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FF69" w14:textId="77777777" w:rsidR="00D863F5" w:rsidRPr="00255A42" w:rsidRDefault="00255A42" w:rsidP="00255A42">
      <w:pPr>
        <w:jc w:val="center"/>
        <w:rPr>
          <w:b/>
        </w:rPr>
      </w:pPr>
      <w:r w:rsidRPr="00255A42">
        <w:rPr>
          <w:b/>
        </w:rPr>
        <w:t>Условия акции</w:t>
      </w:r>
    </w:p>
    <w:p w14:paraId="2ED1091B" w14:textId="77777777" w:rsidR="00BF7222" w:rsidRDefault="00BF7222" w:rsidP="00255A42">
      <w:pPr>
        <w:jc w:val="both"/>
      </w:pPr>
      <w:r w:rsidRPr="00BF7222">
        <w:t xml:space="preserve">Участник акции, отправивший заявку на подключение к </w:t>
      </w:r>
      <w:proofErr w:type="spellStart"/>
      <w:r w:rsidRPr="00BF7222">
        <w:t>Диадоку</w:t>
      </w:r>
      <w:proofErr w:type="spellEnd"/>
      <w:r w:rsidRPr="00BF7222">
        <w:t xml:space="preserve"> с посадочной страницы </w:t>
      </w:r>
      <w:hyperlink r:id="rId5" w:history="1">
        <w:r w:rsidRPr="002D6A48">
          <w:rPr>
            <w:rStyle w:val="a3"/>
          </w:rPr>
          <w:t>https://promo.diadoc.ru/clients/t2russia</w:t>
        </w:r>
      </w:hyperlink>
      <w:r w:rsidRPr="00BF7222">
        <w:t xml:space="preserve"> , может воспользоваться предложением:</w:t>
      </w:r>
    </w:p>
    <w:p w14:paraId="24571FDC" w14:textId="77777777" w:rsidR="00BF7222" w:rsidRPr="00BF7222" w:rsidRDefault="00BF7222" w:rsidP="00BF7222">
      <w:pPr>
        <w:numPr>
          <w:ilvl w:val="0"/>
          <w:numId w:val="1"/>
        </w:numPr>
        <w:jc w:val="both"/>
      </w:pPr>
      <w:r w:rsidRPr="00BF7222">
        <w:t xml:space="preserve">50 документов за 860 рублей (для новых </w:t>
      </w:r>
      <w:r>
        <w:t>и действующих клиентов</w:t>
      </w:r>
      <w:r w:rsidRPr="00BF7222">
        <w:t>);</w:t>
      </w:r>
    </w:p>
    <w:p w14:paraId="3D6E069A" w14:textId="194B6118" w:rsidR="00BF7222" w:rsidRPr="00BF7222" w:rsidRDefault="00BF7222" w:rsidP="00BF7222">
      <w:pPr>
        <w:numPr>
          <w:ilvl w:val="0"/>
          <w:numId w:val="1"/>
        </w:numPr>
        <w:jc w:val="both"/>
      </w:pPr>
      <w:r w:rsidRPr="00BF7222">
        <w:t>Скидка 10% на пакет документов</w:t>
      </w:r>
      <w:r w:rsidR="00133770">
        <w:t xml:space="preserve"> </w:t>
      </w:r>
      <w:r w:rsidR="00133770" w:rsidRPr="00133770">
        <w:t>объемом от 250, 600, 1200, 3000 документов</w:t>
      </w:r>
      <w:r w:rsidR="00133770">
        <w:t xml:space="preserve"> </w:t>
      </w:r>
      <w:r w:rsidRPr="00BF7222">
        <w:t>(только для новых клиентов</w:t>
      </w:r>
      <w:r>
        <w:t xml:space="preserve"> на первое подключение</w:t>
      </w:r>
      <w:r w:rsidRPr="00BF7222">
        <w:t>).</w:t>
      </w:r>
    </w:p>
    <w:p w14:paraId="410006F4" w14:textId="77777777" w:rsidR="00BF7222" w:rsidRPr="00BF7222" w:rsidRDefault="00BF7222" w:rsidP="00BF7222">
      <w:pPr>
        <w:jc w:val="center"/>
        <w:rPr>
          <w:b/>
        </w:rPr>
      </w:pPr>
      <w:r w:rsidRPr="00BF7222">
        <w:rPr>
          <w:b/>
        </w:rPr>
        <w:t>Ограничения:</w:t>
      </w:r>
    </w:p>
    <w:p w14:paraId="3917A3A5" w14:textId="5F6599FB" w:rsidR="00BF7222" w:rsidRDefault="00BF7222" w:rsidP="00BF7222">
      <w:pPr>
        <w:jc w:val="both"/>
      </w:pPr>
      <w:r>
        <w:t>1.</w:t>
      </w:r>
      <w:r w:rsidRPr="00BF7222">
        <w:t xml:space="preserve"> </w:t>
      </w:r>
      <w:r>
        <w:t xml:space="preserve">Скидка </w:t>
      </w:r>
      <w:r w:rsidR="00133770" w:rsidRPr="00133770">
        <w:t>10% на пакет документов объемом от 250, 600, 1200, 3000 документов</w:t>
      </w:r>
      <w:r>
        <w:t xml:space="preserve"> не распространяется на контрагентов, работающих в системе Диадок и/или имеющих действующие договора на систему Диадок.</w:t>
      </w:r>
    </w:p>
    <w:p w14:paraId="5AEDC516" w14:textId="77777777" w:rsidR="00BF7222" w:rsidRDefault="00BF7222" w:rsidP="00BF7222">
      <w:pPr>
        <w:jc w:val="both"/>
      </w:pPr>
      <w:r>
        <w:t>2.</w:t>
      </w:r>
      <w:r w:rsidRPr="00BF7222">
        <w:t xml:space="preserve"> </w:t>
      </w:r>
      <w:r>
        <w:t>Скидка 10% не суммируется с текущими акциями, размещенными на сайте Диадока.</w:t>
      </w:r>
    </w:p>
    <w:p w14:paraId="6EAEB628" w14:textId="77777777" w:rsidR="00BF7222" w:rsidRDefault="00BF7222" w:rsidP="00BF7222">
      <w:pPr>
        <w:jc w:val="both"/>
      </w:pPr>
      <w:r>
        <w:t>3.</w:t>
      </w:r>
      <w:r w:rsidRPr="00BF7222">
        <w:t xml:space="preserve"> </w:t>
      </w:r>
      <w:r>
        <w:t>Акцией можно воспользоваться только один раз.</w:t>
      </w:r>
    </w:p>
    <w:p w14:paraId="3F8EFC37" w14:textId="77777777" w:rsidR="00BF7222" w:rsidRDefault="00BF7222" w:rsidP="00BF7222">
      <w:pPr>
        <w:jc w:val="both"/>
      </w:pPr>
      <w:r>
        <w:t>4.</w:t>
      </w:r>
      <w:r w:rsidRPr="00BF7222">
        <w:t xml:space="preserve"> </w:t>
      </w:r>
      <w:r>
        <w:t>Скидка не распространяется на покупку интеграционных решений, коннекторов, сертификатов.</w:t>
      </w:r>
    </w:p>
    <w:p w14:paraId="6B6EA22B" w14:textId="77777777" w:rsidR="00BF7222" w:rsidRDefault="00BF7222" w:rsidP="00BF7222">
      <w:pPr>
        <w:jc w:val="both"/>
      </w:pPr>
      <w:r>
        <w:t>5.</w:t>
      </w:r>
      <w:r w:rsidRPr="00BF7222">
        <w:t xml:space="preserve"> </w:t>
      </w:r>
      <w:r>
        <w:t>50 документов за 860 рублей – предложением можно воспользоваться повторно только после окончания срока действующей поставки.</w:t>
      </w:r>
    </w:p>
    <w:p w14:paraId="0E5043CF" w14:textId="77777777" w:rsidR="00255A42" w:rsidRDefault="00255A42" w:rsidP="00255A42"/>
    <w:sectPr w:rsidR="0025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B4D56"/>
    <w:multiLevelType w:val="hybridMultilevel"/>
    <w:tmpl w:val="56460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15"/>
    <w:rsid w:val="00133770"/>
    <w:rsid w:val="00186C41"/>
    <w:rsid w:val="001D0268"/>
    <w:rsid w:val="00255A42"/>
    <w:rsid w:val="004117AF"/>
    <w:rsid w:val="004A7115"/>
    <w:rsid w:val="005D78BE"/>
    <w:rsid w:val="009F587E"/>
    <w:rsid w:val="00B9198A"/>
    <w:rsid w:val="00BF7222"/>
    <w:rsid w:val="00F7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9A3D"/>
  <w15:chartTrackingRefBased/>
  <w15:docId w15:val="{D83DEDA1-0B3C-485A-8B71-AB15E686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Тот что нужен"/>
    <w:qFormat/>
    <w:rsid w:val="005D78BE"/>
    <w:rPr>
      <w:rFonts w:ascii="Times New Roman" w:hAnsi="Times New Roman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mo.diadoc.ru/clients/t2russ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KONTUR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Пучкова Александра Денисовна</dc:creator>
  <cp:keywords/>
  <dc:description/>
  <cp:lastModifiedBy>Трошина Елена Сергеевна</cp:lastModifiedBy>
  <cp:revision>2</cp:revision>
  <dcterms:created xsi:type="dcterms:W3CDTF">2026-02-18T04:20:00Z</dcterms:created>
  <dcterms:modified xsi:type="dcterms:W3CDTF">2026-02-18T04:20:00Z</dcterms:modified>
</cp:coreProperties>
</file>