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ПРАВИТЕЛЬСТВО РОССИЙСКОЙ ФЕДЕРАЦИИ</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ПОСТАНОВЛЕНИЕ</w:t>
      </w:r>
    </w:p>
    <w:p>
      <w:pPr>
        <w:pStyle w:val="Normal"/>
        <w:bidi w:val="0"/>
        <w:spacing w:before="0" w:after="150"/>
        <w:jc w:val="center"/>
        <w:rPr/>
      </w:pPr>
      <w:r>
        <w:rPr>
          <w:b/>
          <w:i w:val="false"/>
          <w:sz w:val="36"/>
        </w:rPr>
        <w:t>от 21 февраля 2022 г. N 224</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ОБ УТВЕРЖДЕНИИ ТРЕБОВАНИЙ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 И ТРЕБОВАНИЙ К ПОРЯДКУ ПРЕДСТАВЛЕНИЯ ДОВЕРЕННОСТИ В ПРЕДУСМОТРЕННОМ ПУНКТОМ 2 СТАТЬИ 17.3 ФЕДЕРАЛЬНОГО ЗАКОНА "ОБ ЭЛЕКТРОННОЙ ПОДПИСИ" СЛУЧАЕ</w:t>
      </w:r>
    </w:p>
    <w:p>
      <w:pPr>
        <w:pStyle w:val="Normal"/>
        <w:bidi w:val="0"/>
        <w:spacing w:before="0" w:after="150"/>
        <w:jc w:val="left"/>
        <w:rPr/>
      </w:pPr>
      <w:r>
        <w:rPr>
          <w:b w:val="false"/>
          <w:i w:val="false"/>
          <w:sz w:val="24"/>
        </w:rPr>
        <w:t xml:space="preserve">(в ред. Постановления Правительства РФ </w:t>
      </w:r>
      <w:r>
        <w:fldChar w:fldCharType="begin"/>
      </w:r>
      <w:r>
        <w:rPr>
          <w:sz w:val="24"/>
          <w:i w:val="false"/>
          <w:u w:val="single"/>
          <w:b w:val="false"/>
        </w:rPr>
        <w:instrText xml:space="preserve"> HYPERLINK "https://normativ.kontur.ru/document?moduleid=1&amp;documentid=455521" \l "l0"</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Преамбула. - Исключена. (в ред. Постановления Правительства РФ </w:t>
      </w:r>
      <w:r>
        <w:fldChar w:fldCharType="begin"/>
      </w:r>
      <w:r>
        <w:rPr>
          <w:sz w:val="24"/>
          <w:i w:val="false"/>
          <w:u w:val="single"/>
          <w:b w:val="false"/>
        </w:rPr>
        <w:instrText xml:space="preserve"> HYPERLINK "https://normativ.kontur.ru/document?moduleid=1&amp;documentid=455521" \l "l31"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1. Утвердить прилагаемые: (в ред. Постановления Правительства РФ </w:t>
      </w:r>
      <w:r>
        <w:fldChar w:fldCharType="begin"/>
      </w:r>
      <w:r>
        <w:rPr>
          <w:sz w:val="24"/>
          <w:i w:val="false"/>
          <w:u w:val="single"/>
          <w:b w:val="false"/>
        </w:rPr>
        <w:instrText xml:space="preserve"> HYPERLINK "https://normativ.kontur.ru/document?moduleid=1&amp;documentid=455521" \l "l31"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 (в ред. Постановления Правительства РФ </w:t>
      </w:r>
      <w:r>
        <w:fldChar w:fldCharType="begin"/>
      </w:r>
      <w:r>
        <w:rPr>
          <w:sz w:val="24"/>
          <w:i w:val="false"/>
          <w:u w:val="single"/>
          <w:b w:val="false"/>
        </w:rPr>
        <w:instrText xml:space="preserve"> HYPERLINK "https://normativ.kontur.ru/document?moduleid=1&amp;documentid=455521" \l "l31"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требования к порядку представления доверенности в предусмотренном пунктом 2 статьи 17.3 Федерального закона "Об электронной подписи" случае. (в ред. Постановления Правительства РФ </w:t>
      </w:r>
      <w:r>
        <w:fldChar w:fldCharType="begin"/>
      </w:r>
      <w:r>
        <w:rPr>
          <w:sz w:val="24"/>
          <w:i w:val="false"/>
          <w:u w:val="single"/>
          <w:b w:val="false"/>
        </w:rPr>
        <w:instrText xml:space="preserve"> HYPERLINK "https://normativ.kontur.ru/document?moduleid=1&amp;documentid=455521" \l "l31"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Настоящее постановление вступает в силу с 1 марта 2022 г. и действует до 1 марта 2028 г.</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Председатель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М. МИШУСТИН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УТВЕРЖДЕНЫ</w:t>
      </w:r>
    </w:p>
    <w:p>
      <w:pPr>
        <w:pStyle w:val="Normal"/>
        <w:bidi w:val="0"/>
        <w:spacing w:before="0" w:after="150"/>
        <w:jc w:val="right"/>
        <w:rPr/>
      </w:pPr>
      <w:r>
        <w:rPr>
          <w:b w:val="false"/>
          <w:i/>
          <w:sz w:val="24"/>
        </w:rPr>
        <w:t>постановлением Правительства</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от 21 февраля 2022 г. N 224</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w:t>
      </w:r>
    </w:p>
    <w:p>
      <w:pPr>
        <w:pStyle w:val="Normal"/>
        <w:bidi w:val="0"/>
        <w:spacing w:before="0" w:after="150"/>
        <w:jc w:val="left"/>
        <w:rPr/>
      </w:pPr>
      <w:r>
        <w:rPr>
          <w:b w:val="false"/>
          <w:i w:val="false"/>
          <w:sz w:val="24"/>
        </w:rPr>
        <w:t xml:space="preserve">(в ред. Постановления Правительства РФ </w:t>
      </w:r>
      <w:r>
        <w:fldChar w:fldCharType="begin"/>
      </w:r>
      <w:r>
        <w:rPr>
          <w:sz w:val="24"/>
          <w:i w:val="false"/>
          <w:u w:val="single"/>
          <w:b w:val="false"/>
        </w:rPr>
        <w:instrText xml:space="preserve"> HYPERLINK "https://normativ.kontur.ru/document?moduleid=1&amp;documentid=455521" \l "l32"</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1. Настоящий документ устанавливает 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w:t>
      </w:r>
      <w:r>
        <w:fldChar w:fldCharType="begin"/>
      </w:r>
      <w:r>
        <w:rPr>
          <w:sz w:val="24"/>
          <w:i w:val="false"/>
          <w:u w:val="single"/>
          <w:b w:val="false"/>
        </w:rPr>
        <w:instrText xml:space="preserve"> HYPERLINK "https://normativ.kontur.ru/document?moduleid=1&amp;documentid=455153" \l "l477"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1 и </w:t>
      </w:r>
      <w:r>
        <w:fldChar w:fldCharType="begin"/>
      </w:r>
      <w:r>
        <w:rPr>
          <w:sz w:val="24"/>
          <w:i w:val="false"/>
          <w:u w:val="single"/>
          <w:b w:val="false"/>
        </w:rPr>
        <w:instrText xml:space="preserve"> HYPERLINK "https://normativ.kontur.ru/document?moduleid=1&amp;documentid=455153" \l "l537"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3 статьи 17.2 Федерального закона "Об электронной подписи" случаях. (в ред. Постановления Правительства РФ </w:t>
      </w:r>
      <w:r>
        <w:fldChar w:fldCharType="begin"/>
      </w:r>
      <w:r>
        <w:rPr>
          <w:sz w:val="24"/>
          <w:i w:val="false"/>
          <w:u w:val="single"/>
          <w:b w:val="false"/>
        </w:rPr>
        <w:instrText xml:space="preserve"> HYPERLINK "https://normativ.kontur.ru/document?moduleid=1&amp;documentid=455521" \l "l33"</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2. Соглашения и нормативные правовые акты федеральных органов исполнительной власти, устанавливающие порядок представления доверенности в электронной форме в машиночитаемом виде (далее - доверенность), подтверждающей полномочия лица, действующего от имени юридического лица и не являющегося уполномоченным на действия от имени такого юридического лица без доверенности (далее - представитель), в установленных </w:t>
      </w:r>
      <w:r>
        <w:fldChar w:fldCharType="begin"/>
      </w:r>
      <w:r>
        <w:rPr>
          <w:sz w:val="24"/>
          <w:i w:val="false"/>
          <w:u w:val="single"/>
          <w:b w:val="false"/>
        </w:rPr>
        <w:instrText xml:space="preserve"> HYPERLINK "https://normativ.kontur.ru/document?moduleid=1&amp;documentid=455153" \l "l477"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1 и </w:t>
      </w:r>
      <w:r>
        <w:fldChar w:fldCharType="begin"/>
      </w:r>
      <w:r>
        <w:rPr>
          <w:sz w:val="24"/>
          <w:i w:val="false"/>
          <w:u w:val="single"/>
          <w:b w:val="false"/>
        </w:rPr>
        <w:instrText xml:space="preserve"> HYPERLINK "https://normativ.kontur.ru/document?moduleid=1&amp;documentid=455153" \l "l537"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3 статьи 17.2 Федерального закона "Об электронной подписи" случаях должны содержать в том числе указанные в пунктах 3 - 5 настоящего документа положения. (в ред. Постановления Правительства РФ </w:t>
      </w:r>
      <w:r>
        <w:fldChar w:fldCharType="begin"/>
      </w:r>
      <w:r>
        <w:rPr>
          <w:sz w:val="24"/>
          <w:i w:val="false"/>
          <w:u w:val="single"/>
          <w:b w:val="false"/>
        </w:rPr>
        <w:instrText xml:space="preserve"> HYPERLINK "https://normativ.kontur.ru/document?moduleid=1&amp;documentid=455521" \l "l33"</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Представление доверенности способом, не предусматривающим его включение в пакет электронных документов, осуществляется:</w:t>
      </w:r>
    </w:p>
    <w:p>
      <w:pPr>
        <w:pStyle w:val="Normal"/>
        <w:bidi w:val="0"/>
        <w:spacing w:before="0" w:after="150"/>
        <w:jc w:val="both"/>
        <w:rPr/>
      </w:pPr>
      <w:r>
        <w:rPr>
          <w:b w:val="false"/>
          <w:i w:val="false"/>
          <w:sz w:val="24"/>
        </w:rPr>
        <w:t xml:space="preserve">а) при взаимодействии юридического лица с иными лицами, кроме указанных в подпункте "б" настоящего пункта, - из информационной системы, предусмотренной подпунктами "б" - "е" пункта 4 настоящего документа, при условии взаимодействия таких лиц в электронной форме на основании заключенного между ними соглашения, которым предусмотрена однократная передача доверенности в информационную систему, предусмотренную подпунктами "б" - "е" пункта 4 настоящего документа; (в ред. Постановления Правительства РФ </w:t>
      </w:r>
      <w:r>
        <w:fldChar w:fldCharType="begin"/>
      </w:r>
      <w:r>
        <w:rPr>
          <w:sz w:val="24"/>
          <w:i w:val="false"/>
          <w:u w:val="single"/>
          <w:b w:val="false"/>
        </w:rPr>
        <w:instrText xml:space="preserve"> HYPERLINK "https://normativ.kontur.ru/document?moduleid=1&amp;documentid=455521" \l "l35"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б) при взаимодействии юридического лица с государственными органами или органами местного самоуправления - из информационной системы, указанной в подпунктах "а" или "е" пункта 4 настоящего документа.</w:t>
      </w:r>
    </w:p>
    <w:p>
      <w:pPr>
        <w:pStyle w:val="Normal"/>
        <w:bidi w:val="0"/>
        <w:spacing w:before="0" w:after="150"/>
        <w:jc w:val="both"/>
        <w:rPr/>
      </w:pPr>
      <w:r>
        <w:rPr>
          <w:b w:val="false"/>
          <w:i w:val="false"/>
          <w:sz w:val="24"/>
        </w:rPr>
        <w:t xml:space="preserve">3.1. Положения пункта 3, подпункта "б" пункта 5 настоящего документа могут не применяться в случае, если нормативным актом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установлен иной порядок представления доверенности из информационных систем, оператором которых является такой орган. (в ред. Постановления Правительства РФ </w:t>
      </w:r>
      <w:r>
        <w:fldChar w:fldCharType="begin"/>
      </w:r>
      <w:r>
        <w:rPr>
          <w:sz w:val="24"/>
          <w:i w:val="false"/>
          <w:u w:val="single"/>
          <w:b w:val="false"/>
        </w:rPr>
        <w:instrText xml:space="preserve"> HYPERLINK "https://normativ.kontur.ru/document?moduleid=1&amp;documentid=455521" \l "l36"</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4. Представление доверенности обеспечивается одним из следующих способов:</w:t>
      </w:r>
    </w:p>
    <w:p>
      <w:pPr>
        <w:pStyle w:val="Normal"/>
        <w:bidi w:val="0"/>
        <w:spacing w:before="0" w:after="150"/>
        <w:jc w:val="both"/>
        <w:rPr/>
      </w:pPr>
      <w:r>
        <w:rPr>
          <w:b w:val="false"/>
          <w:i w:val="false"/>
          <w:sz w:val="24"/>
        </w:rPr>
        <w:t xml:space="preserve">а)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"l36"</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б) из информационной системы аккредитованного удостоверяющего центра;</w:t>
      </w:r>
    </w:p>
    <w:p>
      <w:pPr>
        <w:pStyle w:val="Normal"/>
        <w:bidi w:val="0"/>
        <w:spacing w:before="0" w:after="150"/>
        <w:jc w:val="both"/>
        <w:rPr/>
      </w:pPr>
      <w:r>
        <w:rPr>
          <w:b w:val="false"/>
          <w:i w:val="false"/>
          <w:sz w:val="24"/>
        </w:rPr>
        <w:t>в) из информационной системы аккредитованной доверенной третьей стороны;</w:t>
      </w:r>
    </w:p>
    <w:p>
      <w:pPr>
        <w:pStyle w:val="Normal"/>
        <w:bidi w:val="0"/>
        <w:spacing w:before="0" w:after="150"/>
        <w:jc w:val="both"/>
        <w:rPr/>
      </w:pPr>
      <w:r>
        <w:rPr>
          <w:b w:val="false"/>
          <w:i w:val="false"/>
          <w:sz w:val="24"/>
        </w:rPr>
        <w:t>г) из информационной системы оператора электронного документооборота, требования к которому устанавливаются федеральным органом исполнительной власти, уполномоченным осуществлять функции по контролю и надзору в сфере налогов и сборов;</w:t>
      </w:r>
    </w:p>
    <w:p>
      <w:pPr>
        <w:pStyle w:val="Normal"/>
        <w:bidi w:val="0"/>
        <w:spacing w:before="0" w:after="150"/>
        <w:jc w:val="both"/>
        <w:rPr/>
      </w:pPr>
      <w:r>
        <w:rPr>
          <w:b w:val="false"/>
          <w:i w:val="false"/>
          <w:sz w:val="24"/>
        </w:rPr>
        <w:t>д) из информационной системы, в которой подписан и из которой направляется электронный документ, подписанный усиленной квалифицированной электронной подписью представителя на основании такой доверенности;</w:t>
      </w:r>
    </w:p>
    <w:p>
      <w:pPr>
        <w:pStyle w:val="Normal"/>
        <w:bidi w:val="0"/>
        <w:spacing w:before="0" w:after="150"/>
        <w:jc w:val="both"/>
        <w:rPr/>
      </w:pPr>
      <w:r>
        <w:rPr>
          <w:b w:val="false"/>
          <w:i w:val="false"/>
          <w:sz w:val="24"/>
        </w:rPr>
        <w:t>е) из информационной системы федерального органа исполнительной власти или органа государственного внебюджетного фонда Российской Федерации.</w:t>
      </w:r>
    </w:p>
    <w:p>
      <w:pPr>
        <w:pStyle w:val="Normal"/>
        <w:bidi w:val="0"/>
        <w:spacing w:before="0" w:after="150"/>
        <w:jc w:val="both"/>
        <w:rPr/>
      </w:pPr>
      <w:r>
        <w:rPr>
          <w:b w:val="false"/>
          <w:i w:val="false"/>
          <w:sz w:val="24"/>
        </w:rPr>
        <w:t>5. Представление доверенности должно соответствовать следующим требованиям:</w:t>
      </w:r>
    </w:p>
    <w:p>
      <w:pPr>
        <w:pStyle w:val="Normal"/>
        <w:bidi w:val="0"/>
        <w:spacing w:before="0" w:after="150"/>
        <w:jc w:val="both"/>
        <w:rPr/>
      </w:pPr>
      <w:r>
        <w:rPr>
          <w:b w:val="false"/>
          <w:i w:val="false"/>
          <w:sz w:val="24"/>
        </w:rPr>
        <w:t xml:space="preserve">а) операторами информационных систем, указанных в пункте 4 настоящего документа, обеспечивается надежность и безопасность реализации указанной процедуры в соответствии с положениями </w:t>
      </w:r>
      <w:r>
        <w:fldChar w:fldCharType="begin"/>
      </w:r>
      <w:r>
        <w:rPr>
          <w:sz w:val="24"/>
          <w:i w:val="false"/>
          <w:u w:val="single"/>
          <w:b w:val="false"/>
        </w:rPr>
        <w:instrText xml:space="preserve"> HYPERLINK "https://normativ.kontur.ru/document?moduleid=1&amp;documentid=447363" \l "l331"</w:instrText>
      </w:r>
      <w:r>
        <w:rPr>
          <w:sz w:val="24"/>
          <w:i w:val="false"/>
          <w:u w:val="single"/>
          <w:b w:val="false"/>
        </w:rPr>
        <w:fldChar w:fldCharType="separate"/>
      </w:r>
      <w:r>
        <w:rPr>
          <w:b w:val="false"/>
          <w:i w:val="false"/>
          <w:sz w:val="24"/>
          <w:u w:val="single"/>
        </w:rPr>
        <w:t>статьи 19</w:t>
      </w:r>
      <w:r>
        <w:rPr>
          <w:sz w:val="24"/>
          <w:i w:val="false"/>
          <w:u w:val="single"/>
          <w:b w:val="false"/>
        </w:rPr>
        <w:fldChar w:fldCharType="end"/>
      </w:r>
      <w:r>
        <w:rPr>
          <w:b w:val="false"/>
          <w:i w:val="false"/>
          <w:sz w:val="24"/>
        </w:rPr>
        <w:t xml:space="preserve"> Федерального закона "О персональных данных";</w:t>
      </w:r>
    </w:p>
    <w:p>
      <w:pPr>
        <w:pStyle w:val="Normal"/>
        <w:bidi w:val="0"/>
        <w:spacing w:before="0" w:after="150"/>
        <w:jc w:val="both"/>
        <w:rPr/>
      </w:pPr>
      <w:r>
        <w:rPr>
          <w:b w:val="false"/>
          <w:i w:val="false"/>
          <w:sz w:val="24"/>
        </w:rPr>
        <w:t>б) информация о номере и дате совершения соответствующей доверенности и 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 представляется заинтересованным лицам в электронном документе, подписанном усиленной квалифицированной электронной подписью представителя на основании такой доверенности, либо представляется заинтересованным лицам иным образом представителем вместе с подписанным электронным документом.</w:t>
      </w:r>
    </w:p>
    <w:p>
      <w:pPr>
        <w:pStyle w:val="Normal"/>
        <w:bidi w:val="0"/>
        <w:spacing w:before="0" w:after="150"/>
        <w:jc w:val="left"/>
        <w:rPr/>
      </w:pPr>
      <w:r>
        <w:rPr>
          <w:b/>
          <w:i/>
          <w:sz w:val="24"/>
        </w:rPr>
        <w:t>Пункт 6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b w:val="false"/>
          <w:i w:val="false"/>
          <w:sz w:val="24"/>
        </w:rPr>
        <w:t xml:space="preserve">6. В целях представления доверенности способами, указанными в подпунктах "б" - "е" пункта 4 настоящего документа, оператор соответствующей информационной системы незамедлительно после принятия такой доверенности на хранение обязан передать в единую систему идентификации и аутентификации следующие сведения о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"l76"</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дата совершения доверенности;</w:t>
      </w:r>
    </w:p>
    <w:p>
      <w:pPr>
        <w:pStyle w:val="Normal"/>
        <w:bidi w:val="0"/>
        <w:spacing w:before="0" w:after="150"/>
        <w:jc w:val="both"/>
        <w:rPr/>
      </w:pPr>
      <w:r>
        <w:rPr>
          <w:b w:val="false"/>
          <w:i w:val="false"/>
          <w:sz w:val="24"/>
        </w:rPr>
        <w:t xml:space="preserve">б) единый регистрационный номер доверенности (GUID); (в ред. Постановления Правительства РФ </w:t>
      </w:r>
      <w:r>
        <w:fldChar w:fldCharType="begin"/>
      </w:r>
      <w:r>
        <w:rPr>
          <w:sz w:val="24"/>
          <w:i w:val="false"/>
          <w:u w:val="single"/>
          <w:b w:val="false"/>
        </w:rPr>
        <w:instrText xml:space="preserve"> HYPERLINK "https://normativ.kontur.ru/document?moduleid=1&amp;documentid=455521" \l "l76"</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сведения о доверителе;</w:t>
      </w:r>
    </w:p>
    <w:p>
      <w:pPr>
        <w:pStyle w:val="Normal"/>
        <w:bidi w:val="0"/>
        <w:spacing w:before="0" w:after="150"/>
        <w:jc w:val="both"/>
        <w:rPr/>
      </w:pPr>
      <w:r>
        <w:rPr>
          <w:b w:val="false"/>
          <w:i w:val="false"/>
          <w:sz w:val="24"/>
        </w:rPr>
        <w:t>г) сведения о представителе;</w:t>
      </w:r>
    </w:p>
    <w:p>
      <w:pPr>
        <w:pStyle w:val="Normal"/>
        <w:bidi w:val="0"/>
        <w:spacing w:before="0" w:after="150"/>
        <w:jc w:val="both"/>
        <w:rPr/>
      </w:pPr>
      <w:r>
        <w:rPr>
          <w:b w:val="false"/>
          <w:i w:val="false"/>
          <w:sz w:val="24"/>
        </w:rPr>
        <w:t xml:space="preserve">д) идентифицирующая информация о зарегистрированной в единой системе идентификации и аутентификации системе из числа информационных систем, указанных в подпунктах "б" - "е" пункта 4 настоящего документа, в которой осуществляется хранение доверенности, необходимая для запроса информации из такой информационной системы; (в ред. Постановления Правительства РФ </w:t>
      </w:r>
      <w:r>
        <w:fldChar w:fldCharType="begin"/>
      </w:r>
      <w:r>
        <w:rPr>
          <w:sz w:val="24"/>
          <w:i w:val="false"/>
          <w:u w:val="single"/>
          <w:b w:val="false"/>
        </w:rPr>
        <w:instrText xml:space="preserve"> HYPERLINK "https://normativ.kontur.ru/document?moduleid=1&amp;documentid=455521" \l "l38"</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внутренний номер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"l38"</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срок действия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"l38"</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Пункт 7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t xml:space="preserve">7. Сведения, указанные в пункте 6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федеральной государственной информационной системы "Единый портал государственных и муниципальных услуг (функций)" (далее - Единый портал), интегрированной с единой системой идентификации и аутентификации. (в ред. Постановления Правительства РФ </w:t>
      </w:r>
      <w:r>
        <w:fldChar w:fldCharType="begin"/>
      </w:r>
      <w:r>
        <w:rPr>
          <w:u w:val="single"/>
        </w:rPr>
        <w:instrText xml:space="preserve"> HYPERLINK "https://normativ.kontur.ru/document?moduleid=1&amp;documentid=455521" \l "l77"</w:instrText>
      </w:r>
      <w:r>
        <w:rPr>
          <w:u w:val="single"/>
        </w:rPr>
        <w:fldChar w:fldCharType="separate"/>
      </w:r>
      <w:r>
        <w:rPr>
          <w:u w:val="single"/>
        </w:rPr>
        <w:t>от 12.09.2023 N 1481</w:t>
      </w:r>
      <w:r>
        <w:rPr>
          <w:u w:val="single"/>
        </w:rPr>
        <w:fldChar w:fldCharType="end"/>
      </w:r>
      <w:r>
        <w:rPr/>
        <w:t>)</w:t>
      </w:r>
    </w:p>
    <w:p>
      <w:pPr>
        <w:pStyle w:val="Normal"/>
        <w:bidi w:val="0"/>
        <w:spacing w:before="0" w:after="150"/>
        <w:jc w:val="both"/>
        <w:rPr/>
      </w:pPr>
      <w:r>
        <w:rPr>
          <w:b w:val="false"/>
          <w:i w:val="false"/>
        </w:rPr>
        <w:t xml:space="preserve">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 (в ред. Постановления Правительства РФ </w:t>
      </w:r>
      <w:r>
        <w:fldChar w:fldCharType="begin"/>
      </w:r>
      <w:r>
        <w:rPr>
          <w:i w:val="false"/>
          <w:u w:val="single"/>
          <w:b w:val="false"/>
        </w:rPr>
        <w:instrText xml:space="preserve"> HYPERLINK "https://normativ.kontur.ru/document?moduleid=1&amp;documentid=455521" \l "l77"</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заявление, по их запросу, в том числе с использованием единой системы межведомственного электронного взаимодействия. (в ред. Постановления Правительства РФ </w:t>
      </w:r>
      <w:r>
        <w:fldChar w:fldCharType="begin"/>
      </w:r>
      <w:r>
        <w:rPr>
          <w:i w:val="false"/>
          <w:u w:val="single"/>
          <w:b w:val="false"/>
        </w:rPr>
        <w:instrText xml:space="preserve"> HYPERLINK "https://normativ.kontur.ru/document?moduleid=1&amp;documentid=455521" \l "l77"</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Предоставление сведений в соответствии с пунктом 6 настоящего документа осуществляется без использования персональных данных. (в ред. Постановления Правительства РФ </w:t>
      </w:r>
      <w:r>
        <w:fldChar w:fldCharType="begin"/>
      </w:r>
      <w:r>
        <w:rPr>
          <w:i w:val="false"/>
          <w:u w:val="single"/>
          <w:b w:val="false"/>
        </w:rPr>
        <w:instrText xml:space="preserve"> HYPERLINK "https://normativ.kontur.ru/document?moduleid=1&amp;documentid=455521" \l "l77"</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left"/>
        <w:rPr/>
      </w:pPr>
      <w:r>
        <w:rPr>
          <w:b/>
          <w:i/>
        </w:rPr>
        <w:t>Пункт 8 (в редакции Постановления Правительства РФ от 12.09.2023 N 1481), не применяется до 01.03.2024 (</w:t>
      </w:r>
      <w:r>
        <w:fldChar w:fldCharType="begin"/>
      </w:r>
      <w:r>
        <w:rPr>
          <w:i/>
          <w:u w:val="single"/>
          <w:b/>
        </w:rPr>
        <w:instrText xml:space="preserve"> HYPERLINK "https://normativ.kontur.ru/document?moduleid=1&amp;documentid=455521" \l "l2"</w:instrText>
      </w:r>
      <w:r>
        <w:rPr>
          <w:i/>
          <w:u w:val="single"/>
          <w:b/>
        </w:rPr>
        <w:fldChar w:fldCharType="separate"/>
      </w:r>
      <w:r>
        <w:rPr>
          <w:b/>
          <w:i/>
          <w:u w:val="single"/>
        </w:rPr>
        <w:t>пункт 3</w:t>
      </w:r>
      <w:r>
        <w:rPr>
          <w:i/>
          <w:u w:val="single"/>
          <w:b/>
        </w:rPr>
        <w:fldChar w:fldCharType="end"/>
      </w:r>
      <w:r>
        <w:rPr>
          <w:b/>
          <w:i/>
        </w:rPr>
        <w:t xml:space="preserve"> Постановления Правительства РФ от 12.09.2023 N 1481).</w:t>
      </w:r>
    </w:p>
    <w:p>
      <w:pPr>
        <w:pStyle w:val="Normal"/>
        <w:bidi w:val="0"/>
        <w:spacing w:before="0" w:after="150"/>
        <w:jc w:val="both"/>
        <w:rPr/>
      </w:pPr>
      <w:r>
        <w:rPr/>
        <w:t xml:space="preserve">8. Положения пунктов 6 и 7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в указанные информационные системы из иных информационных систем. (в ред. Постановления Правительства РФ </w:t>
      </w:r>
      <w:r>
        <w:fldChar w:fldCharType="begin"/>
      </w:r>
      <w:r>
        <w:rPr>
          <w:u w:val="single"/>
        </w:rPr>
        <w:instrText xml:space="preserve"> HYPERLINK "https://normativ.kontur.ru/document?moduleid=1&amp;documentid=455521" \l "l77"</w:instrText>
      </w:r>
      <w:r>
        <w:rPr>
          <w:u w:val="single"/>
        </w:rPr>
        <w:fldChar w:fldCharType="separate"/>
      </w:r>
      <w:r>
        <w:rPr>
          <w:u w:val="single"/>
        </w:rPr>
        <w:t>от 12.09.2023 N 1481</w:t>
      </w:r>
      <w:r>
        <w:rPr>
          <w:u w:val="single"/>
        </w:rPr>
        <w:fldChar w:fldCharType="end"/>
      </w:r>
      <w:r>
        <w:rPr/>
        <w:t>)</w:t>
      </w:r>
    </w:p>
    <w:p>
      <w:pPr>
        <w:pStyle w:val="Normal"/>
        <w:bidi w:val="0"/>
        <w:spacing w:before="0" w:after="0"/>
        <w:jc w:val="left"/>
        <w:rPr>
          <w:b w:val="false"/>
          <w:b w:val="false"/>
          <w:i w:val="false"/>
          <w:i w:val="false"/>
        </w:rPr>
      </w:pPr>
      <w:r>
        <w:rPr>
          <w:b w:val="false"/>
          <w:i w:val="false"/>
        </w:rPr>
      </w:r>
    </w:p>
    <w:p>
      <w:pPr>
        <w:pStyle w:val="Normal"/>
        <w:bidi w:val="0"/>
        <w:spacing w:before="0" w:after="150"/>
        <w:jc w:val="right"/>
        <w:rPr/>
      </w:pPr>
      <w:r>
        <w:rPr>
          <w:b w:val="false"/>
          <w:i/>
        </w:rPr>
        <w:t>УТВЕРЖДЕНЫ</w:t>
      </w:r>
    </w:p>
    <w:p>
      <w:pPr>
        <w:pStyle w:val="Normal"/>
        <w:bidi w:val="0"/>
        <w:spacing w:before="0" w:after="150"/>
        <w:jc w:val="right"/>
        <w:rPr/>
      </w:pPr>
      <w:r>
        <w:rPr>
          <w:b w:val="false"/>
          <w:i/>
        </w:rPr>
        <w:t>постановлением Правительства</w:t>
      </w:r>
    </w:p>
    <w:p>
      <w:pPr>
        <w:pStyle w:val="Normal"/>
        <w:bidi w:val="0"/>
        <w:spacing w:before="0" w:after="150"/>
        <w:jc w:val="right"/>
        <w:rPr/>
      </w:pPr>
      <w:r>
        <w:rPr>
          <w:b w:val="false"/>
          <w:i/>
        </w:rPr>
        <w:t>Российской Федерации</w:t>
      </w:r>
    </w:p>
    <w:p>
      <w:pPr>
        <w:pStyle w:val="Normal"/>
        <w:bidi w:val="0"/>
        <w:spacing w:before="0" w:after="150"/>
        <w:jc w:val="right"/>
        <w:rPr/>
      </w:pPr>
      <w:r>
        <w:rPr>
          <w:b w:val="false"/>
          <w:i/>
        </w:rPr>
        <w:t>от 21 февраля 2022 г. N 224</w:t>
      </w:r>
    </w:p>
    <w:p>
      <w:pPr>
        <w:pStyle w:val="Normal"/>
        <w:bidi w:val="0"/>
        <w:spacing w:before="0" w:after="0"/>
        <w:jc w:val="left"/>
        <w:rPr>
          <w:b w:val="false"/>
          <w:b w:val="false"/>
          <w:i w:val="false"/>
          <w:i w:val="false"/>
        </w:rPr>
      </w:pPr>
      <w:r>
        <w:rPr>
          <w:b w:val="false"/>
          <w:i w:val="false"/>
        </w:rPr>
      </w:r>
    </w:p>
    <w:p>
      <w:pPr>
        <w:pStyle w:val="Normal"/>
        <w:bidi w:val="0"/>
        <w:spacing w:before="0" w:after="150"/>
        <w:jc w:val="center"/>
        <w:rPr/>
      </w:pPr>
      <w:r>
        <w:rPr>
          <w:b/>
          <w:i w:val="false"/>
          <w:sz w:val="36"/>
        </w:rPr>
        <w:t>ТРЕБОВАНИЯ К ПОРЯДКУ ПРЕДСТАВЛЕНИЯ ДОВЕРЕННОСТИ В ПРЕДУСМОТРЕННОМ ПУНКТОМ 2 СТАТЬИ 17.3 ФЕДЕРАЛЬНОГО ЗАКОНА "ОБ ЭЛЕКТРОННОЙ ПОДПИСИ" СЛУЧАЕ</w:t>
      </w:r>
    </w:p>
    <w:p>
      <w:pPr>
        <w:pStyle w:val="Normal"/>
        <w:bidi w:val="0"/>
        <w:spacing w:before="0" w:after="150"/>
        <w:jc w:val="left"/>
        <w:rPr/>
      </w:pPr>
      <w:r>
        <w:rPr>
          <w:b w:val="false"/>
          <w:i w:val="false"/>
          <w:sz w:val="24"/>
        </w:rPr>
        <w:t xml:space="preserve">(в ред. Постановления Правительства РФ </w:t>
      </w:r>
      <w:r>
        <w:fldChar w:fldCharType="begin"/>
      </w:r>
      <w:r>
        <w:rPr>
          <w:sz w:val="24"/>
          <w:i w:val="false"/>
          <w:u w:val="single"/>
          <w:b w:val="false"/>
        </w:rPr>
        <w:instrText xml:space="preserve"> HYPERLINK "https://normativ.kontur.ru/document?moduleid=1&amp;documentid=455521" \l "l41"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1. Настоящий документ устанавливает требования к порядку представления доверенности в электронной форме в машиночитаемом виде (далее - доверенность), подтверждающей полномочия физического лица, иного индивидуального предпринимателя или юридического лица (далее - представитель) действовать от имени индивидуального предпринимателя в соответствии с </w:t>
      </w:r>
      <w:r>
        <w:fldChar w:fldCharType="begin"/>
      </w:r>
      <w:r>
        <w:rPr>
          <w:sz w:val="24"/>
          <w:i w:val="false"/>
          <w:u w:val="single"/>
          <w:b w:val="false"/>
        </w:rPr>
        <w:instrText xml:space="preserve"> HYPERLINK "https://normativ.kontur.ru/document?moduleid=1&amp;documentid=455153" \l "l566"</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статьи 17.3 Федерального закона "Об электронной подписи" в случае, когда представление доверенности посредством включения в каждый пакет электронных документов, подписываемых представителем, не осуществляется. (в ред. Постановления Правительства РФ </w:t>
      </w:r>
      <w:r>
        <w:fldChar w:fldCharType="begin"/>
      </w:r>
      <w:r>
        <w:rPr>
          <w:sz w:val="24"/>
          <w:i w:val="false"/>
          <w:u w:val="single"/>
          <w:b w:val="false"/>
        </w:rPr>
        <w:instrText xml:space="preserve"> HYPERLINK "https://normativ.kontur.ru/document?moduleid=1&amp;documentid=455521" \l "l41"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2. Представление доверенности способом, не предусматривающим его включение в пакет электронных документов, осуществляется:</w:t>
      </w:r>
    </w:p>
    <w:p>
      <w:pPr>
        <w:pStyle w:val="Normal"/>
        <w:bidi w:val="0"/>
        <w:spacing w:before="0" w:after="150"/>
        <w:jc w:val="both"/>
        <w:rPr/>
      </w:pPr>
      <w:r>
        <w:rPr>
          <w:b w:val="false"/>
          <w:i w:val="false"/>
          <w:sz w:val="24"/>
        </w:rPr>
        <w:t xml:space="preserve">а) при взаимодействии индивидуального предпринимателя с иными лицами, кроме указанных в подпункте "б" настоящего пункта, - из информационной системы, предусмотренной в подпунктах "б" - "е" пункта 3 настоящего документа, при условии взаимодействия таких лиц в электронной форме на основании заключенного между ними соглашения, которым предусмотрена однократная передача доверенности в информационную систему, предусмотренную подпунктами "б" - "е" пункта 3 настоящего документа; (в ред. Постановления Правительства РФ </w:t>
      </w:r>
      <w:r>
        <w:fldChar w:fldCharType="begin"/>
      </w:r>
      <w:r>
        <w:rPr>
          <w:sz w:val="24"/>
          <w:i w:val="false"/>
          <w:u w:val="single"/>
          <w:b w:val="false"/>
        </w:rPr>
        <w:instrText xml:space="preserve"> HYPERLINK "https://normativ.kontur.ru/document?moduleid=1&amp;documentid=455521" \l "l42"</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б) при взаимодействии индивидуального предпринимателя с государственными органами или органами местного самоуправления - из информационной системы, указанной в подпунктах "а" или "е" пункта 3 настоящего документа.</w:t>
      </w:r>
    </w:p>
    <w:p>
      <w:pPr>
        <w:pStyle w:val="Normal"/>
        <w:bidi w:val="0"/>
        <w:spacing w:before="0" w:after="150"/>
        <w:jc w:val="both"/>
        <w:rPr/>
      </w:pPr>
      <w:r>
        <w:rPr>
          <w:b w:val="false"/>
          <w:i w:val="false"/>
          <w:sz w:val="24"/>
        </w:rPr>
        <w:t xml:space="preserve">2.1. Положения пункта 2, подпункта "б" пункта 4 настоящего документа могут не применяться, если нормативным актом федерального органа исполнительной власти, уполномоченного на правоприменительные функции по обеспечению федерального бюджета, казначейскому обслуживанию исполнения бюджетов бюджетной системы Российской Федерации, установлен иной порядок представления доверенности из информационных систем, оператором которых является такой орган. (в ред. Постановления Правительства РФ </w:t>
      </w:r>
      <w:r>
        <w:fldChar w:fldCharType="begin"/>
      </w:r>
      <w:r>
        <w:rPr>
          <w:sz w:val="24"/>
          <w:i w:val="false"/>
          <w:u w:val="single"/>
          <w:b w:val="false"/>
        </w:rPr>
        <w:instrText xml:space="preserve"> HYPERLINK "https://normativ.kontur.ru/document?moduleid=1&amp;documentid=455521" \l "l43"</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3. Представление доверенности обеспечивается одним из следующих способов:</w:t>
      </w:r>
    </w:p>
    <w:p>
      <w:pPr>
        <w:pStyle w:val="Normal"/>
        <w:bidi w:val="0"/>
        <w:spacing w:before="0" w:after="150"/>
        <w:jc w:val="both"/>
        <w:rPr/>
      </w:pPr>
      <w:r>
        <w:rPr>
          <w:b w:val="false"/>
          <w:i w:val="false"/>
          <w:sz w:val="24"/>
        </w:rPr>
        <w:t xml:space="preserve">а)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ред. Постановления Правительства РФ </w:t>
      </w:r>
      <w:r>
        <w:fldChar w:fldCharType="begin"/>
      </w:r>
      <w:r>
        <w:rPr>
          <w:sz w:val="24"/>
          <w:i w:val="false"/>
          <w:u w:val="single"/>
          <w:b w:val="false"/>
        </w:rPr>
        <w:instrText xml:space="preserve"> HYPERLINK "https://normativ.kontur.ru/document?moduleid=1&amp;documentid=455521" \l "l81"</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б) из информационной системы аккредитованного удостоверяющего центра;</w:t>
      </w:r>
    </w:p>
    <w:p>
      <w:pPr>
        <w:pStyle w:val="Normal"/>
        <w:bidi w:val="0"/>
        <w:spacing w:before="0" w:after="150"/>
        <w:jc w:val="both"/>
        <w:rPr/>
      </w:pPr>
      <w:r>
        <w:rPr>
          <w:b w:val="false"/>
          <w:i w:val="false"/>
          <w:sz w:val="24"/>
        </w:rPr>
        <w:t>в) из информационной системы аккредитованной доверенной третьей стороны;</w:t>
      </w:r>
    </w:p>
    <w:p>
      <w:pPr>
        <w:pStyle w:val="Normal"/>
        <w:bidi w:val="0"/>
        <w:spacing w:before="0" w:after="150"/>
        <w:jc w:val="both"/>
        <w:rPr/>
      </w:pPr>
      <w:r>
        <w:rPr>
          <w:b w:val="false"/>
          <w:i w:val="false"/>
          <w:sz w:val="24"/>
        </w:rPr>
        <w:t>г) из информационной системы оператора электронного документооборота, требования к которому устанавливаются федеральным органом исполнительной власти, уполномоченным осуществлять функции по контролю и надзору в сфере налогов и сборов;</w:t>
      </w:r>
    </w:p>
    <w:p>
      <w:pPr>
        <w:pStyle w:val="Normal"/>
        <w:bidi w:val="0"/>
        <w:spacing w:before="0" w:after="150"/>
        <w:jc w:val="both"/>
        <w:rPr/>
      </w:pPr>
      <w:r>
        <w:rPr>
          <w:b w:val="false"/>
          <w:i w:val="false"/>
          <w:sz w:val="24"/>
        </w:rPr>
        <w:t>д) из информационной системы, в которой подписан и из которой направляется электронный документ, подписанный усиленной квалифицированной электронной подписью представителя на основании такой доверенности;</w:t>
      </w:r>
    </w:p>
    <w:p>
      <w:pPr>
        <w:pStyle w:val="Normal"/>
        <w:bidi w:val="0"/>
        <w:spacing w:before="0" w:after="150"/>
        <w:jc w:val="both"/>
        <w:rPr/>
      </w:pPr>
      <w:r>
        <w:rPr>
          <w:b w:val="false"/>
          <w:i w:val="false"/>
          <w:sz w:val="24"/>
        </w:rPr>
        <w:t>е) из информационной системы федерального органа исполнительной власти или органа государственного внебюджетного фонда Российской Федерации.</w:t>
      </w:r>
    </w:p>
    <w:p>
      <w:pPr>
        <w:pStyle w:val="Normal"/>
        <w:bidi w:val="0"/>
        <w:spacing w:before="0" w:after="150"/>
        <w:jc w:val="both"/>
        <w:rPr/>
      </w:pPr>
      <w:r>
        <w:rPr>
          <w:b w:val="false"/>
          <w:i w:val="false"/>
          <w:sz w:val="24"/>
        </w:rPr>
        <w:t>4. Представление доверенности должно соответствовать следующим требованиям:</w:t>
      </w:r>
    </w:p>
    <w:p>
      <w:pPr>
        <w:pStyle w:val="Normal"/>
        <w:bidi w:val="0"/>
        <w:spacing w:before="0" w:after="150"/>
        <w:jc w:val="both"/>
        <w:rPr/>
      </w:pPr>
      <w:r>
        <w:rPr>
          <w:b w:val="false"/>
          <w:i w:val="false"/>
          <w:sz w:val="24"/>
        </w:rPr>
        <w:t xml:space="preserve">а) операторами информационных систем, указанных в пункте 3 настоящего документа обеспечивается надежность и безопасность реализации указанной процедуры в соответствии с положениями </w:t>
      </w:r>
      <w:r>
        <w:fldChar w:fldCharType="begin"/>
      </w:r>
      <w:r>
        <w:rPr>
          <w:sz w:val="24"/>
          <w:i w:val="false"/>
          <w:u w:val="single"/>
          <w:b w:val="false"/>
        </w:rPr>
        <w:instrText xml:space="preserve"> HYPERLINK "https://normativ.kontur.ru/document?moduleid=1&amp;documentid=447363" \l "l331"</w:instrText>
      </w:r>
      <w:r>
        <w:rPr>
          <w:sz w:val="24"/>
          <w:i w:val="false"/>
          <w:u w:val="single"/>
          <w:b w:val="false"/>
        </w:rPr>
        <w:fldChar w:fldCharType="separate"/>
      </w:r>
      <w:r>
        <w:rPr>
          <w:b w:val="false"/>
          <w:i w:val="false"/>
          <w:sz w:val="24"/>
          <w:u w:val="single"/>
        </w:rPr>
        <w:t>статьи 19</w:t>
      </w:r>
      <w:r>
        <w:rPr>
          <w:sz w:val="24"/>
          <w:i w:val="false"/>
          <w:u w:val="single"/>
          <w:b w:val="false"/>
        </w:rPr>
        <w:fldChar w:fldCharType="end"/>
      </w:r>
      <w:r>
        <w:rPr>
          <w:b w:val="false"/>
          <w:i w:val="false"/>
          <w:sz w:val="24"/>
        </w:rPr>
        <w:t xml:space="preserve"> Федерального закона "О персональных данных";</w:t>
      </w:r>
    </w:p>
    <w:p>
      <w:pPr>
        <w:pStyle w:val="Normal"/>
        <w:bidi w:val="0"/>
        <w:spacing w:before="0" w:after="150"/>
        <w:jc w:val="both"/>
        <w:rPr/>
      </w:pPr>
      <w:r>
        <w:rPr>
          <w:b w:val="false"/>
          <w:i w:val="false"/>
          <w:sz w:val="24"/>
        </w:rPr>
        <w:t>б) информация о номере и дате совершения соответствующей доверенности и 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 представляется заинтересованным лицам в электронном документе, подписанном усиленной квалифицированной электронной подписью представителя на основании такой доверенности, либо представляется иным образом представителем вместе с подписанным электронным документом.</w:t>
      </w:r>
    </w:p>
    <w:p>
      <w:pPr>
        <w:pStyle w:val="Normal"/>
        <w:bidi w:val="0"/>
        <w:spacing w:before="0" w:after="150"/>
        <w:jc w:val="left"/>
        <w:rPr/>
      </w:pPr>
      <w:r>
        <w:rPr>
          <w:b/>
          <w:i/>
          <w:sz w:val="24"/>
        </w:rPr>
        <w:t>Пункт 5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b w:val="false"/>
          <w:i w:val="false"/>
          <w:sz w:val="24"/>
        </w:rPr>
        <w:t xml:space="preserve">5. В целях представления доверенности способами, указанными в подпунктах "б" - "е" пункта 3 настоящего документа, оператор соответствующей информационной системы незамедлительно после принятия такой доверенности на хранение обязан передать в единую систему идентификации и аутентификации следующие сведения о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"l44"</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дата совершения доверенности;</w:t>
      </w:r>
    </w:p>
    <w:p>
      <w:pPr>
        <w:pStyle w:val="Normal"/>
        <w:bidi w:val="0"/>
        <w:spacing w:before="0" w:after="150"/>
        <w:jc w:val="both"/>
        <w:rPr/>
      </w:pPr>
      <w:r>
        <w:rPr>
          <w:b w:val="false"/>
          <w:i w:val="false"/>
          <w:sz w:val="24"/>
        </w:rPr>
        <w:t xml:space="preserve">б) единый регистрационный номер доверенности (GUID); (в ред. Постановления Правительства РФ </w:t>
      </w:r>
      <w:r>
        <w:fldChar w:fldCharType="begin"/>
      </w:r>
      <w:r>
        <w:rPr>
          <w:sz w:val="24"/>
          <w:i w:val="false"/>
          <w:u w:val="single"/>
          <w:b w:val="false"/>
        </w:rPr>
        <w:instrText xml:space="preserve"> HYPERLINK "https://normativ.kontur.ru/document?moduleid=1&amp;documentid=455521" \l "l44"</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в) сведения о доверителе;</w:t>
      </w:r>
    </w:p>
    <w:p>
      <w:pPr>
        <w:pStyle w:val="Normal"/>
        <w:bidi w:val="0"/>
        <w:spacing w:before="0" w:after="150"/>
        <w:jc w:val="both"/>
        <w:rPr/>
      </w:pPr>
      <w:r>
        <w:rPr>
          <w:b w:val="false"/>
          <w:i w:val="false"/>
          <w:sz w:val="24"/>
        </w:rPr>
        <w:t>г) сведения о представителе;</w:t>
      </w:r>
    </w:p>
    <w:p>
      <w:pPr>
        <w:pStyle w:val="Normal"/>
        <w:bidi w:val="0"/>
        <w:spacing w:before="0" w:after="150"/>
        <w:jc w:val="both"/>
        <w:rPr/>
      </w:pPr>
      <w:r>
        <w:rPr>
          <w:b w:val="false"/>
          <w:i w:val="false"/>
          <w:sz w:val="24"/>
        </w:rPr>
        <w:t xml:space="preserve">д) идентифицирующая информация о зарегистрированной в единой системе идентификации и аутентификации системе из числа информационных систем, указанных в подпунктах "б" - "е" пункта 3 настоящего документа, в которой осуществляется хранение доверенности, необходимая для запроса информации из такой информационной системы; (в ред. Постановления Правительства РФ </w:t>
      </w:r>
      <w:r>
        <w:fldChar w:fldCharType="begin"/>
      </w:r>
      <w:r>
        <w:rPr>
          <w:sz w:val="24"/>
          <w:i w:val="false"/>
          <w:u w:val="single"/>
          <w:b w:val="false"/>
        </w:rPr>
        <w:instrText xml:space="preserve"> HYPERLINK "https://normativ.kontur.ru/document?moduleid=1&amp;documentid=455521" \l "l45"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е) внутренний номер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"l45"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ж) срок действия доверенности. (в ред. Постановления Правительства РФ </w:t>
      </w:r>
      <w:r>
        <w:fldChar w:fldCharType="begin"/>
      </w:r>
      <w:r>
        <w:rPr>
          <w:sz w:val="24"/>
          <w:i w:val="false"/>
          <w:u w:val="single"/>
          <w:b w:val="false"/>
        </w:rPr>
        <w:instrText xml:space="preserve"> HYPERLINK "https://normativ.kontur.ru/document?moduleid=1&amp;documentid=455521" \l "l45"</w:instrText>
      </w:r>
      <w:r>
        <w:rPr>
          <w:sz w:val="24"/>
          <w:i w:val="false"/>
          <w:u w:val="single"/>
          <w:b w:val="false"/>
        </w:rPr>
        <w:fldChar w:fldCharType="separate"/>
      </w:r>
      <w:r>
        <w:rPr>
          <w:b w:val="false"/>
          <w:i w:val="false"/>
          <w:sz w:val="24"/>
          <w:u w:val="single"/>
        </w:rPr>
        <w:t>от 12.09.2023 N 1481</w:t>
      </w:r>
      <w:r>
        <w:rPr>
          <w:sz w:val="24"/>
          <w:i w:val="false"/>
          <w:u w:val="single"/>
          <w:b w:val="false"/>
        </w:rPr>
        <w:fldChar w:fldCharType="end"/>
      </w:r>
      <w:r>
        <w:rPr>
          <w:b w:val="false"/>
          <w:i w:val="false"/>
          <w:sz w:val="24"/>
        </w:rPr>
        <w:t>)</w:t>
      </w:r>
    </w:p>
    <w:p>
      <w:pPr>
        <w:pStyle w:val="Normal"/>
        <w:bidi w:val="0"/>
        <w:spacing w:before="0" w:after="150"/>
        <w:jc w:val="left"/>
        <w:rPr/>
      </w:pPr>
      <w:r>
        <w:rPr>
          <w:b/>
          <w:i/>
          <w:sz w:val="24"/>
        </w:rPr>
        <w:t>Пункт 6 (в редакции Постановления Правительства РФ от 12.09.2023 N 1481), не применяется до 01.03.2024 (</w:t>
      </w:r>
      <w:r>
        <w:fldChar w:fldCharType="begin"/>
      </w:r>
      <w:r>
        <w:rPr>
          <w:sz w:val="24"/>
          <w:i/>
          <w:u w:val="single"/>
          <w:b/>
        </w:rPr>
        <w:instrText xml:space="preserve"> HYPERLINK "https://normativ.kontur.ru/document?moduleid=1&amp;documentid=455521" \l "l2"</w:instrText>
      </w:r>
      <w:r>
        <w:rPr>
          <w:sz w:val="24"/>
          <w:i/>
          <w:u w:val="single"/>
          <w:b/>
        </w:rPr>
        <w:fldChar w:fldCharType="separate"/>
      </w:r>
      <w:r>
        <w:rPr>
          <w:b/>
          <w:i/>
          <w:sz w:val="24"/>
          <w:u w:val="single"/>
        </w:rPr>
        <w:t>пункт 3</w:t>
      </w:r>
      <w:r>
        <w:rPr>
          <w:sz w:val="24"/>
          <w:i/>
          <w:u w:val="single"/>
          <w:b/>
        </w:rPr>
        <w:fldChar w:fldCharType="end"/>
      </w:r>
      <w:r>
        <w:rPr>
          <w:b/>
          <w:i/>
          <w:sz w:val="24"/>
        </w:rPr>
        <w:t xml:space="preserve"> Постановления Правительства РФ от 12.09.2023 N 1481).</w:t>
      </w:r>
    </w:p>
    <w:p>
      <w:pPr>
        <w:pStyle w:val="Normal"/>
        <w:bidi w:val="0"/>
        <w:spacing w:before="0" w:after="150"/>
        <w:jc w:val="both"/>
        <w:rPr/>
      </w:pPr>
      <w:r>
        <w:rPr/>
        <w:t xml:space="preserve">6. Сведения, указанные в пункте 5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федеральной государственной информационной системы "Единый портал государственных и муниципальных услуг (функций)" (далее - Единый портал), интегрированной с единой системой идентификации и аутентификации. (в ред. Постановления Правительства РФ </w:t>
      </w:r>
      <w:r>
        <w:fldChar w:fldCharType="begin"/>
      </w:r>
      <w:r>
        <w:rPr>
          <w:u w:val="single"/>
        </w:rPr>
        <w:instrText xml:space="preserve"> HYPERLINK "https://normativ.kontur.ru/document?moduleid=1&amp;documentid=455521" \l "l82"</w:instrText>
      </w:r>
      <w:r>
        <w:rPr>
          <w:u w:val="single"/>
        </w:rPr>
        <w:fldChar w:fldCharType="separate"/>
      </w:r>
      <w:r>
        <w:rPr>
          <w:u w:val="single"/>
        </w:rPr>
        <w:t>от 12.09.2023 N 1481</w:t>
      </w:r>
      <w:r>
        <w:rPr>
          <w:u w:val="single"/>
        </w:rPr>
        <w:fldChar w:fldCharType="end"/>
      </w:r>
      <w:r>
        <w:rPr/>
        <w:t>)</w:t>
      </w:r>
    </w:p>
    <w:p>
      <w:pPr>
        <w:pStyle w:val="Normal"/>
        <w:bidi w:val="0"/>
        <w:spacing w:before="0" w:after="150"/>
        <w:jc w:val="both"/>
        <w:rPr/>
      </w:pPr>
      <w:r>
        <w:rPr>
          <w:b w:val="false"/>
          <w:i w:val="false"/>
        </w:rPr>
        <w:t xml:space="preserve">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 (в ред. Постановления Правительства РФ </w:t>
      </w:r>
      <w:r>
        <w:fldChar w:fldCharType="begin"/>
      </w:r>
      <w:r>
        <w:rPr>
          <w:i w:val="false"/>
          <w:u w:val="single"/>
          <w:b w:val="false"/>
        </w:rPr>
        <w:instrText xml:space="preserve"> HYPERLINK "https://normativ.kontur.ru/document?moduleid=1&amp;documentid=455521" \l "l82"</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лицам, использующим доверенность, по их запросу, в том числе с использованием единой системы межведомственного электронного взаимодействия. (в ред. Постановления Правительства РФ </w:t>
      </w:r>
      <w:r>
        <w:fldChar w:fldCharType="begin"/>
      </w:r>
      <w:r>
        <w:rPr>
          <w:i w:val="false"/>
          <w:u w:val="single"/>
          <w:b w:val="false"/>
        </w:rPr>
        <w:instrText xml:space="preserve"> HYPERLINK "https://normativ.kontur.ru/document?moduleid=1&amp;documentid=455521" \l "l82"</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Предоставление сведений в соответствии с пунктом 5 настоящего документа осуществляется без использования персональных данных. (в ред. Постановления Правительства РФ </w:t>
      </w:r>
      <w:r>
        <w:fldChar w:fldCharType="begin"/>
      </w:r>
      <w:r>
        <w:rPr>
          <w:i w:val="false"/>
          <w:u w:val="single"/>
          <w:b w:val="false"/>
        </w:rPr>
        <w:instrText xml:space="preserve"> HYPERLINK "https://normativ.kontur.ru/document?moduleid=1&amp;documentid=455521" \l "l82"</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p>
      <w:pPr>
        <w:pStyle w:val="Normal"/>
        <w:bidi w:val="0"/>
        <w:spacing w:before="0" w:after="150"/>
        <w:jc w:val="both"/>
        <w:rPr/>
      </w:pPr>
      <w:r>
        <w:rPr>
          <w:b w:val="false"/>
          <w:i w:val="false"/>
        </w:rPr>
        <w:t xml:space="preserve">7. Положения пунктов 5 и 6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в указанные информационные системы из иных информационных систем. (в ред. Постановления Правительства РФ </w:t>
      </w:r>
      <w:r>
        <w:fldChar w:fldCharType="begin"/>
      </w:r>
      <w:r>
        <w:rPr>
          <w:i w:val="false"/>
          <w:u w:val="single"/>
          <w:b w:val="false"/>
        </w:rPr>
        <w:instrText xml:space="preserve"> HYPERLINK "https://normativ.kontur.ru/document?moduleid=1&amp;documentid=455521" \l "l82"</w:instrText>
      </w:r>
      <w:r>
        <w:rPr>
          <w:i w:val="false"/>
          <w:u w:val="single"/>
          <w:b w:val="false"/>
        </w:rPr>
        <w:fldChar w:fldCharType="separate"/>
      </w:r>
      <w:r>
        <w:rPr>
          <w:b w:val="false"/>
          <w:i w:val="false"/>
          <w:u w:val="single"/>
        </w:rPr>
        <w:t>от 12.09.2023 N 1481</w:t>
      </w:r>
      <w:r>
        <w:rPr>
          <w:i w:val="false"/>
          <w:u w:val="single"/>
          <w:b w:val="false"/>
        </w:rPr>
        <w:fldChar w:fldCharType="end"/>
      </w:r>
      <w:r>
        <w:rPr>
          <w:b w:val="false"/>
          <w:i w:val="false"/>
        </w:rPr>
        <w:t>)</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5</Pages>
  <Words>2205</Words>
  <Characters>15858</Characters>
  <CharactersWithSpaces>17976</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