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150"/>
        <w:jc w:val="right"/>
        <w:rPr/>
      </w:pPr>
      <w:r>
        <w:rPr>
          <w:b w:val="false"/>
          <w:i/>
          <w:sz w:val="24"/>
        </w:rPr>
        <w:t>Приложение N 1</w:t>
      </w:r>
    </w:p>
    <w:p>
      <w:pPr>
        <w:pStyle w:val="Normal"/>
        <w:bidi w:val="0"/>
        <w:spacing w:before="0" w:after="150"/>
        <w:jc w:val="right"/>
        <w:rPr/>
      </w:pPr>
      <w:r>
        <w:rPr>
          <w:b w:val="false"/>
          <w:i/>
          <w:sz w:val="24"/>
        </w:rPr>
        <w:t>к постановлению Правительства</w:t>
      </w:r>
    </w:p>
    <w:p>
      <w:pPr>
        <w:pStyle w:val="Normal"/>
        <w:bidi w:val="0"/>
        <w:spacing w:before="0" w:after="150"/>
        <w:jc w:val="right"/>
        <w:rPr/>
      </w:pPr>
      <w:r>
        <w:rPr>
          <w:b w:val="false"/>
          <w:i/>
          <w:sz w:val="24"/>
        </w:rPr>
        <w:t>Российской Федерации</w:t>
      </w:r>
    </w:p>
    <w:p>
      <w:pPr>
        <w:pStyle w:val="Normal"/>
        <w:bidi w:val="0"/>
        <w:spacing w:before="0" w:after="150"/>
        <w:jc w:val="right"/>
        <w:rPr/>
      </w:pPr>
      <w:r>
        <w:rPr>
          <w:b w:val="false"/>
          <w:i/>
          <w:sz w:val="24"/>
        </w:rPr>
        <w:t>от 26 декабря 2011 г. N 1137</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6"/>
        </w:rPr>
        <w:t>ФОРМА СЧЕТА-ФАКТУРЫ, ПРИМЕНЯЕМОГО ПРИ РАСЧЕТАХ ПО НАЛОГУ НА ДОБАВЛЕННУЮ СТОИМОСТЬ, И ПРАВИЛА ЕГО ЗАПОЛНЕНИЯ</w:t>
      </w:r>
    </w:p>
    <w:p>
      <w:pPr>
        <w:pStyle w:val="Normal"/>
        <w:bidi w:val="0"/>
        <w:spacing w:before="0" w:after="150"/>
        <w:jc w:val="left"/>
        <w:rPr/>
      </w:pPr>
      <w:r>
        <w:rPr>
          <w:b w:val="false"/>
          <w:i w:val="false"/>
          <w:sz w:val="24"/>
        </w:rPr>
        <w:t xml:space="preserve">(в ред. Постановлений Правительства РФ </w:t>
      </w:r>
      <w:r>
        <w:fldChar w:fldCharType="begin"/>
      </w:r>
      <w:r>
        <w:rPr>
          <w:sz w:val="24"/>
          <w:i w:val="false"/>
          <w:u w:val="single"/>
          <w:b w:val="false"/>
        </w:rPr>
        <w:instrText xml:space="preserve"> HYPERLINK "https://normativ.kontur.ru/document?moduleid=1&amp;documentid=301051" \l "l1"</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"https://normativ.kontur.ru/document?moduleid=1&amp;documentid=242801" \l "l0"</w:instrText>
      </w:r>
      <w:r>
        <w:rPr>
          <w:sz w:val="24"/>
          <w:i w:val="false"/>
          <w:u w:val="single"/>
          <w:b w:val="false"/>
        </w:rPr>
        <w:fldChar w:fldCharType="separate"/>
      </w:r>
      <w:r>
        <w:rPr>
          <w:b w:val="false"/>
          <w:i w:val="false"/>
          <w:sz w:val="24"/>
          <w:u w:val="single"/>
        </w:rPr>
        <w:t>от 29.11.2014 N 1279</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"https://normativ.kontur.ru/document?moduleid=1&amp;documentid=294103" \l "l0"</w:instrText>
      </w:r>
      <w:r>
        <w:rPr>
          <w:sz w:val="24"/>
          <w:i w:val="false"/>
          <w:u w:val="single"/>
          <w:b w:val="false"/>
        </w:rPr>
        <w:fldChar w:fldCharType="separate"/>
      </w:r>
      <w:r>
        <w:rPr>
          <w:b w:val="false"/>
          <w:i w:val="false"/>
          <w:sz w:val="24"/>
          <w:u w:val="single"/>
        </w:rPr>
        <w:t>от 25.05.2017 N 625</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"https://normativ.kontur.ru/document?moduleid=1&amp;documentid=299145" \l "l15"</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"https://normativ.kontur.ru/document?moduleid=1&amp;documentid=388672" \l "l4"</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 xml:space="preserve">I. Форма счета-фактуры, применяемого при расчетах по налогу на добавленную стоимость (в ред. Постановления Правительства РФ </w:t>
      </w:r>
      <w:r>
        <w:fldChar w:fldCharType="begin"/>
      </w:r>
      <w:r>
        <w:rPr>
          <w:sz w:val="32"/>
          <w:i w:val="false"/>
          <w:u w:val="single"/>
          <w:b/>
        </w:rPr>
        <w:instrText xml:space="preserve"> HYPERLINK "https://normativ.kontur.ru/document?moduleid=1&amp;documentid=388672" \l "l4"</w:instrText>
      </w:r>
      <w:r>
        <w:rPr>
          <w:sz w:val="32"/>
          <w:i w:val="false"/>
          <w:u w:val="single"/>
          <w:b/>
        </w:rPr>
        <w:fldChar w:fldCharType="separate"/>
      </w:r>
      <w:r>
        <w:rPr>
          <w:b/>
          <w:i w:val="false"/>
          <w:sz w:val="32"/>
          <w:u w:val="single"/>
        </w:rPr>
        <w:t>от 02.04.2021 N 534</w:t>
      </w:r>
      <w:r>
        <w:rPr>
          <w:sz w:val="32"/>
          <w:i w:val="false"/>
          <w:u w:val="single"/>
          <w:b/>
        </w:rPr>
        <w:fldChar w:fldCharType="end"/>
      </w:r>
      <w:r>
        <w:rPr>
          <w:b/>
          <w:i w:val="false"/>
          <w:sz w:val="32"/>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left"/>
        <w:rPr>
          <w:b w:val="false"/>
          <w:b w:val="false"/>
          <w:i w:val="false"/>
          <w:i w:val="false"/>
          <w:sz w:val="24"/>
        </w:rPr>
      </w:pPr>
      <w:r>
        <w:rPr>
          <w:b w:val="false"/>
          <w:i w:val="false"/>
          <w:sz w:val="24"/>
        </w:rPr>
      </w:r>
    </w:p>
    <w:tbl>
      <w:tblPr>
        <w:tblW w:w="10750" w:type="dxa"/>
        <w:jc w:val="center"/>
        <w:tblInd w:w="0" w:type="dxa"/>
        <w:tblLayout w:type="fixed"/>
        <w:tblCellMar>
          <w:top w:w="0" w:type="dxa"/>
          <w:left w:w="0" w:type="dxa"/>
          <w:bottom w:w="0" w:type="dxa"/>
          <w:right w:w="0" w:type="dxa"/>
        </w:tblCellMar>
      </w:tblPr>
      <w:tblGrid>
        <w:gridCol w:w="250"/>
        <w:gridCol w:w="249"/>
        <w:gridCol w:w="251"/>
        <w:gridCol w:w="249"/>
        <w:gridCol w:w="251"/>
        <w:gridCol w:w="249"/>
        <w:gridCol w:w="251"/>
        <w:gridCol w:w="249"/>
        <w:gridCol w:w="250"/>
        <w:gridCol w:w="251"/>
        <w:gridCol w:w="249"/>
        <w:gridCol w:w="251"/>
        <w:gridCol w:w="249"/>
        <w:gridCol w:w="251"/>
        <w:gridCol w:w="249"/>
        <w:gridCol w:w="251"/>
        <w:gridCol w:w="249"/>
        <w:gridCol w:w="250"/>
        <w:gridCol w:w="251"/>
        <w:gridCol w:w="249"/>
        <w:gridCol w:w="251"/>
        <w:gridCol w:w="249"/>
        <w:gridCol w:w="251"/>
        <w:gridCol w:w="249"/>
        <w:gridCol w:w="251"/>
        <w:gridCol w:w="250"/>
        <w:gridCol w:w="249"/>
        <w:gridCol w:w="251"/>
        <w:gridCol w:w="249"/>
        <w:gridCol w:w="251"/>
        <w:gridCol w:w="249"/>
        <w:gridCol w:w="251"/>
        <w:gridCol w:w="249"/>
        <w:gridCol w:w="251"/>
        <w:gridCol w:w="250"/>
        <w:gridCol w:w="249"/>
        <w:gridCol w:w="251"/>
        <w:gridCol w:w="249"/>
        <w:gridCol w:w="251"/>
        <w:gridCol w:w="997"/>
      </w:tblGrid>
      <w:tr>
        <w:trPr/>
        <w:tc>
          <w:tcPr>
            <w:tcW w:w="250" w:type="dxa"/>
            <w:tcBorders/>
          </w:tcPr>
          <w:p>
            <w:pPr>
              <w:pStyle w:val="Normal"/>
              <w:widowControl w:val="false"/>
              <w:tabs>
                <w:tab w:val="clear" w:pos="720"/>
              </w:tabs>
              <w:bidi w:val="0"/>
              <w:jc w:val="left"/>
              <w:rPr>
                <w:b w:val="false"/>
                <w:b w:val="false"/>
                <w:i w:val="false"/>
                <w:i w:val="false"/>
                <w:sz w:val="24"/>
              </w:rPr>
            </w:pPr>
            <w:r>
              <w:rPr>
                <w:b w:val="false"/>
                <w:i w:val="false"/>
                <w:sz w:val="24"/>
              </w:rPr>
            </w:r>
          </w:p>
        </w:tc>
        <w:tc>
          <w:tcPr>
            <w:tcW w:w="249" w:type="dxa"/>
            <w:tcBorders/>
          </w:tcPr>
          <w:p>
            <w:pPr>
              <w:pStyle w:val="Normal"/>
              <w:widowControl w:val="false"/>
              <w:tabs>
                <w:tab w:val="clear" w:pos="720"/>
              </w:tabs>
              <w:bidi w:val="0"/>
              <w:jc w:val="left"/>
              <w:rPr/>
            </w:pPr>
            <w:r>
              <w:rPr>
                <w:b w:val="false"/>
                <w:i w:val="false"/>
                <w:sz w:val="24"/>
              </w:rPr>
              <w:t> </w:t>
            </w:r>
          </w:p>
        </w:tc>
        <w:tc>
          <w:tcPr>
            <w:tcW w:w="251" w:type="dxa"/>
            <w:tcBorders/>
          </w:tcPr>
          <w:p>
            <w:pPr>
              <w:pStyle w:val="Normal"/>
              <w:widowControl w:val="false"/>
              <w:tabs>
                <w:tab w:val="clear" w:pos="720"/>
              </w:tabs>
              <w:bidi w:val="0"/>
              <w:jc w:val="left"/>
              <w:rPr/>
            </w:pPr>
            <w:r>
              <w:rPr>
                <w:b w:val="false"/>
                <w:i w:val="false"/>
                <w:sz w:val="24"/>
              </w:rPr>
              <w:t> </w:t>
            </w:r>
          </w:p>
        </w:tc>
        <w:tc>
          <w:tcPr>
            <w:tcW w:w="249" w:type="dxa"/>
            <w:tcBorders/>
          </w:tcPr>
          <w:p>
            <w:pPr>
              <w:pStyle w:val="Normal"/>
              <w:widowControl w:val="false"/>
              <w:tabs>
                <w:tab w:val="clear" w:pos="720"/>
              </w:tabs>
              <w:bidi w:val="0"/>
              <w:jc w:val="left"/>
              <w:rPr/>
            </w:pPr>
            <w:r>
              <w:rPr>
                <w:b w:val="false"/>
                <w:i w:val="false"/>
                <w:sz w:val="24"/>
              </w:rPr>
              <w:t> </w:t>
            </w:r>
          </w:p>
        </w:tc>
        <w:tc>
          <w:tcPr>
            <w:tcW w:w="251" w:type="dxa"/>
            <w:tcBorders/>
          </w:tcPr>
          <w:p>
            <w:pPr>
              <w:pStyle w:val="Normal"/>
              <w:widowControl w:val="false"/>
              <w:tabs>
                <w:tab w:val="clear" w:pos="720"/>
              </w:tabs>
              <w:bidi w:val="0"/>
              <w:jc w:val="left"/>
              <w:rPr/>
            </w:pPr>
            <w:r>
              <w:rPr>
                <w:b w:val="false"/>
                <w:i w:val="false"/>
                <w:sz w:val="24"/>
              </w:rPr>
              <w:t> </w:t>
            </w:r>
          </w:p>
        </w:tc>
        <w:tc>
          <w:tcPr>
            <w:tcW w:w="249" w:type="dxa"/>
            <w:tcBorders/>
          </w:tcPr>
          <w:p>
            <w:pPr>
              <w:pStyle w:val="Normal"/>
              <w:widowControl w:val="false"/>
              <w:tabs>
                <w:tab w:val="clear" w:pos="720"/>
              </w:tabs>
              <w:bidi w:val="0"/>
              <w:jc w:val="left"/>
              <w:rPr/>
            </w:pPr>
            <w:r>
              <w:rPr>
                <w:b w:val="false"/>
                <w:i w:val="false"/>
                <w:sz w:val="24"/>
              </w:rPr>
              <w:t> </w:t>
            </w:r>
          </w:p>
        </w:tc>
        <w:tc>
          <w:tcPr>
            <w:tcW w:w="251" w:type="dxa"/>
            <w:tcBorders/>
          </w:tcPr>
          <w:p>
            <w:pPr>
              <w:pStyle w:val="Normal"/>
              <w:widowControl w:val="false"/>
              <w:tabs>
                <w:tab w:val="clear" w:pos="720"/>
              </w:tabs>
              <w:bidi w:val="0"/>
              <w:jc w:val="left"/>
              <w:rPr/>
            </w:pPr>
            <w:r>
              <w:rPr>
                <w:b w:val="false"/>
                <w:i w:val="false"/>
                <w:sz w:val="24"/>
              </w:rPr>
              <w:t> </w:t>
            </w:r>
          </w:p>
        </w:tc>
        <w:tc>
          <w:tcPr>
            <w:tcW w:w="249" w:type="dxa"/>
            <w:tcBorders/>
          </w:tcPr>
          <w:p>
            <w:pPr>
              <w:pStyle w:val="Normal"/>
              <w:widowControl w:val="false"/>
              <w:tabs>
                <w:tab w:val="clear" w:pos="720"/>
              </w:tabs>
              <w:bidi w:val="0"/>
              <w:jc w:val="left"/>
              <w:rPr/>
            </w:pPr>
            <w:r>
              <w:rPr>
                <w:b w:val="false"/>
                <w:i w:val="false"/>
                <w:sz w:val="24"/>
              </w:rPr>
              <w:t> </w:t>
            </w:r>
          </w:p>
        </w:tc>
        <w:tc>
          <w:tcPr>
            <w:tcW w:w="250" w:type="dxa"/>
            <w:tcBorders/>
          </w:tcPr>
          <w:p>
            <w:pPr>
              <w:pStyle w:val="Normal"/>
              <w:widowControl w:val="false"/>
              <w:tabs>
                <w:tab w:val="clear" w:pos="720"/>
              </w:tabs>
              <w:bidi w:val="0"/>
              <w:jc w:val="left"/>
              <w:rPr/>
            </w:pPr>
            <w:r>
              <w:rPr>
                <w:b w:val="false"/>
                <w:i w:val="false"/>
                <w:sz w:val="24"/>
              </w:rPr>
              <w:t> </w:t>
            </w:r>
          </w:p>
        </w:tc>
        <w:tc>
          <w:tcPr>
            <w:tcW w:w="251" w:type="dxa"/>
            <w:tcBorders/>
          </w:tcPr>
          <w:p>
            <w:pPr>
              <w:pStyle w:val="Normal"/>
              <w:widowControl w:val="false"/>
              <w:tabs>
                <w:tab w:val="clear" w:pos="720"/>
              </w:tabs>
              <w:bidi w:val="0"/>
              <w:jc w:val="left"/>
              <w:rPr/>
            </w:pPr>
            <w:r>
              <w:rPr>
                <w:b w:val="false"/>
                <w:i w:val="false"/>
                <w:sz w:val="24"/>
              </w:rPr>
              <w:t> </w:t>
            </w:r>
          </w:p>
        </w:tc>
        <w:tc>
          <w:tcPr>
            <w:tcW w:w="249" w:type="dxa"/>
            <w:tcBorders/>
          </w:tcPr>
          <w:p>
            <w:pPr>
              <w:pStyle w:val="Normal"/>
              <w:widowControl w:val="false"/>
              <w:tabs>
                <w:tab w:val="clear" w:pos="720"/>
              </w:tabs>
              <w:bidi w:val="0"/>
              <w:jc w:val="left"/>
              <w:rPr/>
            </w:pPr>
            <w:r>
              <w:rPr>
                <w:b w:val="false"/>
                <w:i w:val="false"/>
                <w:sz w:val="24"/>
              </w:rPr>
              <w:t> </w:t>
            </w:r>
          </w:p>
        </w:tc>
        <w:tc>
          <w:tcPr>
            <w:tcW w:w="251" w:type="dxa"/>
            <w:tcBorders/>
          </w:tcPr>
          <w:p>
            <w:pPr>
              <w:pStyle w:val="Normal"/>
              <w:widowControl w:val="false"/>
              <w:tabs>
                <w:tab w:val="clear" w:pos="720"/>
              </w:tabs>
              <w:bidi w:val="0"/>
              <w:jc w:val="left"/>
              <w:rPr/>
            </w:pPr>
            <w:r>
              <w:rPr>
                <w:b w:val="false"/>
                <w:i w:val="false"/>
                <w:sz w:val="24"/>
              </w:rPr>
              <w:t> </w:t>
            </w:r>
          </w:p>
        </w:tc>
        <w:tc>
          <w:tcPr>
            <w:tcW w:w="249" w:type="dxa"/>
            <w:tcBorders/>
          </w:tcPr>
          <w:p>
            <w:pPr>
              <w:pStyle w:val="Normal"/>
              <w:widowControl w:val="false"/>
              <w:tabs>
                <w:tab w:val="clear" w:pos="720"/>
              </w:tabs>
              <w:bidi w:val="0"/>
              <w:jc w:val="left"/>
              <w:rPr/>
            </w:pPr>
            <w:r>
              <w:rPr>
                <w:b w:val="false"/>
                <w:i w:val="false"/>
                <w:sz w:val="24"/>
              </w:rPr>
              <w:t> </w:t>
            </w:r>
          </w:p>
        </w:tc>
        <w:tc>
          <w:tcPr>
            <w:tcW w:w="251" w:type="dxa"/>
            <w:tcBorders/>
          </w:tcPr>
          <w:p>
            <w:pPr>
              <w:pStyle w:val="Normal"/>
              <w:widowControl w:val="false"/>
              <w:tabs>
                <w:tab w:val="clear" w:pos="720"/>
              </w:tabs>
              <w:bidi w:val="0"/>
              <w:jc w:val="left"/>
              <w:rPr/>
            </w:pPr>
            <w:r>
              <w:rPr>
                <w:b w:val="false"/>
                <w:i w:val="false"/>
                <w:sz w:val="24"/>
              </w:rPr>
              <w:t> </w:t>
            </w:r>
          </w:p>
        </w:tc>
        <w:tc>
          <w:tcPr>
            <w:tcW w:w="249" w:type="dxa"/>
            <w:tcBorders/>
          </w:tcPr>
          <w:p>
            <w:pPr>
              <w:pStyle w:val="Normal"/>
              <w:widowControl w:val="false"/>
              <w:tabs>
                <w:tab w:val="clear" w:pos="720"/>
              </w:tabs>
              <w:bidi w:val="0"/>
              <w:jc w:val="left"/>
              <w:rPr/>
            </w:pPr>
            <w:r>
              <w:rPr>
                <w:b w:val="false"/>
                <w:i w:val="false"/>
                <w:sz w:val="24"/>
              </w:rPr>
              <w:t> </w:t>
            </w:r>
          </w:p>
        </w:tc>
        <w:tc>
          <w:tcPr>
            <w:tcW w:w="251" w:type="dxa"/>
            <w:tcBorders/>
          </w:tcPr>
          <w:p>
            <w:pPr>
              <w:pStyle w:val="Normal"/>
              <w:widowControl w:val="false"/>
              <w:tabs>
                <w:tab w:val="clear" w:pos="720"/>
              </w:tabs>
              <w:bidi w:val="0"/>
              <w:jc w:val="left"/>
              <w:rPr/>
            </w:pPr>
            <w:r>
              <w:rPr>
                <w:b w:val="false"/>
                <w:i w:val="false"/>
                <w:sz w:val="24"/>
              </w:rPr>
              <w:t> </w:t>
            </w:r>
          </w:p>
        </w:tc>
        <w:tc>
          <w:tcPr>
            <w:tcW w:w="249" w:type="dxa"/>
            <w:tcBorders/>
          </w:tcPr>
          <w:p>
            <w:pPr>
              <w:pStyle w:val="Normal"/>
              <w:widowControl w:val="false"/>
              <w:tabs>
                <w:tab w:val="clear" w:pos="720"/>
              </w:tabs>
              <w:bidi w:val="0"/>
              <w:jc w:val="left"/>
              <w:rPr/>
            </w:pPr>
            <w:r>
              <w:rPr>
                <w:b w:val="false"/>
                <w:i w:val="false"/>
                <w:sz w:val="24"/>
              </w:rPr>
              <w:t> </w:t>
            </w:r>
          </w:p>
        </w:tc>
        <w:tc>
          <w:tcPr>
            <w:tcW w:w="250" w:type="dxa"/>
            <w:tcBorders/>
          </w:tcPr>
          <w:p>
            <w:pPr>
              <w:pStyle w:val="Normal"/>
              <w:widowControl w:val="false"/>
              <w:tabs>
                <w:tab w:val="clear" w:pos="720"/>
              </w:tabs>
              <w:bidi w:val="0"/>
              <w:jc w:val="left"/>
              <w:rPr/>
            </w:pPr>
            <w:r>
              <w:rPr>
                <w:b w:val="false"/>
                <w:i w:val="false"/>
                <w:sz w:val="24"/>
              </w:rPr>
              <w:t> </w:t>
            </w:r>
          </w:p>
        </w:tc>
        <w:tc>
          <w:tcPr>
            <w:tcW w:w="1251" w:type="dxa"/>
            <w:gridSpan w:val="5"/>
            <w:tcBorders/>
          </w:tcPr>
          <w:p>
            <w:pPr>
              <w:pStyle w:val="Normal"/>
              <w:widowControl w:val="false"/>
              <w:tabs>
                <w:tab w:val="clear" w:pos="720"/>
              </w:tabs>
              <w:bidi w:val="0"/>
              <w:jc w:val="left"/>
              <w:rPr/>
            </w:pPr>
            <w:r>
              <w:rPr>
                <w:b w:val="false"/>
                <w:i w:val="false"/>
                <w:sz w:val="24"/>
              </w:rPr>
              <w:t>СЧЕТ-ФАКТУРА N</w:t>
            </w:r>
          </w:p>
        </w:tc>
        <w:tc>
          <w:tcPr>
            <w:tcW w:w="249"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cPr>
          <w:p>
            <w:pPr>
              <w:pStyle w:val="Normal"/>
              <w:widowControl w:val="false"/>
              <w:tabs>
                <w:tab w:val="clear" w:pos="720"/>
              </w:tabs>
              <w:bidi w:val="0"/>
              <w:jc w:val="left"/>
              <w:rPr/>
            </w:pPr>
            <w:r>
              <w:rPr>
                <w:b w:val="false"/>
                <w:i w:val="false"/>
                <w:sz w:val="24"/>
              </w:rPr>
              <w:t>"</w:t>
            </w:r>
          </w:p>
        </w:tc>
        <w:tc>
          <w:tcPr>
            <w:tcW w:w="251"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cPr>
          <w:p>
            <w:pPr>
              <w:pStyle w:val="Normal"/>
              <w:widowControl w:val="false"/>
              <w:tabs>
                <w:tab w:val="clear" w:pos="720"/>
              </w:tabs>
              <w:bidi w:val="0"/>
              <w:jc w:val="left"/>
              <w:rPr/>
            </w:pPr>
            <w:r>
              <w:rPr>
                <w:b w:val="false"/>
                <w:i w:val="false"/>
                <w:sz w:val="24"/>
              </w:rPr>
              <w:t>"</w:t>
            </w:r>
          </w:p>
        </w:tc>
        <w:tc>
          <w:tcPr>
            <w:tcW w:w="251"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997" w:type="dxa"/>
            <w:tcBorders/>
          </w:tcPr>
          <w:p>
            <w:pPr>
              <w:pStyle w:val="Normal"/>
              <w:widowControl w:val="false"/>
              <w:tabs>
                <w:tab w:val="clear" w:pos="720"/>
              </w:tabs>
              <w:bidi w:val="0"/>
              <w:jc w:val="left"/>
              <w:rPr/>
            </w:pPr>
            <w:r>
              <w:rPr>
                <w:b w:val="false"/>
                <w:i w:val="false"/>
                <w:sz w:val="24"/>
              </w:rPr>
              <w:t>(1)</w:t>
            </w:r>
          </w:p>
        </w:tc>
      </w:tr>
      <w:tr>
        <w:trPr/>
        <w:tc>
          <w:tcPr>
            <w:tcW w:w="250" w:type="dxa"/>
            <w:tcBorders/>
          </w:tcPr>
          <w:p>
            <w:pPr>
              <w:pStyle w:val="Normal"/>
              <w:widowControl w:val="false"/>
              <w:tabs>
                <w:tab w:val="clear" w:pos="720"/>
              </w:tabs>
              <w:bidi w:val="0"/>
              <w:jc w:val="left"/>
              <w:rPr/>
            </w:pPr>
            <w:r>
              <w:rPr>
                <w:b w:val="false"/>
                <w:i w:val="false"/>
                <w:sz w:val="24"/>
              </w:rPr>
              <w:t> </w:t>
            </w:r>
          </w:p>
        </w:tc>
        <w:tc>
          <w:tcPr>
            <w:tcW w:w="249" w:type="dxa"/>
            <w:tcBorders/>
          </w:tcPr>
          <w:p>
            <w:pPr>
              <w:pStyle w:val="Normal"/>
              <w:widowControl w:val="false"/>
              <w:tabs>
                <w:tab w:val="clear" w:pos="720"/>
              </w:tabs>
              <w:bidi w:val="0"/>
              <w:jc w:val="left"/>
              <w:rPr/>
            </w:pPr>
            <w:r>
              <w:rPr>
                <w:b w:val="false"/>
                <w:i w:val="false"/>
                <w:sz w:val="24"/>
              </w:rPr>
              <w:t> </w:t>
            </w:r>
          </w:p>
        </w:tc>
        <w:tc>
          <w:tcPr>
            <w:tcW w:w="251" w:type="dxa"/>
            <w:tcBorders/>
          </w:tcPr>
          <w:p>
            <w:pPr>
              <w:pStyle w:val="Normal"/>
              <w:widowControl w:val="false"/>
              <w:tabs>
                <w:tab w:val="clear" w:pos="720"/>
              </w:tabs>
              <w:bidi w:val="0"/>
              <w:jc w:val="left"/>
              <w:rPr/>
            </w:pPr>
            <w:r>
              <w:rPr>
                <w:b w:val="false"/>
                <w:i w:val="false"/>
                <w:sz w:val="24"/>
              </w:rPr>
              <w:t> </w:t>
            </w:r>
          </w:p>
        </w:tc>
        <w:tc>
          <w:tcPr>
            <w:tcW w:w="249" w:type="dxa"/>
            <w:tcBorders/>
          </w:tcPr>
          <w:p>
            <w:pPr>
              <w:pStyle w:val="Normal"/>
              <w:widowControl w:val="false"/>
              <w:tabs>
                <w:tab w:val="clear" w:pos="720"/>
              </w:tabs>
              <w:bidi w:val="0"/>
              <w:jc w:val="left"/>
              <w:rPr/>
            </w:pPr>
            <w:r>
              <w:rPr>
                <w:b w:val="false"/>
                <w:i w:val="false"/>
                <w:sz w:val="24"/>
              </w:rPr>
              <w:t> </w:t>
            </w:r>
          </w:p>
        </w:tc>
        <w:tc>
          <w:tcPr>
            <w:tcW w:w="251" w:type="dxa"/>
            <w:tcBorders/>
          </w:tcPr>
          <w:p>
            <w:pPr>
              <w:pStyle w:val="Normal"/>
              <w:widowControl w:val="false"/>
              <w:tabs>
                <w:tab w:val="clear" w:pos="720"/>
              </w:tabs>
              <w:bidi w:val="0"/>
              <w:jc w:val="left"/>
              <w:rPr/>
            </w:pPr>
            <w:r>
              <w:rPr>
                <w:b w:val="false"/>
                <w:i w:val="false"/>
                <w:sz w:val="24"/>
              </w:rPr>
              <w:t> </w:t>
            </w:r>
          </w:p>
        </w:tc>
        <w:tc>
          <w:tcPr>
            <w:tcW w:w="249" w:type="dxa"/>
            <w:tcBorders/>
          </w:tcPr>
          <w:p>
            <w:pPr>
              <w:pStyle w:val="Normal"/>
              <w:widowControl w:val="false"/>
              <w:tabs>
                <w:tab w:val="clear" w:pos="720"/>
              </w:tabs>
              <w:bidi w:val="0"/>
              <w:jc w:val="left"/>
              <w:rPr/>
            </w:pPr>
            <w:r>
              <w:rPr>
                <w:b w:val="false"/>
                <w:i w:val="false"/>
                <w:sz w:val="24"/>
              </w:rPr>
              <w:t> </w:t>
            </w:r>
          </w:p>
        </w:tc>
        <w:tc>
          <w:tcPr>
            <w:tcW w:w="251" w:type="dxa"/>
            <w:tcBorders/>
          </w:tcPr>
          <w:p>
            <w:pPr>
              <w:pStyle w:val="Normal"/>
              <w:widowControl w:val="false"/>
              <w:tabs>
                <w:tab w:val="clear" w:pos="720"/>
              </w:tabs>
              <w:bidi w:val="0"/>
              <w:jc w:val="left"/>
              <w:rPr/>
            </w:pPr>
            <w:r>
              <w:rPr>
                <w:b w:val="false"/>
                <w:i w:val="false"/>
                <w:sz w:val="24"/>
              </w:rPr>
              <w:t> </w:t>
            </w:r>
          </w:p>
        </w:tc>
        <w:tc>
          <w:tcPr>
            <w:tcW w:w="249" w:type="dxa"/>
            <w:tcBorders/>
          </w:tcPr>
          <w:p>
            <w:pPr>
              <w:pStyle w:val="Normal"/>
              <w:widowControl w:val="false"/>
              <w:tabs>
                <w:tab w:val="clear" w:pos="720"/>
              </w:tabs>
              <w:bidi w:val="0"/>
              <w:jc w:val="left"/>
              <w:rPr/>
            </w:pPr>
            <w:r>
              <w:rPr>
                <w:b w:val="false"/>
                <w:i w:val="false"/>
                <w:sz w:val="24"/>
              </w:rPr>
              <w:t> </w:t>
            </w:r>
          </w:p>
        </w:tc>
        <w:tc>
          <w:tcPr>
            <w:tcW w:w="250" w:type="dxa"/>
            <w:tcBorders/>
          </w:tcPr>
          <w:p>
            <w:pPr>
              <w:pStyle w:val="Normal"/>
              <w:widowControl w:val="false"/>
              <w:tabs>
                <w:tab w:val="clear" w:pos="720"/>
              </w:tabs>
              <w:bidi w:val="0"/>
              <w:jc w:val="left"/>
              <w:rPr/>
            </w:pPr>
            <w:r>
              <w:rPr>
                <w:b w:val="false"/>
                <w:i w:val="false"/>
                <w:sz w:val="24"/>
              </w:rPr>
              <w:t> </w:t>
            </w:r>
          </w:p>
        </w:tc>
        <w:tc>
          <w:tcPr>
            <w:tcW w:w="251" w:type="dxa"/>
            <w:tcBorders/>
          </w:tcPr>
          <w:p>
            <w:pPr>
              <w:pStyle w:val="Normal"/>
              <w:widowControl w:val="false"/>
              <w:tabs>
                <w:tab w:val="clear" w:pos="720"/>
              </w:tabs>
              <w:bidi w:val="0"/>
              <w:jc w:val="left"/>
              <w:rPr/>
            </w:pPr>
            <w:r>
              <w:rPr>
                <w:b w:val="false"/>
                <w:i w:val="false"/>
                <w:sz w:val="24"/>
              </w:rPr>
              <w:t> </w:t>
            </w:r>
          </w:p>
        </w:tc>
        <w:tc>
          <w:tcPr>
            <w:tcW w:w="249" w:type="dxa"/>
            <w:tcBorders/>
          </w:tcPr>
          <w:p>
            <w:pPr>
              <w:pStyle w:val="Normal"/>
              <w:widowControl w:val="false"/>
              <w:tabs>
                <w:tab w:val="clear" w:pos="720"/>
              </w:tabs>
              <w:bidi w:val="0"/>
              <w:jc w:val="left"/>
              <w:rPr/>
            </w:pPr>
            <w:r>
              <w:rPr>
                <w:b w:val="false"/>
                <w:i w:val="false"/>
                <w:sz w:val="24"/>
              </w:rPr>
              <w:t> </w:t>
            </w:r>
          </w:p>
        </w:tc>
        <w:tc>
          <w:tcPr>
            <w:tcW w:w="251" w:type="dxa"/>
            <w:tcBorders/>
          </w:tcPr>
          <w:p>
            <w:pPr>
              <w:pStyle w:val="Normal"/>
              <w:widowControl w:val="false"/>
              <w:tabs>
                <w:tab w:val="clear" w:pos="720"/>
              </w:tabs>
              <w:bidi w:val="0"/>
              <w:jc w:val="left"/>
              <w:rPr/>
            </w:pPr>
            <w:r>
              <w:rPr>
                <w:b w:val="false"/>
                <w:i w:val="false"/>
                <w:sz w:val="24"/>
              </w:rPr>
              <w:t> </w:t>
            </w:r>
          </w:p>
        </w:tc>
        <w:tc>
          <w:tcPr>
            <w:tcW w:w="249" w:type="dxa"/>
            <w:tcBorders/>
          </w:tcPr>
          <w:p>
            <w:pPr>
              <w:pStyle w:val="Normal"/>
              <w:widowControl w:val="false"/>
              <w:tabs>
                <w:tab w:val="clear" w:pos="720"/>
              </w:tabs>
              <w:bidi w:val="0"/>
              <w:jc w:val="left"/>
              <w:rPr/>
            </w:pPr>
            <w:r>
              <w:rPr>
                <w:b w:val="false"/>
                <w:i w:val="false"/>
                <w:sz w:val="24"/>
              </w:rPr>
              <w:t> </w:t>
            </w:r>
          </w:p>
        </w:tc>
        <w:tc>
          <w:tcPr>
            <w:tcW w:w="251" w:type="dxa"/>
            <w:tcBorders/>
          </w:tcPr>
          <w:p>
            <w:pPr>
              <w:pStyle w:val="Normal"/>
              <w:widowControl w:val="false"/>
              <w:tabs>
                <w:tab w:val="clear" w:pos="720"/>
              </w:tabs>
              <w:bidi w:val="0"/>
              <w:jc w:val="left"/>
              <w:rPr/>
            </w:pPr>
            <w:r>
              <w:rPr>
                <w:b w:val="false"/>
                <w:i w:val="false"/>
                <w:sz w:val="24"/>
              </w:rPr>
              <w:t> </w:t>
            </w:r>
          </w:p>
        </w:tc>
        <w:tc>
          <w:tcPr>
            <w:tcW w:w="249" w:type="dxa"/>
            <w:tcBorders/>
          </w:tcPr>
          <w:p>
            <w:pPr>
              <w:pStyle w:val="Normal"/>
              <w:widowControl w:val="false"/>
              <w:tabs>
                <w:tab w:val="clear" w:pos="720"/>
              </w:tabs>
              <w:bidi w:val="0"/>
              <w:jc w:val="left"/>
              <w:rPr/>
            </w:pPr>
            <w:r>
              <w:rPr>
                <w:b w:val="false"/>
                <w:i w:val="false"/>
                <w:sz w:val="24"/>
              </w:rPr>
              <w:t> </w:t>
            </w:r>
          </w:p>
        </w:tc>
        <w:tc>
          <w:tcPr>
            <w:tcW w:w="251" w:type="dxa"/>
            <w:tcBorders/>
          </w:tcPr>
          <w:p>
            <w:pPr>
              <w:pStyle w:val="Normal"/>
              <w:widowControl w:val="false"/>
              <w:tabs>
                <w:tab w:val="clear" w:pos="720"/>
              </w:tabs>
              <w:bidi w:val="0"/>
              <w:jc w:val="left"/>
              <w:rPr/>
            </w:pPr>
            <w:r>
              <w:rPr>
                <w:b w:val="false"/>
                <w:i w:val="false"/>
                <w:sz w:val="24"/>
              </w:rPr>
              <w:t> </w:t>
            </w:r>
          </w:p>
        </w:tc>
        <w:tc>
          <w:tcPr>
            <w:tcW w:w="249" w:type="dxa"/>
            <w:tcBorders/>
          </w:tcPr>
          <w:p>
            <w:pPr>
              <w:pStyle w:val="Normal"/>
              <w:widowControl w:val="false"/>
              <w:tabs>
                <w:tab w:val="clear" w:pos="720"/>
              </w:tabs>
              <w:bidi w:val="0"/>
              <w:jc w:val="left"/>
              <w:rPr/>
            </w:pPr>
            <w:r>
              <w:rPr>
                <w:b w:val="false"/>
                <w:i w:val="false"/>
                <w:sz w:val="24"/>
              </w:rPr>
              <w:t> </w:t>
            </w:r>
          </w:p>
        </w:tc>
        <w:tc>
          <w:tcPr>
            <w:tcW w:w="250" w:type="dxa"/>
            <w:tcBorders/>
          </w:tcPr>
          <w:p>
            <w:pPr>
              <w:pStyle w:val="Normal"/>
              <w:widowControl w:val="false"/>
              <w:tabs>
                <w:tab w:val="clear" w:pos="720"/>
              </w:tabs>
              <w:bidi w:val="0"/>
              <w:jc w:val="left"/>
              <w:rPr/>
            </w:pPr>
            <w:r>
              <w:rPr>
                <w:b w:val="false"/>
                <w:i w:val="false"/>
                <w:sz w:val="24"/>
              </w:rPr>
              <w:t> </w:t>
            </w:r>
          </w:p>
        </w:tc>
        <w:tc>
          <w:tcPr>
            <w:tcW w:w="1251" w:type="dxa"/>
            <w:gridSpan w:val="5"/>
            <w:tcBorders/>
          </w:tcPr>
          <w:p>
            <w:pPr>
              <w:pStyle w:val="Normal"/>
              <w:widowControl w:val="false"/>
              <w:tabs>
                <w:tab w:val="clear" w:pos="720"/>
              </w:tabs>
              <w:bidi w:val="0"/>
              <w:jc w:val="left"/>
              <w:rPr/>
            </w:pPr>
            <w:r>
              <w:rPr>
                <w:b w:val="false"/>
                <w:i w:val="false"/>
                <w:sz w:val="24"/>
              </w:rPr>
              <w:t>ИСПРАВЛЕНИЕ N</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cPr>
          <w:p>
            <w:pPr>
              <w:pStyle w:val="Normal"/>
              <w:widowControl w:val="false"/>
              <w:tabs>
                <w:tab w:val="clear" w:pos="720"/>
              </w:tabs>
              <w:bidi w:val="0"/>
              <w:jc w:val="left"/>
              <w:rPr/>
            </w:pPr>
            <w:r>
              <w:rPr>
                <w:b w:val="false"/>
                <w:i w:val="false"/>
                <w:sz w:val="24"/>
              </w:rPr>
              <w:t>"</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cPr>
          <w:p>
            <w:pPr>
              <w:pStyle w:val="Normal"/>
              <w:widowControl w:val="false"/>
              <w:tabs>
                <w:tab w:val="clear" w:pos="720"/>
              </w:tabs>
              <w:bidi w:val="0"/>
              <w:jc w:val="left"/>
              <w:rPr/>
            </w:pPr>
            <w:r>
              <w:rPr>
                <w:b w:val="false"/>
                <w:i w:val="false"/>
                <w:sz w:val="24"/>
              </w:rPr>
              <w:t>"</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997" w:type="dxa"/>
            <w:tcBorders/>
          </w:tcPr>
          <w:p>
            <w:pPr>
              <w:pStyle w:val="Normal"/>
              <w:widowControl w:val="false"/>
              <w:tabs>
                <w:tab w:val="clear" w:pos="720"/>
              </w:tabs>
              <w:bidi w:val="0"/>
              <w:jc w:val="left"/>
              <w:rPr/>
            </w:pPr>
            <w:r>
              <w:rPr>
                <w:b w:val="false"/>
                <w:i w:val="false"/>
                <w:sz w:val="24"/>
              </w:rPr>
              <w:t>(1а)</w:t>
            </w:r>
          </w:p>
        </w:tc>
      </w:tr>
      <w:tr>
        <w:trPr/>
        <w:tc>
          <w:tcPr>
            <w:tcW w:w="750" w:type="dxa"/>
            <w:gridSpan w:val="3"/>
            <w:tcBorders/>
          </w:tcPr>
          <w:p>
            <w:pPr>
              <w:pStyle w:val="Normal"/>
              <w:widowControl w:val="false"/>
              <w:tabs>
                <w:tab w:val="clear" w:pos="720"/>
              </w:tabs>
              <w:bidi w:val="0"/>
              <w:jc w:val="left"/>
              <w:rPr/>
            </w:pPr>
            <w:r>
              <w:rPr>
                <w:b w:val="false"/>
                <w:i w:val="false"/>
                <w:sz w:val="24"/>
              </w:rPr>
              <w:t>Продавец</w:t>
            </w:r>
          </w:p>
        </w:tc>
        <w:tc>
          <w:tcPr>
            <w:tcW w:w="249"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997" w:type="dxa"/>
            <w:tcBorders/>
          </w:tcPr>
          <w:p>
            <w:pPr>
              <w:pStyle w:val="Normal"/>
              <w:widowControl w:val="false"/>
              <w:tabs>
                <w:tab w:val="clear" w:pos="720"/>
              </w:tabs>
              <w:bidi w:val="0"/>
              <w:jc w:val="left"/>
              <w:rPr/>
            </w:pPr>
            <w:r>
              <w:rPr>
                <w:b w:val="false"/>
                <w:i w:val="false"/>
                <w:sz w:val="24"/>
              </w:rPr>
              <w:t>(2)</w:t>
            </w:r>
          </w:p>
        </w:tc>
      </w:tr>
      <w:tr>
        <w:trPr/>
        <w:tc>
          <w:tcPr>
            <w:tcW w:w="499" w:type="dxa"/>
            <w:gridSpan w:val="2"/>
            <w:tcBorders/>
          </w:tcPr>
          <w:p>
            <w:pPr>
              <w:pStyle w:val="Normal"/>
              <w:widowControl w:val="false"/>
              <w:tabs>
                <w:tab w:val="clear" w:pos="720"/>
              </w:tabs>
              <w:bidi w:val="0"/>
              <w:jc w:val="left"/>
              <w:rPr/>
            </w:pPr>
            <w:r>
              <w:rPr>
                <w:b w:val="false"/>
                <w:i w:val="false"/>
                <w:sz w:val="24"/>
              </w:rPr>
              <w:t>Адрес</w:t>
            </w:r>
          </w:p>
        </w:tc>
        <w:tc>
          <w:tcPr>
            <w:tcW w:w="251"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997" w:type="dxa"/>
            <w:tcBorders/>
          </w:tcPr>
          <w:p>
            <w:pPr>
              <w:pStyle w:val="Normal"/>
              <w:widowControl w:val="false"/>
              <w:tabs>
                <w:tab w:val="clear" w:pos="720"/>
              </w:tabs>
              <w:bidi w:val="0"/>
              <w:jc w:val="left"/>
              <w:rPr/>
            </w:pPr>
            <w:r>
              <w:rPr>
                <w:b w:val="false"/>
                <w:i w:val="false"/>
                <w:sz w:val="24"/>
              </w:rPr>
              <w:t>(2а)</w:t>
            </w:r>
          </w:p>
        </w:tc>
      </w:tr>
      <w:tr>
        <w:trPr/>
        <w:tc>
          <w:tcPr>
            <w:tcW w:w="1250" w:type="dxa"/>
            <w:gridSpan w:val="5"/>
            <w:tcBorders/>
          </w:tcPr>
          <w:p>
            <w:pPr>
              <w:pStyle w:val="Normal"/>
              <w:widowControl w:val="false"/>
              <w:tabs>
                <w:tab w:val="clear" w:pos="720"/>
              </w:tabs>
              <w:bidi w:val="0"/>
              <w:jc w:val="left"/>
              <w:rPr/>
            </w:pPr>
            <w:r>
              <w:rPr>
                <w:b w:val="false"/>
                <w:i w:val="false"/>
                <w:sz w:val="24"/>
              </w:rPr>
              <w:t>ИНН/КПП продавца</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997" w:type="dxa"/>
            <w:tcBorders/>
          </w:tcPr>
          <w:p>
            <w:pPr>
              <w:pStyle w:val="Normal"/>
              <w:widowControl w:val="false"/>
              <w:tabs>
                <w:tab w:val="clear" w:pos="720"/>
              </w:tabs>
              <w:bidi w:val="0"/>
              <w:jc w:val="left"/>
              <w:rPr/>
            </w:pPr>
            <w:r>
              <w:rPr>
                <w:b w:val="false"/>
                <w:i w:val="false"/>
                <w:sz w:val="24"/>
              </w:rPr>
              <w:t>(2б)</w:t>
            </w:r>
          </w:p>
        </w:tc>
      </w:tr>
      <w:tr>
        <w:trPr/>
        <w:tc>
          <w:tcPr>
            <w:tcW w:w="1750" w:type="dxa"/>
            <w:gridSpan w:val="7"/>
            <w:tcBorders/>
          </w:tcPr>
          <w:p>
            <w:pPr>
              <w:pStyle w:val="Normal"/>
              <w:widowControl w:val="false"/>
              <w:tabs>
                <w:tab w:val="clear" w:pos="720"/>
              </w:tabs>
              <w:bidi w:val="0"/>
              <w:jc w:val="left"/>
              <w:rPr/>
            </w:pPr>
            <w:r>
              <w:rPr>
                <w:b w:val="false"/>
                <w:i w:val="false"/>
                <w:sz w:val="24"/>
              </w:rPr>
              <w:t>Грузоотправитель и его адрес</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997" w:type="dxa"/>
            <w:tcBorders/>
          </w:tcPr>
          <w:p>
            <w:pPr>
              <w:pStyle w:val="Normal"/>
              <w:widowControl w:val="false"/>
              <w:tabs>
                <w:tab w:val="clear" w:pos="720"/>
              </w:tabs>
              <w:bidi w:val="0"/>
              <w:jc w:val="left"/>
              <w:rPr/>
            </w:pPr>
            <w:r>
              <w:rPr>
                <w:b w:val="false"/>
                <w:i w:val="false"/>
                <w:sz w:val="24"/>
              </w:rPr>
              <w:t>(3)</w:t>
            </w:r>
          </w:p>
        </w:tc>
      </w:tr>
      <w:tr>
        <w:trPr/>
        <w:tc>
          <w:tcPr>
            <w:tcW w:w="1750" w:type="dxa"/>
            <w:gridSpan w:val="7"/>
            <w:tcBorders/>
          </w:tcPr>
          <w:p>
            <w:pPr>
              <w:pStyle w:val="Normal"/>
              <w:widowControl w:val="false"/>
              <w:tabs>
                <w:tab w:val="clear" w:pos="720"/>
              </w:tabs>
              <w:bidi w:val="0"/>
              <w:jc w:val="left"/>
              <w:rPr/>
            </w:pPr>
            <w:r>
              <w:rPr>
                <w:b w:val="false"/>
                <w:i w:val="false"/>
                <w:sz w:val="24"/>
              </w:rPr>
              <w:t>Грузополучатель и его адрес</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997" w:type="dxa"/>
            <w:tcBorders/>
          </w:tcPr>
          <w:p>
            <w:pPr>
              <w:pStyle w:val="Normal"/>
              <w:widowControl w:val="false"/>
              <w:tabs>
                <w:tab w:val="clear" w:pos="720"/>
              </w:tabs>
              <w:bidi w:val="0"/>
              <w:jc w:val="left"/>
              <w:rPr/>
            </w:pPr>
            <w:r>
              <w:rPr>
                <w:b w:val="false"/>
                <w:i w:val="false"/>
                <w:sz w:val="24"/>
              </w:rPr>
              <w:t>(4)</w:t>
            </w:r>
          </w:p>
        </w:tc>
      </w:tr>
      <w:tr>
        <w:trPr/>
        <w:tc>
          <w:tcPr>
            <w:tcW w:w="1999" w:type="dxa"/>
            <w:gridSpan w:val="8"/>
            <w:tcBorders/>
          </w:tcPr>
          <w:p>
            <w:pPr>
              <w:pStyle w:val="Normal"/>
              <w:widowControl w:val="false"/>
              <w:tabs>
                <w:tab w:val="clear" w:pos="720"/>
              </w:tabs>
              <w:bidi w:val="0"/>
              <w:jc w:val="left"/>
              <w:rPr/>
            </w:pPr>
            <w:r>
              <w:rPr>
                <w:b w:val="false"/>
                <w:i w:val="false"/>
                <w:sz w:val="24"/>
              </w:rPr>
              <w:t>К платежно-расчетному документу N</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tcBorders>
          </w:tcPr>
          <w:p>
            <w:pPr>
              <w:pStyle w:val="Normal"/>
              <w:widowControl w:val="false"/>
              <w:tabs>
                <w:tab w:val="clear" w:pos="720"/>
              </w:tabs>
              <w:bidi w:val="0"/>
              <w:jc w:val="center"/>
              <w:rPr/>
            </w:pPr>
            <w:r>
              <w:rPr>
                <w:b w:val="false"/>
                <w:i w:val="false"/>
                <w:sz w:val="24"/>
              </w:rPr>
              <w:t>от</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997" w:type="dxa"/>
            <w:tcBorders/>
          </w:tcPr>
          <w:p>
            <w:pPr>
              <w:pStyle w:val="Normal"/>
              <w:widowControl w:val="false"/>
              <w:tabs>
                <w:tab w:val="clear" w:pos="720"/>
              </w:tabs>
              <w:bidi w:val="0"/>
              <w:jc w:val="left"/>
              <w:rPr/>
            </w:pPr>
            <w:r>
              <w:rPr>
                <w:b w:val="false"/>
                <w:i w:val="false"/>
                <w:sz w:val="24"/>
              </w:rPr>
              <w:t>(5)</w:t>
            </w:r>
          </w:p>
        </w:tc>
      </w:tr>
      <w:tr>
        <w:trPr/>
        <w:tc>
          <w:tcPr>
            <w:tcW w:w="1750" w:type="dxa"/>
            <w:gridSpan w:val="7"/>
            <w:tcBorders/>
          </w:tcPr>
          <w:p>
            <w:pPr>
              <w:pStyle w:val="Normal"/>
              <w:widowControl w:val="false"/>
              <w:tabs>
                <w:tab w:val="clear" w:pos="720"/>
              </w:tabs>
              <w:bidi w:val="0"/>
              <w:jc w:val="left"/>
              <w:rPr/>
            </w:pPr>
            <w:r>
              <w:rPr>
                <w:b w:val="false"/>
                <w:i w:val="false"/>
                <w:sz w:val="24"/>
              </w:rPr>
              <w:t>Документ об отгрузке N п/п</w:t>
            </w:r>
          </w:p>
        </w:tc>
        <w:tc>
          <w:tcPr>
            <w:tcW w:w="249"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tcBorders>
          </w:tcPr>
          <w:p>
            <w:pPr>
              <w:pStyle w:val="Normal"/>
              <w:widowControl w:val="false"/>
              <w:tabs>
                <w:tab w:val="clear" w:pos="720"/>
              </w:tabs>
              <w:bidi w:val="0"/>
              <w:jc w:val="center"/>
              <w:rPr/>
            </w:pPr>
            <w:r>
              <w:rPr>
                <w:b w:val="false"/>
                <w:i w:val="false"/>
                <w:sz w:val="24"/>
              </w:rPr>
              <w:t>N</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cPr>
          <w:p>
            <w:pPr>
              <w:pStyle w:val="Normal"/>
              <w:widowControl w:val="false"/>
              <w:tabs>
                <w:tab w:val="clear" w:pos="720"/>
              </w:tabs>
              <w:bidi w:val="0"/>
              <w:jc w:val="center"/>
              <w:rPr/>
            </w:pPr>
            <w:r>
              <w:rPr>
                <w:b w:val="false"/>
                <w:i w:val="false"/>
                <w:sz w:val="24"/>
              </w:rPr>
              <w:t>от</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997" w:type="dxa"/>
            <w:tcBorders/>
          </w:tcPr>
          <w:p>
            <w:pPr>
              <w:pStyle w:val="Normal"/>
              <w:widowControl w:val="false"/>
              <w:tabs>
                <w:tab w:val="clear" w:pos="720"/>
              </w:tabs>
              <w:bidi w:val="0"/>
              <w:jc w:val="left"/>
              <w:rPr/>
            </w:pPr>
            <w:r>
              <w:rPr>
                <w:b w:val="false"/>
                <w:i w:val="false"/>
                <w:sz w:val="24"/>
              </w:rPr>
              <w:t>(5а)</w:t>
            </w:r>
          </w:p>
        </w:tc>
      </w:tr>
      <w:tr>
        <w:trPr/>
        <w:tc>
          <w:tcPr>
            <w:tcW w:w="999" w:type="dxa"/>
            <w:gridSpan w:val="4"/>
            <w:tcBorders/>
          </w:tcPr>
          <w:p>
            <w:pPr>
              <w:pStyle w:val="Normal"/>
              <w:widowControl w:val="false"/>
              <w:tabs>
                <w:tab w:val="clear" w:pos="720"/>
              </w:tabs>
              <w:bidi w:val="0"/>
              <w:jc w:val="left"/>
              <w:rPr/>
            </w:pPr>
            <w:r>
              <w:rPr>
                <w:b w:val="false"/>
                <w:i w:val="false"/>
                <w:sz w:val="24"/>
              </w:rPr>
              <w:t>Покупатель</w:t>
            </w:r>
          </w:p>
        </w:tc>
        <w:tc>
          <w:tcPr>
            <w:tcW w:w="251"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997" w:type="dxa"/>
            <w:tcBorders/>
          </w:tcPr>
          <w:p>
            <w:pPr>
              <w:pStyle w:val="Normal"/>
              <w:widowControl w:val="false"/>
              <w:tabs>
                <w:tab w:val="clear" w:pos="720"/>
              </w:tabs>
              <w:bidi w:val="0"/>
              <w:jc w:val="left"/>
              <w:rPr/>
            </w:pPr>
            <w:r>
              <w:rPr>
                <w:b w:val="false"/>
                <w:i w:val="false"/>
                <w:sz w:val="24"/>
              </w:rPr>
              <w:t>(6)</w:t>
            </w:r>
          </w:p>
        </w:tc>
      </w:tr>
      <w:tr>
        <w:trPr/>
        <w:tc>
          <w:tcPr>
            <w:tcW w:w="499" w:type="dxa"/>
            <w:gridSpan w:val="2"/>
            <w:tcBorders/>
          </w:tcPr>
          <w:p>
            <w:pPr>
              <w:pStyle w:val="Normal"/>
              <w:widowControl w:val="false"/>
              <w:tabs>
                <w:tab w:val="clear" w:pos="720"/>
              </w:tabs>
              <w:bidi w:val="0"/>
              <w:jc w:val="left"/>
              <w:rPr/>
            </w:pPr>
            <w:r>
              <w:rPr>
                <w:b w:val="false"/>
                <w:i w:val="false"/>
                <w:sz w:val="24"/>
              </w:rPr>
              <w:t>Адрес</w:t>
            </w:r>
          </w:p>
        </w:tc>
        <w:tc>
          <w:tcPr>
            <w:tcW w:w="251"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997" w:type="dxa"/>
            <w:tcBorders/>
          </w:tcPr>
          <w:p>
            <w:pPr>
              <w:pStyle w:val="Normal"/>
              <w:widowControl w:val="false"/>
              <w:tabs>
                <w:tab w:val="clear" w:pos="720"/>
              </w:tabs>
              <w:bidi w:val="0"/>
              <w:jc w:val="left"/>
              <w:rPr/>
            </w:pPr>
            <w:r>
              <w:rPr>
                <w:b w:val="false"/>
                <w:i w:val="false"/>
                <w:sz w:val="24"/>
              </w:rPr>
              <w:t>(6а)</w:t>
            </w:r>
          </w:p>
        </w:tc>
      </w:tr>
      <w:tr>
        <w:trPr/>
        <w:tc>
          <w:tcPr>
            <w:tcW w:w="1250" w:type="dxa"/>
            <w:gridSpan w:val="5"/>
            <w:tcBorders/>
          </w:tcPr>
          <w:p>
            <w:pPr>
              <w:pStyle w:val="Normal"/>
              <w:widowControl w:val="false"/>
              <w:tabs>
                <w:tab w:val="clear" w:pos="720"/>
              </w:tabs>
              <w:bidi w:val="0"/>
              <w:jc w:val="left"/>
              <w:rPr/>
            </w:pPr>
            <w:r>
              <w:rPr>
                <w:b w:val="false"/>
                <w:i w:val="false"/>
                <w:sz w:val="24"/>
              </w:rPr>
              <w:t>ИНН/КПП покупателя</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997" w:type="dxa"/>
            <w:tcBorders/>
          </w:tcPr>
          <w:p>
            <w:pPr>
              <w:pStyle w:val="Normal"/>
              <w:widowControl w:val="false"/>
              <w:tabs>
                <w:tab w:val="clear" w:pos="720"/>
              </w:tabs>
              <w:bidi w:val="0"/>
              <w:jc w:val="left"/>
              <w:rPr/>
            </w:pPr>
            <w:r>
              <w:rPr>
                <w:b w:val="false"/>
                <w:i w:val="false"/>
                <w:sz w:val="24"/>
              </w:rPr>
              <w:t>(6б)</w:t>
            </w:r>
          </w:p>
        </w:tc>
      </w:tr>
      <w:tr>
        <w:trPr/>
        <w:tc>
          <w:tcPr>
            <w:tcW w:w="1750" w:type="dxa"/>
            <w:gridSpan w:val="7"/>
            <w:tcBorders/>
          </w:tcPr>
          <w:p>
            <w:pPr>
              <w:pStyle w:val="Normal"/>
              <w:widowControl w:val="false"/>
              <w:tabs>
                <w:tab w:val="clear" w:pos="720"/>
              </w:tabs>
              <w:bidi w:val="0"/>
              <w:jc w:val="left"/>
              <w:rPr/>
            </w:pPr>
            <w:r>
              <w:rPr>
                <w:b w:val="false"/>
                <w:i w:val="false"/>
                <w:sz w:val="24"/>
              </w:rPr>
              <w:t>Валюта: наименование, код</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997" w:type="dxa"/>
            <w:tcBorders/>
          </w:tcPr>
          <w:p>
            <w:pPr>
              <w:pStyle w:val="Normal"/>
              <w:widowControl w:val="false"/>
              <w:tabs>
                <w:tab w:val="clear" w:pos="720"/>
              </w:tabs>
              <w:bidi w:val="0"/>
              <w:jc w:val="left"/>
              <w:rPr/>
            </w:pPr>
            <w:r>
              <w:rPr>
                <w:b w:val="false"/>
                <w:i w:val="false"/>
                <w:sz w:val="24"/>
              </w:rPr>
              <w:t>(7)</w:t>
            </w:r>
          </w:p>
        </w:tc>
      </w:tr>
      <w:tr>
        <w:trPr/>
        <w:tc>
          <w:tcPr>
            <w:tcW w:w="4499" w:type="dxa"/>
            <w:gridSpan w:val="18"/>
            <w:tcBorders/>
          </w:tcPr>
          <w:p>
            <w:pPr>
              <w:pStyle w:val="Normal"/>
              <w:widowControl w:val="false"/>
              <w:tabs>
                <w:tab w:val="clear" w:pos="720"/>
              </w:tabs>
              <w:bidi w:val="0"/>
              <w:jc w:val="left"/>
              <w:rPr/>
            </w:pPr>
            <w:r>
              <w:rPr>
                <w:b w:val="false"/>
                <w:i w:val="false"/>
                <w:sz w:val="24"/>
              </w:rPr>
              <w:t>Идентификатор государственного контракта, договора (соглашения) (при наличии)</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997" w:type="dxa"/>
            <w:tcBorders/>
          </w:tcPr>
          <w:p>
            <w:pPr>
              <w:pStyle w:val="Normal"/>
              <w:widowControl w:val="false"/>
              <w:tabs>
                <w:tab w:val="clear" w:pos="720"/>
              </w:tabs>
              <w:bidi w:val="0"/>
              <w:jc w:val="left"/>
              <w:rPr/>
            </w:pPr>
            <w:r>
              <w:rPr>
                <w:b w:val="false"/>
                <w:i w:val="false"/>
                <w:sz w:val="24"/>
              </w:rPr>
              <w:t>(8)</w:t>
            </w:r>
          </w:p>
        </w:tc>
      </w:tr>
    </w:tbl>
    <w:p>
      <w:pPr>
        <w:pStyle w:val="Normal"/>
        <w:widowControl w:val="false"/>
        <w:bidi w:val="0"/>
        <w:spacing w:before="0" w:after="0"/>
        <w:jc w:val="left"/>
        <w:rPr/>
      </w:pPr>
      <w:r>
        <w:rPr/>
      </w:r>
    </w:p>
    <w:p>
      <w:pPr>
        <w:pStyle w:val="Normal"/>
        <w:bidi w:val="0"/>
        <w:spacing w:before="0" w:after="150"/>
        <w:jc w:val="left"/>
        <w:rPr/>
      </w:pPr>
      <w:r>
        <w:rPr/>
      </w:r>
    </w:p>
    <w:tbl>
      <w:tblPr>
        <w:tblW w:w="9000" w:type="dxa"/>
        <w:jc w:val="center"/>
        <w:tblInd w:w="0" w:type="dxa"/>
        <w:tblLayout w:type="fixed"/>
        <w:tblCellMar>
          <w:top w:w="0" w:type="dxa"/>
          <w:left w:w="7" w:type="dxa"/>
          <w:bottom w:w="0" w:type="dxa"/>
          <w:right w:w="7" w:type="dxa"/>
        </w:tblCellMar>
      </w:tblPr>
      <w:tblGrid>
        <w:gridCol w:w="500"/>
        <w:gridCol w:w="499"/>
        <w:gridCol w:w="501"/>
        <w:gridCol w:w="499"/>
        <w:gridCol w:w="501"/>
        <w:gridCol w:w="499"/>
        <w:gridCol w:w="501"/>
        <w:gridCol w:w="499"/>
        <w:gridCol w:w="501"/>
        <w:gridCol w:w="500"/>
        <w:gridCol w:w="499"/>
        <w:gridCol w:w="501"/>
        <w:gridCol w:w="499"/>
        <w:gridCol w:w="501"/>
        <w:gridCol w:w="499"/>
        <w:gridCol w:w="501"/>
        <w:gridCol w:w="499"/>
        <w:gridCol w:w="498"/>
      </w:tblGrid>
      <w:tr>
        <w:trPr/>
        <w:tc>
          <w:tcPr>
            <w:tcW w:w="500"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N п/п</w:t>
            </w:r>
          </w:p>
        </w:tc>
        <w:tc>
          <w:tcPr>
            <w:tcW w:w="499"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Наименование товара (описание выполненных работ, оказанных услуг), имущественного права</w:t>
            </w: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Код вида товара</w:t>
            </w:r>
          </w:p>
        </w:tc>
        <w:tc>
          <w:tcPr>
            <w:tcW w:w="1000"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Единица измерения</w:t>
            </w:r>
          </w:p>
        </w:tc>
        <w:tc>
          <w:tcPr>
            <w:tcW w:w="499" w:type="dxa"/>
            <w:vMerge w:val="restart"/>
            <w:tcBorders>
              <w:top w:val="single" w:sz="6" w:space="0" w:color="000000"/>
              <w:left w:val="single" w:sz="6" w:space="0" w:color="000000"/>
              <w:right w:val="single" w:sz="6" w:space="0" w:color="000000"/>
            </w:tcBorders>
          </w:tcPr>
          <w:p>
            <w:pPr>
              <w:pStyle w:val="Normal"/>
              <w:widowControl w:val="false"/>
              <w:tabs>
                <w:tab w:val="clear" w:pos="720"/>
              </w:tabs>
              <w:bidi w:val="0"/>
              <w:jc w:val="center"/>
              <w:rPr/>
            </w:pPr>
            <w:r>
              <w:rPr/>
              <w:t>Количество (объем)</w:t>
            </w: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Цена (тариф) за единицу измерения</w:t>
            </w:r>
          </w:p>
        </w:tc>
        <w:tc>
          <w:tcPr>
            <w:tcW w:w="499"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Стоимость товаров (работ, услуг), имущественных прав без налога - всего</w:t>
            </w: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В том числе сумма акциза</w:t>
            </w:r>
          </w:p>
        </w:tc>
        <w:tc>
          <w:tcPr>
            <w:tcW w:w="500"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Налоговая ставка</w:t>
            </w:r>
          </w:p>
        </w:tc>
        <w:tc>
          <w:tcPr>
            <w:tcW w:w="499"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Сумма налога, предъявляемая покупателю</w:t>
            </w: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Стоимость товаров (работ, услуг), имущественных прав с налогом - всего</w:t>
            </w:r>
          </w:p>
        </w:tc>
        <w:tc>
          <w:tcPr>
            <w:tcW w:w="1000"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Страна происхождения товара</w:t>
            </w:r>
          </w:p>
        </w:tc>
        <w:tc>
          <w:tcPr>
            <w:tcW w:w="499" w:type="dxa"/>
            <w:vMerge w:val="restart"/>
            <w:tcBorders>
              <w:top w:val="single" w:sz="6" w:space="0" w:color="000000"/>
              <w:left w:val="single" w:sz="6" w:space="0" w:color="000000"/>
              <w:right w:val="single" w:sz="6" w:space="0" w:color="000000"/>
            </w:tcBorders>
          </w:tcPr>
          <w:p>
            <w:pPr>
              <w:pStyle w:val="Normal"/>
              <w:widowControl w:val="false"/>
              <w:tabs>
                <w:tab w:val="clear" w:pos="720"/>
              </w:tabs>
              <w:bidi w:val="0"/>
              <w:jc w:val="center"/>
              <w:rPr/>
            </w:pPr>
            <w:r>
              <w:rPr/>
              <w:t>Регистрационный номер декларации на товары или регистрационный номер партии товара, подлежащего прослеживаемости</w:t>
            </w:r>
          </w:p>
        </w:tc>
        <w:tc>
          <w:tcPr>
            <w:tcW w:w="1000"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Количественная единица измерения товара, используемая в целях осуществления прослеживаемости</w:t>
            </w:r>
          </w:p>
        </w:tc>
        <w:tc>
          <w:tcPr>
            <w:tcW w:w="498"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Количество товара, подлежащего прослеживаемости, в количественной единице измерения товара, используемой в целях осуществления прослеживаемости</w:t>
            </w:r>
          </w:p>
        </w:tc>
      </w:tr>
      <w:tr>
        <w:trPr/>
        <w:tc>
          <w:tcPr>
            <w:tcW w:w="500" w:type="dxa"/>
            <w:vMerge w:val="continue"/>
            <w:tcBorders>
              <w:left w:val="single" w:sz="6" w:space="0" w:color="000000"/>
              <w:bottom w:val="single" w:sz="6" w:space="0" w:color="000000"/>
              <w:right w:val="single" w:sz="6" w:space="0" w:color="000000"/>
            </w:tcBorders>
          </w:tcPr>
          <w:p>
            <w:pPr>
              <w:pStyle w:val="Normal"/>
              <w:widowControl w:val="false"/>
              <w:bidi w:val="0"/>
              <w:jc w:val="left"/>
              <w:rPr/>
            </w:pPr>
            <w:r>
              <w:rPr/>
            </w:r>
          </w:p>
        </w:tc>
        <w:tc>
          <w:tcPr>
            <w:tcW w:w="499" w:type="dxa"/>
            <w:vMerge w:val="continue"/>
            <w:tcBorders>
              <w:left w:val="single" w:sz="6" w:space="0" w:color="000000"/>
              <w:bottom w:val="single" w:sz="6" w:space="0" w:color="000000"/>
              <w:right w:val="single" w:sz="6" w:space="0" w:color="000000"/>
            </w:tcBorders>
          </w:tcPr>
          <w:p>
            <w:pPr>
              <w:pStyle w:val="Normal"/>
              <w:widowControl w:val="false"/>
              <w:bidi w:val="0"/>
              <w:jc w:val="left"/>
              <w:rPr/>
            </w:pPr>
            <w:r>
              <w:rPr/>
            </w:r>
          </w:p>
        </w:tc>
        <w:tc>
          <w:tcPr>
            <w:tcW w:w="501" w:type="dxa"/>
            <w:vMerge w:val="continue"/>
            <w:tcBorders>
              <w:left w:val="single" w:sz="6" w:space="0" w:color="000000"/>
              <w:bottom w:val="single" w:sz="6" w:space="0" w:color="000000"/>
              <w:right w:val="single" w:sz="6" w:space="0" w:color="000000"/>
            </w:tcBorders>
          </w:tcPr>
          <w:p>
            <w:pPr>
              <w:pStyle w:val="Normal"/>
              <w:widowControl w:val="false"/>
              <w:bidi w:val="0"/>
              <w:jc w:val="left"/>
              <w:rPr/>
            </w:pPr>
            <w:r>
              <w:rPr/>
            </w:r>
          </w:p>
        </w:tc>
        <w:tc>
          <w:tcPr>
            <w:tcW w:w="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код</w:t>
            </w:r>
          </w:p>
        </w:tc>
        <w:tc>
          <w:tcPr>
            <w:tcW w:w="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условное обозначение (национальное)</w:t>
            </w:r>
          </w:p>
        </w:tc>
        <w:tc>
          <w:tcPr>
            <w:tcW w:w="499" w:type="dxa"/>
            <w:vMerge w:val="continue"/>
            <w:tcBorders>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r>
          </w:p>
        </w:tc>
        <w:tc>
          <w:tcPr>
            <w:tcW w:w="501" w:type="dxa"/>
            <w:vMerge w:val="continue"/>
            <w:tcBorders>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r>
          </w:p>
        </w:tc>
        <w:tc>
          <w:tcPr>
            <w:tcW w:w="499" w:type="dxa"/>
            <w:vMerge w:val="continue"/>
            <w:tcBorders>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r>
          </w:p>
        </w:tc>
        <w:tc>
          <w:tcPr>
            <w:tcW w:w="501" w:type="dxa"/>
            <w:vMerge w:val="continue"/>
            <w:tcBorders>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r>
          </w:p>
        </w:tc>
        <w:tc>
          <w:tcPr>
            <w:tcW w:w="500" w:type="dxa"/>
            <w:vMerge w:val="continue"/>
            <w:tcBorders>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r>
          </w:p>
        </w:tc>
        <w:tc>
          <w:tcPr>
            <w:tcW w:w="499" w:type="dxa"/>
            <w:vMerge w:val="continue"/>
            <w:tcBorders>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r>
          </w:p>
        </w:tc>
        <w:tc>
          <w:tcPr>
            <w:tcW w:w="501" w:type="dxa"/>
            <w:vMerge w:val="continue"/>
            <w:tcBorders>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r>
          </w:p>
        </w:tc>
        <w:tc>
          <w:tcPr>
            <w:tcW w:w="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цифровой код</w:t>
            </w:r>
          </w:p>
        </w:tc>
        <w:tc>
          <w:tcPr>
            <w:tcW w:w="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краткое наименование</w:t>
            </w:r>
          </w:p>
        </w:tc>
        <w:tc>
          <w:tcPr>
            <w:tcW w:w="499" w:type="dxa"/>
            <w:vMerge w:val="continue"/>
            <w:tcBorders>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r>
          </w:p>
        </w:tc>
        <w:tc>
          <w:tcPr>
            <w:tcW w:w="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код</w:t>
            </w:r>
          </w:p>
        </w:tc>
        <w:tc>
          <w:tcPr>
            <w:tcW w:w="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условное обозначение</w:t>
            </w:r>
          </w:p>
        </w:tc>
        <w:tc>
          <w:tcPr>
            <w:tcW w:w="498" w:type="dxa"/>
            <w:vMerge w:val="continue"/>
            <w:tcBorders>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r>
          </w:p>
        </w:tc>
      </w:tr>
      <w:tr>
        <w:trPr/>
        <w:tc>
          <w:tcPr>
            <w:tcW w:w="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w:t>
            </w:r>
          </w:p>
        </w:tc>
        <w:tc>
          <w:tcPr>
            <w:tcW w:w="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1а</w:t>
            </w:r>
          </w:p>
        </w:tc>
        <w:tc>
          <w:tcPr>
            <w:tcW w:w="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1б</w:t>
            </w:r>
          </w:p>
        </w:tc>
        <w:tc>
          <w:tcPr>
            <w:tcW w:w="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2</w:t>
            </w:r>
          </w:p>
        </w:tc>
        <w:tc>
          <w:tcPr>
            <w:tcW w:w="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2а</w:t>
            </w:r>
          </w:p>
        </w:tc>
        <w:tc>
          <w:tcPr>
            <w:tcW w:w="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3</w:t>
            </w:r>
          </w:p>
        </w:tc>
        <w:tc>
          <w:tcPr>
            <w:tcW w:w="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4</w:t>
            </w:r>
          </w:p>
        </w:tc>
        <w:tc>
          <w:tcPr>
            <w:tcW w:w="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5</w:t>
            </w:r>
          </w:p>
        </w:tc>
        <w:tc>
          <w:tcPr>
            <w:tcW w:w="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6</w:t>
            </w:r>
          </w:p>
        </w:tc>
        <w:tc>
          <w:tcPr>
            <w:tcW w:w="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7</w:t>
            </w:r>
          </w:p>
        </w:tc>
        <w:tc>
          <w:tcPr>
            <w:tcW w:w="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8</w:t>
            </w:r>
          </w:p>
        </w:tc>
        <w:tc>
          <w:tcPr>
            <w:tcW w:w="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9</w:t>
            </w:r>
          </w:p>
        </w:tc>
        <w:tc>
          <w:tcPr>
            <w:tcW w:w="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10</w:t>
            </w:r>
          </w:p>
        </w:tc>
        <w:tc>
          <w:tcPr>
            <w:tcW w:w="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10а</w:t>
            </w:r>
          </w:p>
        </w:tc>
        <w:tc>
          <w:tcPr>
            <w:tcW w:w="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11</w:t>
            </w:r>
          </w:p>
        </w:tc>
        <w:tc>
          <w:tcPr>
            <w:tcW w:w="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12</w:t>
            </w:r>
          </w:p>
        </w:tc>
        <w:tc>
          <w:tcPr>
            <w:tcW w:w="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12а</w:t>
            </w:r>
          </w:p>
        </w:tc>
        <w:tc>
          <w:tcPr>
            <w:tcW w:w="498"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13</w:t>
            </w:r>
          </w:p>
        </w:tc>
      </w:tr>
      <w:tr>
        <w:trPr/>
        <w:tc>
          <w:tcPr>
            <w:tcW w:w="500"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99"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99"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99"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99"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500"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99"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99"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98"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500" w:type="dxa"/>
            <w:vMerge w:val="continue"/>
            <w:tcBorders>
              <w:left w:val="single" w:sz="6" w:space="0" w:color="000000"/>
              <w:right w:val="single" w:sz="6" w:space="0" w:color="000000"/>
            </w:tcBorders>
          </w:tcPr>
          <w:p>
            <w:pPr>
              <w:pStyle w:val="Normal"/>
              <w:widowControl w:val="false"/>
              <w:bidi w:val="0"/>
              <w:jc w:val="left"/>
              <w:rPr/>
            </w:pPr>
            <w:r>
              <w:rPr/>
            </w:r>
          </w:p>
        </w:tc>
        <w:tc>
          <w:tcPr>
            <w:tcW w:w="499" w:type="dxa"/>
            <w:vMerge w:val="continue"/>
            <w:tcBorders>
              <w:left w:val="single" w:sz="6" w:space="0" w:color="000000"/>
              <w:right w:val="single" w:sz="6" w:space="0" w:color="000000"/>
            </w:tcBorders>
          </w:tcPr>
          <w:p>
            <w:pPr>
              <w:pStyle w:val="Normal"/>
              <w:widowControl w:val="false"/>
              <w:bidi w:val="0"/>
              <w:jc w:val="left"/>
              <w:rPr/>
            </w:pPr>
            <w:r>
              <w:rPr/>
            </w:r>
          </w:p>
        </w:tc>
        <w:tc>
          <w:tcPr>
            <w:tcW w:w="501" w:type="dxa"/>
            <w:vMerge w:val="continue"/>
            <w:tcBorders>
              <w:left w:val="single" w:sz="6" w:space="0" w:color="000000"/>
              <w:right w:val="single" w:sz="6" w:space="0" w:color="000000"/>
            </w:tcBorders>
          </w:tcPr>
          <w:p>
            <w:pPr>
              <w:pStyle w:val="Normal"/>
              <w:widowControl w:val="false"/>
              <w:bidi w:val="0"/>
              <w:jc w:val="left"/>
              <w:rPr/>
            </w:pPr>
            <w:r>
              <w:rPr/>
            </w:r>
          </w:p>
        </w:tc>
        <w:tc>
          <w:tcPr>
            <w:tcW w:w="499" w:type="dxa"/>
            <w:vMerge w:val="continue"/>
            <w:tcBorders>
              <w:left w:val="single" w:sz="6" w:space="0" w:color="000000"/>
              <w:right w:val="single" w:sz="6" w:space="0" w:color="000000"/>
            </w:tcBorders>
          </w:tcPr>
          <w:p>
            <w:pPr>
              <w:pStyle w:val="Normal"/>
              <w:widowControl w:val="false"/>
              <w:bidi w:val="0"/>
              <w:jc w:val="left"/>
              <w:rPr/>
            </w:pPr>
            <w:r>
              <w:rPr/>
            </w:r>
          </w:p>
        </w:tc>
        <w:tc>
          <w:tcPr>
            <w:tcW w:w="501" w:type="dxa"/>
            <w:vMerge w:val="continue"/>
            <w:tcBorders>
              <w:left w:val="single" w:sz="6" w:space="0" w:color="000000"/>
              <w:right w:val="single" w:sz="6" w:space="0" w:color="000000"/>
            </w:tcBorders>
          </w:tcPr>
          <w:p>
            <w:pPr>
              <w:pStyle w:val="Normal"/>
              <w:widowControl w:val="false"/>
              <w:bidi w:val="0"/>
              <w:jc w:val="left"/>
              <w:rPr/>
            </w:pPr>
            <w:r>
              <w:rPr/>
            </w:r>
          </w:p>
        </w:tc>
        <w:tc>
          <w:tcPr>
            <w:tcW w:w="499" w:type="dxa"/>
            <w:vMerge w:val="continue"/>
            <w:tcBorders>
              <w:left w:val="single" w:sz="6" w:space="0" w:color="000000"/>
              <w:right w:val="single" w:sz="6" w:space="0" w:color="000000"/>
            </w:tcBorders>
          </w:tcPr>
          <w:p>
            <w:pPr>
              <w:pStyle w:val="Normal"/>
              <w:widowControl w:val="false"/>
              <w:bidi w:val="0"/>
              <w:jc w:val="left"/>
              <w:rPr/>
            </w:pPr>
            <w:r>
              <w:rPr/>
            </w:r>
          </w:p>
        </w:tc>
        <w:tc>
          <w:tcPr>
            <w:tcW w:w="501" w:type="dxa"/>
            <w:vMerge w:val="continue"/>
            <w:tcBorders>
              <w:left w:val="single" w:sz="6" w:space="0" w:color="000000"/>
              <w:right w:val="single" w:sz="6" w:space="0" w:color="000000"/>
            </w:tcBorders>
          </w:tcPr>
          <w:p>
            <w:pPr>
              <w:pStyle w:val="Normal"/>
              <w:widowControl w:val="false"/>
              <w:bidi w:val="0"/>
              <w:jc w:val="left"/>
              <w:rPr/>
            </w:pPr>
            <w:r>
              <w:rPr/>
            </w:r>
          </w:p>
        </w:tc>
        <w:tc>
          <w:tcPr>
            <w:tcW w:w="499" w:type="dxa"/>
            <w:vMerge w:val="continue"/>
            <w:tcBorders>
              <w:left w:val="single" w:sz="6" w:space="0" w:color="000000"/>
              <w:right w:val="single" w:sz="6" w:space="0" w:color="000000"/>
            </w:tcBorders>
          </w:tcPr>
          <w:p>
            <w:pPr>
              <w:pStyle w:val="Normal"/>
              <w:widowControl w:val="false"/>
              <w:bidi w:val="0"/>
              <w:jc w:val="left"/>
              <w:rPr/>
            </w:pPr>
            <w:r>
              <w:rPr/>
            </w:r>
          </w:p>
        </w:tc>
        <w:tc>
          <w:tcPr>
            <w:tcW w:w="501" w:type="dxa"/>
            <w:vMerge w:val="continue"/>
            <w:tcBorders>
              <w:left w:val="single" w:sz="6" w:space="0" w:color="000000"/>
              <w:right w:val="single" w:sz="6" w:space="0" w:color="000000"/>
            </w:tcBorders>
          </w:tcPr>
          <w:p>
            <w:pPr>
              <w:pStyle w:val="Normal"/>
              <w:widowControl w:val="false"/>
              <w:bidi w:val="0"/>
              <w:jc w:val="left"/>
              <w:rPr/>
            </w:pPr>
            <w:r>
              <w:rPr/>
            </w:r>
          </w:p>
        </w:tc>
        <w:tc>
          <w:tcPr>
            <w:tcW w:w="500" w:type="dxa"/>
            <w:vMerge w:val="continue"/>
            <w:tcBorders>
              <w:left w:val="single" w:sz="6" w:space="0" w:color="000000"/>
              <w:right w:val="single" w:sz="6" w:space="0" w:color="000000"/>
            </w:tcBorders>
          </w:tcPr>
          <w:p>
            <w:pPr>
              <w:pStyle w:val="Normal"/>
              <w:widowControl w:val="false"/>
              <w:bidi w:val="0"/>
              <w:jc w:val="left"/>
              <w:rPr/>
            </w:pPr>
            <w:r>
              <w:rPr/>
            </w:r>
          </w:p>
        </w:tc>
        <w:tc>
          <w:tcPr>
            <w:tcW w:w="499" w:type="dxa"/>
            <w:vMerge w:val="continue"/>
            <w:tcBorders>
              <w:left w:val="single" w:sz="6" w:space="0" w:color="000000"/>
              <w:right w:val="single" w:sz="6" w:space="0" w:color="000000"/>
            </w:tcBorders>
          </w:tcPr>
          <w:p>
            <w:pPr>
              <w:pStyle w:val="Normal"/>
              <w:widowControl w:val="false"/>
              <w:bidi w:val="0"/>
              <w:jc w:val="left"/>
              <w:rPr/>
            </w:pPr>
            <w:r>
              <w:rPr/>
            </w:r>
          </w:p>
        </w:tc>
        <w:tc>
          <w:tcPr>
            <w:tcW w:w="501" w:type="dxa"/>
            <w:vMerge w:val="continue"/>
            <w:tcBorders>
              <w:left w:val="single" w:sz="6" w:space="0" w:color="000000"/>
              <w:right w:val="single" w:sz="6" w:space="0" w:color="000000"/>
            </w:tcBorders>
          </w:tcPr>
          <w:p>
            <w:pPr>
              <w:pStyle w:val="Normal"/>
              <w:widowControl w:val="false"/>
              <w:bidi w:val="0"/>
              <w:jc w:val="left"/>
              <w:rPr/>
            </w:pPr>
            <w:r>
              <w:rPr/>
            </w:r>
          </w:p>
        </w:tc>
        <w:tc>
          <w:tcPr>
            <w:tcW w:w="499" w:type="dxa"/>
            <w:vMerge w:val="continue"/>
            <w:tcBorders>
              <w:left w:val="single" w:sz="6" w:space="0" w:color="000000"/>
              <w:right w:val="single" w:sz="6" w:space="0" w:color="000000"/>
            </w:tcBorders>
          </w:tcPr>
          <w:p>
            <w:pPr>
              <w:pStyle w:val="Normal"/>
              <w:widowControl w:val="false"/>
              <w:bidi w:val="0"/>
              <w:jc w:val="left"/>
              <w:rPr/>
            </w:pPr>
            <w:r>
              <w:rPr/>
            </w:r>
          </w:p>
        </w:tc>
        <w:tc>
          <w:tcPr>
            <w:tcW w:w="501" w:type="dxa"/>
            <w:vMerge w:val="continue"/>
            <w:tcBorders>
              <w:left w:val="single" w:sz="6" w:space="0" w:color="000000"/>
              <w:right w:val="single" w:sz="6" w:space="0" w:color="000000"/>
            </w:tcBorders>
          </w:tcPr>
          <w:p>
            <w:pPr>
              <w:pStyle w:val="Normal"/>
              <w:widowControl w:val="false"/>
              <w:bidi w:val="0"/>
              <w:jc w:val="left"/>
              <w:rPr/>
            </w:pPr>
            <w:r>
              <w:rPr/>
            </w:r>
          </w:p>
        </w:tc>
        <w:tc>
          <w:tcPr>
            <w:tcW w:w="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98"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500" w:type="dxa"/>
            <w:vMerge w:val="continue"/>
            <w:tcBorders>
              <w:left w:val="single" w:sz="6" w:space="0" w:color="000000"/>
              <w:bottom w:val="single" w:sz="6" w:space="0" w:color="000000"/>
              <w:right w:val="single" w:sz="6" w:space="0" w:color="000000"/>
            </w:tcBorders>
          </w:tcPr>
          <w:p>
            <w:pPr>
              <w:pStyle w:val="Normal"/>
              <w:widowControl w:val="false"/>
              <w:bidi w:val="0"/>
              <w:jc w:val="left"/>
              <w:rPr/>
            </w:pPr>
            <w:r>
              <w:rPr/>
            </w:r>
          </w:p>
        </w:tc>
        <w:tc>
          <w:tcPr>
            <w:tcW w:w="499" w:type="dxa"/>
            <w:vMerge w:val="continue"/>
            <w:tcBorders>
              <w:left w:val="single" w:sz="6" w:space="0" w:color="000000"/>
              <w:bottom w:val="single" w:sz="6" w:space="0" w:color="000000"/>
              <w:right w:val="single" w:sz="6" w:space="0" w:color="000000"/>
            </w:tcBorders>
          </w:tcPr>
          <w:p>
            <w:pPr>
              <w:pStyle w:val="Normal"/>
              <w:widowControl w:val="false"/>
              <w:bidi w:val="0"/>
              <w:jc w:val="left"/>
              <w:rPr/>
            </w:pPr>
            <w:r>
              <w:rPr/>
            </w:r>
          </w:p>
        </w:tc>
        <w:tc>
          <w:tcPr>
            <w:tcW w:w="501" w:type="dxa"/>
            <w:vMerge w:val="continue"/>
            <w:tcBorders>
              <w:left w:val="single" w:sz="6" w:space="0" w:color="000000"/>
              <w:bottom w:val="single" w:sz="6" w:space="0" w:color="000000"/>
              <w:right w:val="single" w:sz="6" w:space="0" w:color="000000"/>
            </w:tcBorders>
          </w:tcPr>
          <w:p>
            <w:pPr>
              <w:pStyle w:val="Normal"/>
              <w:widowControl w:val="false"/>
              <w:bidi w:val="0"/>
              <w:jc w:val="left"/>
              <w:rPr/>
            </w:pPr>
            <w:r>
              <w:rPr/>
            </w:r>
          </w:p>
        </w:tc>
        <w:tc>
          <w:tcPr>
            <w:tcW w:w="499" w:type="dxa"/>
            <w:vMerge w:val="continue"/>
            <w:tcBorders>
              <w:left w:val="single" w:sz="6" w:space="0" w:color="000000"/>
              <w:bottom w:val="single" w:sz="6" w:space="0" w:color="000000"/>
              <w:right w:val="single" w:sz="6" w:space="0" w:color="000000"/>
            </w:tcBorders>
          </w:tcPr>
          <w:p>
            <w:pPr>
              <w:pStyle w:val="Normal"/>
              <w:widowControl w:val="false"/>
              <w:bidi w:val="0"/>
              <w:jc w:val="left"/>
              <w:rPr/>
            </w:pPr>
            <w:r>
              <w:rPr/>
            </w:r>
          </w:p>
        </w:tc>
        <w:tc>
          <w:tcPr>
            <w:tcW w:w="501" w:type="dxa"/>
            <w:vMerge w:val="continue"/>
            <w:tcBorders>
              <w:left w:val="single" w:sz="6" w:space="0" w:color="000000"/>
              <w:bottom w:val="single" w:sz="6" w:space="0" w:color="000000"/>
              <w:right w:val="single" w:sz="6" w:space="0" w:color="000000"/>
            </w:tcBorders>
          </w:tcPr>
          <w:p>
            <w:pPr>
              <w:pStyle w:val="Normal"/>
              <w:widowControl w:val="false"/>
              <w:bidi w:val="0"/>
              <w:jc w:val="left"/>
              <w:rPr/>
            </w:pPr>
            <w:r>
              <w:rPr/>
            </w:r>
          </w:p>
        </w:tc>
        <w:tc>
          <w:tcPr>
            <w:tcW w:w="499" w:type="dxa"/>
            <w:vMerge w:val="continue"/>
            <w:tcBorders>
              <w:left w:val="single" w:sz="6" w:space="0" w:color="000000"/>
              <w:bottom w:val="single" w:sz="6" w:space="0" w:color="000000"/>
              <w:right w:val="single" w:sz="6" w:space="0" w:color="000000"/>
            </w:tcBorders>
          </w:tcPr>
          <w:p>
            <w:pPr>
              <w:pStyle w:val="Normal"/>
              <w:widowControl w:val="false"/>
              <w:bidi w:val="0"/>
              <w:jc w:val="left"/>
              <w:rPr/>
            </w:pPr>
            <w:r>
              <w:rPr/>
            </w:r>
          </w:p>
        </w:tc>
        <w:tc>
          <w:tcPr>
            <w:tcW w:w="501" w:type="dxa"/>
            <w:vMerge w:val="continue"/>
            <w:tcBorders>
              <w:left w:val="single" w:sz="6" w:space="0" w:color="000000"/>
              <w:bottom w:val="single" w:sz="6" w:space="0" w:color="000000"/>
              <w:right w:val="single" w:sz="6" w:space="0" w:color="000000"/>
            </w:tcBorders>
          </w:tcPr>
          <w:p>
            <w:pPr>
              <w:pStyle w:val="Normal"/>
              <w:widowControl w:val="false"/>
              <w:bidi w:val="0"/>
              <w:jc w:val="left"/>
              <w:rPr/>
            </w:pPr>
            <w:r>
              <w:rPr/>
            </w:r>
          </w:p>
        </w:tc>
        <w:tc>
          <w:tcPr>
            <w:tcW w:w="499" w:type="dxa"/>
            <w:vMerge w:val="continue"/>
            <w:tcBorders>
              <w:left w:val="single" w:sz="6" w:space="0" w:color="000000"/>
              <w:bottom w:val="single" w:sz="6" w:space="0" w:color="000000"/>
              <w:right w:val="single" w:sz="6" w:space="0" w:color="000000"/>
            </w:tcBorders>
          </w:tcPr>
          <w:p>
            <w:pPr>
              <w:pStyle w:val="Normal"/>
              <w:widowControl w:val="false"/>
              <w:bidi w:val="0"/>
              <w:jc w:val="left"/>
              <w:rPr/>
            </w:pPr>
            <w:r>
              <w:rPr/>
            </w:r>
          </w:p>
        </w:tc>
        <w:tc>
          <w:tcPr>
            <w:tcW w:w="501" w:type="dxa"/>
            <w:vMerge w:val="continue"/>
            <w:tcBorders>
              <w:left w:val="single" w:sz="6" w:space="0" w:color="000000"/>
              <w:bottom w:val="single" w:sz="6" w:space="0" w:color="000000"/>
              <w:right w:val="single" w:sz="6" w:space="0" w:color="000000"/>
            </w:tcBorders>
          </w:tcPr>
          <w:p>
            <w:pPr>
              <w:pStyle w:val="Normal"/>
              <w:widowControl w:val="false"/>
              <w:bidi w:val="0"/>
              <w:jc w:val="left"/>
              <w:rPr/>
            </w:pPr>
            <w:r>
              <w:rPr/>
            </w:r>
          </w:p>
        </w:tc>
        <w:tc>
          <w:tcPr>
            <w:tcW w:w="500" w:type="dxa"/>
            <w:vMerge w:val="continue"/>
            <w:tcBorders>
              <w:left w:val="single" w:sz="6" w:space="0" w:color="000000"/>
              <w:bottom w:val="single" w:sz="6" w:space="0" w:color="000000"/>
              <w:right w:val="single" w:sz="6" w:space="0" w:color="000000"/>
            </w:tcBorders>
          </w:tcPr>
          <w:p>
            <w:pPr>
              <w:pStyle w:val="Normal"/>
              <w:widowControl w:val="false"/>
              <w:bidi w:val="0"/>
              <w:jc w:val="left"/>
              <w:rPr/>
            </w:pPr>
            <w:r>
              <w:rPr/>
            </w:r>
          </w:p>
        </w:tc>
        <w:tc>
          <w:tcPr>
            <w:tcW w:w="499" w:type="dxa"/>
            <w:vMerge w:val="continue"/>
            <w:tcBorders>
              <w:left w:val="single" w:sz="6" w:space="0" w:color="000000"/>
              <w:bottom w:val="single" w:sz="6" w:space="0" w:color="000000"/>
              <w:right w:val="single" w:sz="6" w:space="0" w:color="000000"/>
            </w:tcBorders>
          </w:tcPr>
          <w:p>
            <w:pPr>
              <w:pStyle w:val="Normal"/>
              <w:widowControl w:val="false"/>
              <w:bidi w:val="0"/>
              <w:jc w:val="left"/>
              <w:rPr/>
            </w:pPr>
            <w:r>
              <w:rPr/>
            </w:r>
          </w:p>
        </w:tc>
        <w:tc>
          <w:tcPr>
            <w:tcW w:w="501" w:type="dxa"/>
            <w:vMerge w:val="continue"/>
            <w:tcBorders>
              <w:left w:val="single" w:sz="6" w:space="0" w:color="000000"/>
              <w:bottom w:val="single" w:sz="6" w:space="0" w:color="000000"/>
              <w:right w:val="single" w:sz="6" w:space="0" w:color="000000"/>
            </w:tcBorders>
          </w:tcPr>
          <w:p>
            <w:pPr>
              <w:pStyle w:val="Normal"/>
              <w:widowControl w:val="false"/>
              <w:bidi w:val="0"/>
              <w:jc w:val="left"/>
              <w:rPr/>
            </w:pPr>
            <w:r>
              <w:rPr/>
            </w:r>
          </w:p>
        </w:tc>
        <w:tc>
          <w:tcPr>
            <w:tcW w:w="499" w:type="dxa"/>
            <w:vMerge w:val="continue"/>
            <w:tcBorders>
              <w:left w:val="single" w:sz="6" w:space="0" w:color="000000"/>
              <w:bottom w:val="single" w:sz="6" w:space="0" w:color="000000"/>
              <w:right w:val="single" w:sz="6" w:space="0" w:color="000000"/>
            </w:tcBorders>
          </w:tcPr>
          <w:p>
            <w:pPr>
              <w:pStyle w:val="Normal"/>
              <w:widowControl w:val="false"/>
              <w:bidi w:val="0"/>
              <w:jc w:val="left"/>
              <w:rPr/>
            </w:pPr>
            <w:r>
              <w:rPr/>
            </w:r>
          </w:p>
        </w:tc>
        <w:tc>
          <w:tcPr>
            <w:tcW w:w="501" w:type="dxa"/>
            <w:vMerge w:val="continue"/>
            <w:tcBorders>
              <w:left w:val="single" w:sz="6" w:space="0" w:color="000000"/>
              <w:bottom w:val="single" w:sz="6" w:space="0" w:color="000000"/>
              <w:right w:val="single" w:sz="6" w:space="0" w:color="000000"/>
            </w:tcBorders>
          </w:tcPr>
          <w:p>
            <w:pPr>
              <w:pStyle w:val="Normal"/>
              <w:widowControl w:val="false"/>
              <w:bidi w:val="0"/>
              <w:jc w:val="left"/>
              <w:rPr/>
            </w:pPr>
            <w:r>
              <w:rPr/>
            </w:r>
          </w:p>
        </w:tc>
        <w:tc>
          <w:tcPr>
            <w:tcW w:w="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98"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500"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99"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99"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99"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99"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500"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99"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99"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98"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500" w:type="dxa"/>
            <w:vMerge w:val="continue"/>
            <w:tcBorders>
              <w:left w:val="single" w:sz="6" w:space="0" w:color="000000"/>
              <w:right w:val="single" w:sz="6" w:space="0" w:color="000000"/>
            </w:tcBorders>
          </w:tcPr>
          <w:p>
            <w:pPr>
              <w:pStyle w:val="Normal"/>
              <w:widowControl w:val="false"/>
              <w:bidi w:val="0"/>
              <w:jc w:val="left"/>
              <w:rPr/>
            </w:pPr>
            <w:r>
              <w:rPr/>
            </w:r>
          </w:p>
        </w:tc>
        <w:tc>
          <w:tcPr>
            <w:tcW w:w="499" w:type="dxa"/>
            <w:vMerge w:val="continue"/>
            <w:tcBorders>
              <w:left w:val="single" w:sz="6" w:space="0" w:color="000000"/>
              <w:right w:val="single" w:sz="6" w:space="0" w:color="000000"/>
            </w:tcBorders>
          </w:tcPr>
          <w:p>
            <w:pPr>
              <w:pStyle w:val="Normal"/>
              <w:widowControl w:val="false"/>
              <w:bidi w:val="0"/>
              <w:jc w:val="left"/>
              <w:rPr/>
            </w:pPr>
            <w:r>
              <w:rPr/>
            </w:r>
          </w:p>
        </w:tc>
        <w:tc>
          <w:tcPr>
            <w:tcW w:w="501" w:type="dxa"/>
            <w:vMerge w:val="continue"/>
            <w:tcBorders>
              <w:left w:val="single" w:sz="6" w:space="0" w:color="000000"/>
              <w:right w:val="single" w:sz="6" w:space="0" w:color="000000"/>
            </w:tcBorders>
          </w:tcPr>
          <w:p>
            <w:pPr>
              <w:pStyle w:val="Normal"/>
              <w:widowControl w:val="false"/>
              <w:bidi w:val="0"/>
              <w:jc w:val="left"/>
              <w:rPr/>
            </w:pPr>
            <w:r>
              <w:rPr/>
            </w:r>
          </w:p>
        </w:tc>
        <w:tc>
          <w:tcPr>
            <w:tcW w:w="499" w:type="dxa"/>
            <w:vMerge w:val="continue"/>
            <w:tcBorders>
              <w:left w:val="single" w:sz="6" w:space="0" w:color="000000"/>
              <w:right w:val="single" w:sz="6" w:space="0" w:color="000000"/>
            </w:tcBorders>
          </w:tcPr>
          <w:p>
            <w:pPr>
              <w:pStyle w:val="Normal"/>
              <w:widowControl w:val="false"/>
              <w:bidi w:val="0"/>
              <w:jc w:val="left"/>
              <w:rPr/>
            </w:pPr>
            <w:r>
              <w:rPr/>
            </w:r>
          </w:p>
        </w:tc>
        <w:tc>
          <w:tcPr>
            <w:tcW w:w="501" w:type="dxa"/>
            <w:vMerge w:val="continue"/>
            <w:tcBorders>
              <w:left w:val="single" w:sz="6" w:space="0" w:color="000000"/>
              <w:right w:val="single" w:sz="6" w:space="0" w:color="000000"/>
            </w:tcBorders>
          </w:tcPr>
          <w:p>
            <w:pPr>
              <w:pStyle w:val="Normal"/>
              <w:widowControl w:val="false"/>
              <w:bidi w:val="0"/>
              <w:jc w:val="left"/>
              <w:rPr/>
            </w:pPr>
            <w:r>
              <w:rPr/>
            </w:r>
          </w:p>
        </w:tc>
        <w:tc>
          <w:tcPr>
            <w:tcW w:w="499" w:type="dxa"/>
            <w:vMerge w:val="continue"/>
            <w:tcBorders>
              <w:left w:val="single" w:sz="6" w:space="0" w:color="000000"/>
              <w:right w:val="single" w:sz="6" w:space="0" w:color="000000"/>
            </w:tcBorders>
          </w:tcPr>
          <w:p>
            <w:pPr>
              <w:pStyle w:val="Normal"/>
              <w:widowControl w:val="false"/>
              <w:bidi w:val="0"/>
              <w:jc w:val="left"/>
              <w:rPr/>
            </w:pPr>
            <w:r>
              <w:rPr/>
            </w:r>
          </w:p>
        </w:tc>
        <w:tc>
          <w:tcPr>
            <w:tcW w:w="501" w:type="dxa"/>
            <w:vMerge w:val="continue"/>
            <w:tcBorders>
              <w:left w:val="single" w:sz="6" w:space="0" w:color="000000"/>
              <w:right w:val="single" w:sz="6" w:space="0" w:color="000000"/>
            </w:tcBorders>
          </w:tcPr>
          <w:p>
            <w:pPr>
              <w:pStyle w:val="Normal"/>
              <w:widowControl w:val="false"/>
              <w:bidi w:val="0"/>
              <w:jc w:val="left"/>
              <w:rPr/>
            </w:pPr>
            <w:r>
              <w:rPr/>
            </w:r>
          </w:p>
        </w:tc>
        <w:tc>
          <w:tcPr>
            <w:tcW w:w="499" w:type="dxa"/>
            <w:vMerge w:val="continue"/>
            <w:tcBorders>
              <w:left w:val="single" w:sz="6" w:space="0" w:color="000000"/>
              <w:right w:val="single" w:sz="6" w:space="0" w:color="000000"/>
            </w:tcBorders>
          </w:tcPr>
          <w:p>
            <w:pPr>
              <w:pStyle w:val="Normal"/>
              <w:widowControl w:val="false"/>
              <w:bidi w:val="0"/>
              <w:jc w:val="left"/>
              <w:rPr/>
            </w:pPr>
            <w:r>
              <w:rPr/>
            </w:r>
          </w:p>
        </w:tc>
        <w:tc>
          <w:tcPr>
            <w:tcW w:w="501" w:type="dxa"/>
            <w:vMerge w:val="continue"/>
            <w:tcBorders>
              <w:left w:val="single" w:sz="6" w:space="0" w:color="000000"/>
              <w:right w:val="single" w:sz="6" w:space="0" w:color="000000"/>
            </w:tcBorders>
          </w:tcPr>
          <w:p>
            <w:pPr>
              <w:pStyle w:val="Normal"/>
              <w:widowControl w:val="false"/>
              <w:bidi w:val="0"/>
              <w:jc w:val="left"/>
              <w:rPr/>
            </w:pPr>
            <w:r>
              <w:rPr/>
            </w:r>
          </w:p>
        </w:tc>
        <w:tc>
          <w:tcPr>
            <w:tcW w:w="500" w:type="dxa"/>
            <w:vMerge w:val="continue"/>
            <w:tcBorders>
              <w:left w:val="single" w:sz="6" w:space="0" w:color="000000"/>
              <w:right w:val="single" w:sz="6" w:space="0" w:color="000000"/>
            </w:tcBorders>
          </w:tcPr>
          <w:p>
            <w:pPr>
              <w:pStyle w:val="Normal"/>
              <w:widowControl w:val="false"/>
              <w:bidi w:val="0"/>
              <w:jc w:val="left"/>
              <w:rPr/>
            </w:pPr>
            <w:r>
              <w:rPr/>
            </w:r>
          </w:p>
        </w:tc>
        <w:tc>
          <w:tcPr>
            <w:tcW w:w="499" w:type="dxa"/>
            <w:vMerge w:val="continue"/>
            <w:tcBorders>
              <w:left w:val="single" w:sz="6" w:space="0" w:color="000000"/>
              <w:right w:val="single" w:sz="6" w:space="0" w:color="000000"/>
            </w:tcBorders>
          </w:tcPr>
          <w:p>
            <w:pPr>
              <w:pStyle w:val="Normal"/>
              <w:widowControl w:val="false"/>
              <w:bidi w:val="0"/>
              <w:jc w:val="left"/>
              <w:rPr/>
            </w:pPr>
            <w:r>
              <w:rPr/>
            </w:r>
          </w:p>
        </w:tc>
        <w:tc>
          <w:tcPr>
            <w:tcW w:w="501" w:type="dxa"/>
            <w:vMerge w:val="continue"/>
            <w:tcBorders>
              <w:left w:val="single" w:sz="6" w:space="0" w:color="000000"/>
              <w:right w:val="single" w:sz="6" w:space="0" w:color="000000"/>
            </w:tcBorders>
          </w:tcPr>
          <w:p>
            <w:pPr>
              <w:pStyle w:val="Normal"/>
              <w:widowControl w:val="false"/>
              <w:bidi w:val="0"/>
              <w:jc w:val="left"/>
              <w:rPr/>
            </w:pPr>
            <w:r>
              <w:rPr/>
            </w:r>
          </w:p>
        </w:tc>
        <w:tc>
          <w:tcPr>
            <w:tcW w:w="499" w:type="dxa"/>
            <w:vMerge w:val="continue"/>
            <w:tcBorders>
              <w:left w:val="single" w:sz="6" w:space="0" w:color="000000"/>
              <w:right w:val="single" w:sz="6" w:space="0" w:color="000000"/>
            </w:tcBorders>
          </w:tcPr>
          <w:p>
            <w:pPr>
              <w:pStyle w:val="Normal"/>
              <w:widowControl w:val="false"/>
              <w:bidi w:val="0"/>
              <w:jc w:val="left"/>
              <w:rPr/>
            </w:pPr>
            <w:r>
              <w:rPr/>
            </w:r>
          </w:p>
        </w:tc>
        <w:tc>
          <w:tcPr>
            <w:tcW w:w="501" w:type="dxa"/>
            <w:vMerge w:val="continue"/>
            <w:tcBorders>
              <w:left w:val="single" w:sz="6" w:space="0" w:color="000000"/>
              <w:right w:val="single" w:sz="6" w:space="0" w:color="000000"/>
            </w:tcBorders>
          </w:tcPr>
          <w:p>
            <w:pPr>
              <w:pStyle w:val="Normal"/>
              <w:widowControl w:val="false"/>
              <w:bidi w:val="0"/>
              <w:jc w:val="left"/>
              <w:rPr/>
            </w:pPr>
            <w:r>
              <w:rPr/>
            </w:r>
          </w:p>
        </w:tc>
        <w:tc>
          <w:tcPr>
            <w:tcW w:w="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98"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500" w:type="dxa"/>
            <w:vMerge w:val="continue"/>
            <w:tcBorders>
              <w:left w:val="single" w:sz="6" w:space="0" w:color="000000"/>
              <w:bottom w:val="single" w:sz="6" w:space="0" w:color="000000"/>
              <w:right w:val="single" w:sz="6" w:space="0" w:color="000000"/>
            </w:tcBorders>
          </w:tcPr>
          <w:p>
            <w:pPr>
              <w:pStyle w:val="Normal"/>
              <w:widowControl w:val="false"/>
              <w:bidi w:val="0"/>
              <w:jc w:val="left"/>
              <w:rPr/>
            </w:pPr>
            <w:r>
              <w:rPr/>
            </w:r>
          </w:p>
        </w:tc>
        <w:tc>
          <w:tcPr>
            <w:tcW w:w="499" w:type="dxa"/>
            <w:vMerge w:val="continue"/>
            <w:tcBorders>
              <w:left w:val="single" w:sz="6" w:space="0" w:color="000000"/>
              <w:bottom w:val="single" w:sz="6" w:space="0" w:color="000000"/>
              <w:right w:val="single" w:sz="6" w:space="0" w:color="000000"/>
            </w:tcBorders>
          </w:tcPr>
          <w:p>
            <w:pPr>
              <w:pStyle w:val="Normal"/>
              <w:widowControl w:val="false"/>
              <w:bidi w:val="0"/>
              <w:jc w:val="left"/>
              <w:rPr/>
            </w:pPr>
            <w:r>
              <w:rPr/>
            </w:r>
          </w:p>
        </w:tc>
        <w:tc>
          <w:tcPr>
            <w:tcW w:w="501" w:type="dxa"/>
            <w:vMerge w:val="continue"/>
            <w:tcBorders>
              <w:left w:val="single" w:sz="6" w:space="0" w:color="000000"/>
              <w:bottom w:val="single" w:sz="6" w:space="0" w:color="000000"/>
              <w:right w:val="single" w:sz="6" w:space="0" w:color="000000"/>
            </w:tcBorders>
          </w:tcPr>
          <w:p>
            <w:pPr>
              <w:pStyle w:val="Normal"/>
              <w:widowControl w:val="false"/>
              <w:bidi w:val="0"/>
              <w:jc w:val="left"/>
              <w:rPr/>
            </w:pPr>
            <w:r>
              <w:rPr/>
            </w:r>
          </w:p>
        </w:tc>
        <w:tc>
          <w:tcPr>
            <w:tcW w:w="499" w:type="dxa"/>
            <w:vMerge w:val="continue"/>
            <w:tcBorders>
              <w:left w:val="single" w:sz="6" w:space="0" w:color="000000"/>
              <w:bottom w:val="single" w:sz="6" w:space="0" w:color="000000"/>
              <w:right w:val="single" w:sz="6" w:space="0" w:color="000000"/>
            </w:tcBorders>
          </w:tcPr>
          <w:p>
            <w:pPr>
              <w:pStyle w:val="Normal"/>
              <w:widowControl w:val="false"/>
              <w:bidi w:val="0"/>
              <w:jc w:val="left"/>
              <w:rPr/>
            </w:pPr>
            <w:r>
              <w:rPr/>
            </w:r>
          </w:p>
        </w:tc>
        <w:tc>
          <w:tcPr>
            <w:tcW w:w="501" w:type="dxa"/>
            <w:vMerge w:val="continue"/>
            <w:tcBorders>
              <w:left w:val="single" w:sz="6" w:space="0" w:color="000000"/>
              <w:bottom w:val="single" w:sz="6" w:space="0" w:color="000000"/>
              <w:right w:val="single" w:sz="6" w:space="0" w:color="000000"/>
            </w:tcBorders>
          </w:tcPr>
          <w:p>
            <w:pPr>
              <w:pStyle w:val="Normal"/>
              <w:widowControl w:val="false"/>
              <w:bidi w:val="0"/>
              <w:jc w:val="left"/>
              <w:rPr/>
            </w:pPr>
            <w:r>
              <w:rPr/>
            </w:r>
          </w:p>
        </w:tc>
        <w:tc>
          <w:tcPr>
            <w:tcW w:w="499" w:type="dxa"/>
            <w:vMerge w:val="continue"/>
            <w:tcBorders>
              <w:left w:val="single" w:sz="6" w:space="0" w:color="000000"/>
              <w:bottom w:val="single" w:sz="6" w:space="0" w:color="000000"/>
              <w:right w:val="single" w:sz="6" w:space="0" w:color="000000"/>
            </w:tcBorders>
          </w:tcPr>
          <w:p>
            <w:pPr>
              <w:pStyle w:val="Normal"/>
              <w:widowControl w:val="false"/>
              <w:bidi w:val="0"/>
              <w:jc w:val="left"/>
              <w:rPr/>
            </w:pPr>
            <w:r>
              <w:rPr/>
            </w:r>
          </w:p>
        </w:tc>
        <w:tc>
          <w:tcPr>
            <w:tcW w:w="501" w:type="dxa"/>
            <w:vMerge w:val="continue"/>
            <w:tcBorders>
              <w:left w:val="single" w:sz="6" w:space="0" w:color="000000"/>
              <w:bottom w:val="single" w:sz="6" w:space="0" w:color="000000"/>
              <w:right w:val="single" w:sz="6" w:space="0" w:color="000000"/>
            </w:tcBorders>
          </w:tcPr>
          <w:p>
            <w:pPr>
              <w:pStyle w:val="Normal"/>
              <w:widowControl w:val="false"/>
              <w:bidi w:val="0"/>
              <w:jc w:val="left"/>
              <w:rPr/>
            </w:pPr>
            <w:r>
              <w:rPr/>
            </w:r>
          </w:p>
        </w:tc>
        <w:tc>
          <w:tcPr>
            <w:tcW w:w="499" w:type="dxa"/>
            <w:vMerge w:val="continue"/>
            <w:tcBorders>
              <w:left w:val="single" w:sz="6" w:space="0" w:color="000000"/>
              <w:bottom w:val="single" w:sz="6" w:space="0" w:color="000000"/>
              <w:right w:val="single" w:sz="6" w:space="0" w:color="000000"/>
            </w:tcBorders>
          </w:tcPr>
          <w:p>
            <w:pPr>
              <w:pStyle w:val="Normal"/>
              <w:widowControl w:val="false"/>
              <w:bidi w:val="0"/>
              <w:jc w:val="left"/>
              <w:rPr/>
            </w:pPr>
            <w:r>
              <w:rPr/>
            </w:r>
          </w:p>
        </w:tc>
        <w:tc>
          <w:tcPr>
            <w:tcW w:w="501" w:type="dxa"/>
            <w:vMerge w:val="continue"/>
            <w:tcBorders>
              <w:left w:val="single" w:sz="6" w:space="0" w:color="000000"/>
              <w:bottom w:val="single" w:sz="6" w:space="0" w:color="000000"/>
              <w:right w:val="single" w:sz="6" w:space="0" w:color="000000"/>
            </w:tcBorders>
          </w:tcPr>
          <w:p>
            <w:pPr>
              <w:pStyle w:val="Normal"/>
              <w:widowControl w:val="false"/>
              <w:bidi w:val="0"/>
              <w:jc w:val="left"/>
              <w:rPr/>
            </w:pPr>
            <w:r>
              <w:rPr/>
            </w:r>
          </w:p>
        </w:tc>
        <w:tc>
          <w:tcPr>
            <w:tcW w:w="500" w:type="dxa"/>
            <w:vMerge w:val="continue"/>
            <w:tcBorders>
              <w:left w:val="single" w:sz="6" w:space="0" w:color="000000"/>
              <w:bottom w:val="single" w:sz="6" w:space="0" w:color="000000"/>
              <w:right w:val="single" w:sz="6" w:space="0" w:color="000000"/>
            </w:tcBorders>
          </w:tcPr>
          <w:p>
            <w:pPr>
              <w:pStyle w:val="Normal"/>
              <w:widowControl w:val="false"/>
              <w:bidi w:val="0"/>
              <w:jc w:val="left"/>
              <w:rPr/>
            </w:pPr>
            <w:r>
              <w:rPr/>
            </w:r>
          </w:p>
        </w:tc>
        <w:tc>
          <w:tcPr>
            <w:tcW w:w="499" w:type="dxa"/>
            <w:vMerge w:val="continue"/>
            <w:tcBorders>
              <w:left w:val="single" w:sz="6" w:space="0" w:color="000000"/>
              <w:bottom w:val="single" w:sz="6" w:space="0" w:color="000000"/>
              <w:right w:val="single" w:sz="6" w:space="0" w:color="000000"/>
            </w:tcBorders>
          </w:tcPr>
          <w:p>
            <w:pPr>
              <w:pStyle w:val="Normal"/>
              <w:widowControl w:val="false"/>
              <w:bidi w:val="0"/>
              <w:jc w:val="left"/>
              <w:rPr/>
            </w:pPr>
            <w:r>
              <w:rPr/>
            </w:r>
          </w:p>
        </w:tc>
        <w:tc>
          <w:tcPr>
            <w:tcW w:w="501" w:type="dxa"/>
            <w:vMerge w:val="continue"/>
            <w:tcBorders>
              <w:left w:val="single" w:sz="6" w:space="0" w:color="000000"/>
              <w:bottom w:val="single" w:sz="6" w:space="0" w:color="000000"/>
              <w:right w:val="single" w:sz="6" w:space="0" w:color="000000"/>
            </w:tcBorders>
          </w:tcPr>
          <w:p>
            <w:pPr>
              <w:pStyle w:val="Normal"/>
              <w:widowControl w:val="false"/>
              <w:bidi w:val="0"/>
              <w:jc w:val="left"/>
              <w:rPr/>
            </w:pPr>
            <w:r>
              <w:rPr/>
            </w:r>
          </w:p>
        </w:tc>
        <w:tc>
          <w:tcPr>
            <w:tcW w:w="499" w:type="dxa"/>
            <w:vMerge w:val="continue"/>
            <w:tcBorders>
              <w:left w:val="single" w:sz="6" w:space="0" w:color="000000"/>
              <w:bottom w:val="single" w:sz="6" w:space="0" w:color="000000"/>
              <w:right w:val="single" w:sz="6" w:space="0" w:color="000000"/>
            </w:tcBorders>
          </w:tcPr>
          <w:p>
            <w:pPr>
              <w:pStyle w:val="Normal"/>
              <w:widowControl w:val="false"/>
              <w:bidi w:val="0"/>
              <w:jc w:val="left"/>
              <w:rPr/>
            </w:pPr>
            <w:r>
              <w:rPr/>
            </w:r>
          </w:p>
        </w:tc>
        <w:tc>
          <w:tcPr>
            <w:tcW w:w="501" w:type="dxa"/>
            <w:vMerge w:val="continue"/>
            <w:tcBorders>
              <w:left w:val="single" w:sz="6" w:space="0" w:color="000000"/>
              <w:bottom w:val="single" w:sz="6" w:space="0" w:color="000000"/>
              <w:right w:val="single" w:sz="6" w:space="0" w:color="000000"/>
            </w:tcBorders>
          </w:tcPr>
          <w:p>
            <w:pPr>
              <w:pStyle w:val="Normal"/>
              <w:widowControl w:val="false"/>
              <w:bidi w:val="0"/>
              <w:jc w:val="left"/>
              <w:rPr/>
            </w:pPr>
            <w:r>
              <w:rPr/>
            </w:r>
          </w:p>
        </w:tc>
        <w:tc>
          <w:tcPr>
            <w:tcW w:w="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98"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500"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99"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99"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99"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99"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500"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99"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99"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98"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500" w:type="dxa"/>
            <w:vMerge w:val="continue"/>
            <w:tcBorders>
              <w:left w:val="single" w:sz="6" w:space="0" w:color="000000"/>
              <w:right w:val="single" w:sz="6" w:space="0" w:color="000000"/>
            </w:tcBorders>
          </w:tcPr>
          <w:p>
            <w:pPr>
              <w:pStyle w:val="Normal"/>
              <w:widowControl w:val="false"/>
              <w:bidi w:val="0"/>
              <w:jc w:val="left"/>
              <w:rPr/>
            </w:pPr>
            <w:r>
              <w:rPr/>
            </w:r>
          </w:p>
        </w:tc>
        <w:tc>
          <w:tcPr>
            <w:tcW w:w="499" w:type="dxa"/>
            <w:vMerge w:val="continue"/>
            <w:tcBorders>
              <w:left w:val="single" w:sz="6" w:space="0" w:color="000000"/>
              <w:right w:val="single" w:sz="6" w:space="0" w:color="000000"/>
            </w:tcBorders>
          </w:tcPr>
          <w:p>
            <w:pPr>
              <w:pStyle w:val="Normal"/>
              <w:widowControl w:val="false"/>
              <w:bidi w:val="0"/>
              <w:jc w:val="left"/>
              <w:rPr/>
            </w:pPr>
            <w:r>
              <w:rPr/>
            </w:r>
          </w:p>
        </w:tc>
        <w:tc>
          <w:tcPr>
            <w:tcW w:w="501" w:type="dxa"/>
            <w:vMerge w:val="continue"/>
            <w:tcBorders>
              <w:left w:val="single" w:sz="6" w:space="0" w:color="000000"/>
              <w:right w:val="single" w:sz="6" w:space="0" w:color="000000"/>
            </w:tcBorders>
          </w:tcPr>
          <w:p>
            <w:pPr>
              <w:pStyle w:val="Normal"/>
              <w:widowControl w:val="false"/>
              <w:bidi w:val="0"/>
              <w:jc w:val="left"/>
              <w:rPr/>
            </w:pPr>
            <w:r>
              <w:rPr/>
            </w:r>
          </w:p>
        </w:tc>
        <w:tc>
          <w:tcPr>
            <w:tcW w:w="499" w:type="dxa"/>
            <w:vMerge w:val="continue"/>
            <w:tcBorders>
              <w:left w:val="single" w:sz="6" w:space="0" w:color="000000"/>
              <w:right w:val="single" w:sz="6" w:space="0" w:color="000000"/>
            </w:tcBorders>
          </w:tcPr>
          <w:p>
            <w:pPr>
              <w:pStyle w:val="Normal"/>
              <w:widowControl w:val="false"/>
              <w:bidi w:val="0"/>
              <w:jc w:val="left"/>
              <w:rPr/>
            </w:pPr>
            <w:r>
              <w:rPr/>
            </w:r>
          </w:p>
        </w:tc>
        <w:tc>
          <w:tcPr>
            <w:tcW w:w="501" w:type="dxa"/>
            <w:vMerge w:val="continue"/>
            <w:tcBorders>
              <w:left w:val="single" w:sz="6" w:space="0" w:color="000000"/>
              <w:right w:val="single" w:sz="6" w:space="0" w:color="000000"/>
            </w:tcBorders>
          </w:tcPr>
          <w:p>
            <w:pPr>
              <w:pStyle w:val="Normal"/>
              <w:widowControl w:val="false"/>
              <w:bidi w:val="0"/>
              <w:jc w:val="left"/>
              <w:rPr/>
            </w:pPr>
            <w:r>
              <w:rPr/>
            </w:r>
          </w:p>
        </w:tc>
        <w:tc>
          <w:tcPr>
            <w:tcW w:w="499" w:type="dxa"/>
            <w:vMerge w:val="continue"/>
            <w:tcBorders>
              <w:left w:val="single" w:sz="6" w:space="0" w:color="000000"/>
              <w:right w:val="single" w:sz="6" w:space="0" w:color="000000"/>
            </w:tcBorders>
          </w:tcPr>
          <w:p>
            <w:pPr>
              <w:pStyle w:val="Normal"/>
              <w:widowControl w:val="false"/>
              <w:bidi w:val="0"/>
              <w:jc w:val="left"/>
              <w:rPr/>
            </w:pPr>
            <w:r>
              <w:rPr/>
            </w:r>
          </w:p>
        </w:tc>
        <w:tc>
          <w:tcPr>
            <w:tcW w:w="501" w:type="dxa"/>
            <w:vMerge w:val="continue"/>
            <w:tcBorders>
              <w:left w:val="single" w:sz="6" w:space="0" w:color="000000"/>
              <w:right w:val="single" w:sz="6" w:space="0" w:color="000000"/>
            </w:tcBorders>
          </w:tcPr>
          <w:p>
            <w:pPr>
              <w:pStyle w:val="Normal"/>
              <w:widowControl w:val="false"/>
              <w:bidi w:val="0"/>
              <w:jc w:val="left"/>
              <w:rPr/>
            </w:pPr>
            <w:r>
              <w:rPr/>
            </w:r>
          </w:p>
        </w:tc>
        <w:tc>
          <w:tcPr>
            <w:tcW w:w="499" w:type="dxa"/>
            <w:vMerge w:val="continue"/>
            <w:tcBorders>
              <w:left w:val="single" w:sz="6" w:space="0" w:color="000000"/>
              <w:right w:val="single" w:sz="6" w:space="0" w:color="000000"/>
            </w:tcBorders>
          </w:tcPr>
          <w:p>
            <w:pPr>
              <w:pStyle w:val="Normal"/>
              <w:widowControl w:val="false"/>
              <w:bidi w:val="0"/>
              <w:jc w:val="left"/>
              <w:rPr/>
            </w:pPr>
            <w:r>
              <w:rPr/>
            </w:r>
          </w:p>
        </w:tc>
        <w:tc>
          <w:tcPr>
            <w:tcW w:w="501" w:type="dxa"/>
            <w:vMerge w:val="continue"/>
            <w:tcBorders>
              <w:left w:val="single" w:sz="6" w:space="0" w:color="000000"/>
              <w:right w:val="single" w:sz="6" w:space="0" w:color="000000"/>
            </w:tcBorders>
          </w:tcPr>
          <w:p>
            <w:pPr>
              <w:pStyle w:val="Normal"/>
              <w:widowControl w:val="false"/>
              <w:bidi w:val="0"/>
              <w:jc w:val="left"/>
              <w:rPr/>
            </w:pPr>
            <w:r>
              <w:rPr/>
            </w:r>
          </w:p>
        </w:tc>
        <w:tc>
          <w:tcPr>
            <w:tcW w:w="500" w:type="dxa"/>
            <w:vMerge w:val="continue"/>
            <w:tcBorders>
              <w:left w:val="single" w:sz="6" w:space="0" w:color="000000"/>
              <w:right w:val="single" w:sz="6" w:space="0" w:color="000000"/>
            </w:tcBorders>
          </w:tcPr>
          <w:p>
            <w:pPr>
              <w:pStyle w:val="Normal"/>
              <w:widowControl w:val="false"/>
              <w:bidi w:val="0"/>
              <w:jc w:val="left"/>
              <w:rPr/>
            </w:pPr>
            <w:r>
              <w:rPr/>
            </w:r>
          </w:p>
        </w:tc>
        <w:tc>
          <w:tcPr>
            <w:tcW w:w="499" w:type="dxa"/>
            <w:vMerge w:val="continue"/>
            <w:tcBorders>
              <w:left w:val="single" w:sz="6" w:space="0" w:color="000000"/>
              <w:right w:val="single" w:sz="6" w:space="0" w:color="000000"/>
            </w:tcBorders>
          </w:tcPr>
          <w:p>
            <w:pPr>
              <w:pStyle w:val="Normal"/>
              <w:widowControl w:val="false"/>
              <w:bidi w:val="0"/>
              <w:jc w:val="left"/>
              <w:rPr/>
            </w:pPr>
            <w:r>
              <w:rPr/>
            </w:r>
          </w:p>
        </w:tc>
        <w:tc>
          <w:tcPr>
            <w:tcW w:w="501" w:type="dxa"/>
            <w:vMerge w:val="continue"/>
            <w:tcBorders>
              <w:left w:val="single" w:sz="6" w:space="0" w:color="000000"/>
              <w:right w:val="single" w:sz="6" w:space="0" w:color="000000"/>
            </w:tcBorders>
          </w:tcPr>
          <w:p>
            <w:pPr>
              <w:pStyle w:val="Normal"/>
              <w:widowControl w:val="false"/>
              <w:bidi w:val="0"/>
              <w:jc w:val="left"/>
              <w:rPr/>
            </w:pPr>
            <w:r>
              <w:rPr/>
            </w:r>
          </w:p>
        </w:tc>
        <w:tc>
          <w:tcPr>
            <w:tcW w:w="499" w:type="dxa"/>
            <w:vMerge w:val="continue"/>
            <w:tcBorders>
              <w:left w:val="single" w:sz="6" w:space="0" w:color="000000"/>
              <w:right w:val="single" w:sz="6" w:space="0" w:color="000000"/>
            </w:tcBorders>
          </w:tcPr>
          <w:p>
            <w:pPr>
              <w:pStyle w:val="Normal"/>
              <w:widowControl w:val="false"/>
              <w:bidi w:val="0"/>
              <w:jc w:val="left"/>
              <w:rPr/>
            </w:pPr>
            <w:r>
              <w:rPr/>
            </w:r>
          </w:p>
        </w:tc>
        <w:tc>
          <w:tcPr>
            <w:tcW w:w="501" w:type="dxa"/>
            <w:vMerge w:val="continue"/>
            <w:tcBorders>
              <w:left w:val="single" w:sz="6" w:space="0" w:color="000000"/>
              <w:right w:val="single" w:sz="6" w:space="0" w:color="000000"/>
            </w:tcBorders>
          </w:tcPr>
          <w:p>
            <w:pPr>
              <w:pStyle w:val="Normal"/>
              <w:widowControl w:val="false"/>
              <w:bidi w:val="0"/>
              <w:jc w:val="left"/>
              <w:rPr/>
            </w:pPr>
            <w:r>
              <w:rPr/>
            </w:r>
          </w:p>
        </w:tc>
        <w:tc>
          <w:tcPr>
            <w:tcW w:w="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98"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500" w:type="dxa"/>
            <w:vMerge w:val="continue"/>
            <w:tcBorders>
              <w:left w:val="single" w:sz="6" w:space="0" w:color="000000"/>
              <w:bottom w:val="single" w:sz="6" w:space="0" w:color="000000"/>
              <w:right w:val="single" w:sz="6" w:space="0" w:color="000000"/>
            </w:tcBorders>
          </w:tcPr>
          <w:p>
            <w:pPr>
              <w:pStyle w:val="Normal"/>
              <w:widowControl w:val="false"/>
              <w:bidi w:val="0"/>
              <w:jc w:val="left"/>
              <w:rPr/>
            </w:pPr>
            <w:r>
              <w:rPr/>
            </w:r>
          </w:p>
        </w:tc>
        <w:tc>
          <w:tcPr>
            <w:tcW w:w="499" w:type="dxa"/>
            <w:vMerge w:val="continue"/>
            <w:tcBorders>
              <w:left w:val="single" w:sz="6" w:space="0" w:color="000000"/>
              <w:bottom w:val="single" w:sz="6" w:space="0" w:color="000000"/>
              <w:right w:val="single" w:sz="6" w:space="0" w:color="000000"/>
            </w:tcBorders>
          </w:tcPr>
          <w:p>
            <w:pPr>
              <w:pStyle w:val="Normal"/>
              <w:widowControl w:val="false"/>
              <w:bidi w:val="0"/>
              <w:jc w:val="left"/>
              <w:rPr/>
            </w:pPr>
            <w:r>
              <w:rPr/>
            </w:r>
          </w:p>
        </w:tc>
        <w:tc>
          <w:tcPr>
            <w:tcW w:w="501" w:type="dxa"/>
            <w:vMerge w:val="continue"/>
            <w:tcBorders>
              <w:left w:val="single" w:sz="6" w:space="0" w:color="000000"/>
              <w:bottom w:val="single" w:sz="6" w:space="0" w:color="000000"/>
              <w:right w:val="single" w:sz="6" w:space="0" w:color="000000"/>
            </w:tcBorders>
          </w:tcPr>
          <w:p>
            <w:pPr>
              <w:pStyle w:val="Normal"/>
              <w:widowControl w:val="false"/>
              <w:bidi w:val="0"/>
              <w:jc w:val="left"/>
              <w:rPr/>
            </w:pPr>
            <w:r>
              <w:rPr/>
            </w:r>
          </w:p>
        </w:tc>
        <w:tc>
          <w:tcPr>
            <w:tcW w:w="499" w:type="dxa"/>
            <w:vMerge w:val="continue"/>
            <w:tcBorders>
              <w:left w:val="single" w:sz="6" w:space="0" w:color="000000"/>
              <w:bottom w:val="single" w:sz="6" w:space="0" w:color="000000"/>
              <w:right w:val="single" w:sz="6" w:space="0" w:color="000000"/>
            </w:tcBorders>
          </w:tcPr>
          <w:p>
            <w:pPr>
              <w:pStyle w:val="Normal"/>
              <w:widowControl w:val="false"/>
              <w:bidi w:val="0"/>
              <w:jc w:val="left"/>
              <w:rPr/>
            </w:pPr>
            <w:r>
              <w:rPr/>
            </w:r>
          </w:p>
        </w:tc>
        <w:tc>
          <w:tcPr>
            <w:tcW w:w="501" w:type="dxa"/>
            <w:vMerge w:val="continue"/>
            <w:tcBorders>
              <w:left w:val="single" w:sz="6" w:space="0" w:color="000000"/>
              <w:bottom w:val="single" w:sz="6" w:space="0" w:color="000000"/>
              <w:right w:val="single" w:sz="6" w:space="0" w:color="000000"/>
            </w:tcBorders>
          </w:tcPr>
          <w:p>
            <w:pPr>
              <w:pStyle w:val="Normal"/>
              <w:widowControl w:val="false"/>
              <w:bidi w:val="0"/>
              <w:jc w:val="left"/>
              <w:rPr/>
            </w:pPr>
            <w:r>
              <w:rPr/>
            </w:r>
          </w:p>
        </w:tc>
        <w:tc>
          <w:tcPr>
            <w:tcW w:w="499" w:type="dxa"/>
            <w:vMerge w:val="continue"/>
            <w:tcBorders>
              <w:left w:val="single" w:sz="6" w:space="0" w:color="000000"/>
              <w:bottom w:val="single" w:sz="6" w:space="0" w:color="000000"/>
              <w:right w:val="single" w:sz="6" w:space="0" w:color="000000"/>
            </w:tcBorders>
          </w:tcPr>
          <w:p>
            <w:pPr>
              <w:pStyle w:val="Normal"/>
              <w:widowControl w:val="false"/>
              <w:bidi w:val="0"/>
              <w:jc w:val="left"/>
              <w:rPr/>
            </w:pPr>
            <w:r>
              <w:rPr/>
            </w:r>
          </w:p>
        </w:tc>
        <w:tc>
          <w:tcPr>
            <w:tcW w:w="501" w:type="dxa"/>
            <w:vMerge w:val="continue"/>
            <w:tcBorders>
              <w:left w:val="single" w:sz="6" w:space="0" w:color="000000"/>
              <w:bottom w:val="single" w:sz="6" w:space="0" w:color="000000"/>
              <w:right w:val="single" w:sz="6" w:space="0" w:color="000000"/>
            </w:tcBorders>
          </w:tcPr>
          <w:p>
            <w:pPr>
              <w:pStyle w:val="Normal"/>
              <w:widowControl w:val="false"/>
              <w:bidi w:val="0"/>
              <w:jc w:val="left"/>
              <w:rPr/>
            </w:pPr>
            <w:r>
              <w:rPr/>
            </w:r>
          </w:p>
        </w:tc>
        <w:tc>
          <w:tcPr>
            <w:tcW w:w="499" w:type="dxa"/>
            <w:vMerge w:val="continue"/>
            <w:tcBorders>
              <w:left w:val="single" w:sz="6" w:space="0" w:color="000000"/>
              <w:bottom w:val="single" w:sz="6" w:space="0" w:color="000000"/>
              <w:right w:val="single" w:sz="6" w:space="0" w:color="000000"/>
            </w:tcBorders>
          </w:tcPr>
          <w:p>
            <w:pPr>
              <w:pStyle w:val="Normal"/>
              <w:widowControl w:val="false"/>
              <w:bidi w:val="0"/>
              <w:jc w:val="left"/>
              <w:rPr/>
            </w:pPr>
            <w:r>
              <w:rPr/>
            </w:r>
          </w:p>
        </w:tc>
        <w:tc>
          <w:tcPr>
            <w:tcW w:w="501" w:type="dxa"/>
            <w:vMerge w:val="continue"/>
            <w:tcBorders>
              <w:left w:val="single" w:sz="6" w:space="0" w:color="000000"/>
              <w:bottom w:val="single" w:sz="6" w:space="0" w:color="000000"/>
              <w:right w:val="single" w:sz="6" w:space="0" w:color="000000"/>
            </w:tcBorders>
          </w:tcPr>
          <w:p>
            <w:pPr>
              <w:pStyle w:val="Normal"/>
              <w:widowControl w:val="false"/>
              <w:bidi w:val="0"/>
              <w:jc w:val="left"/>
              <w:rPr/>
            </w:pPr>
            <w:r>
              <w:rPr/>
            </w:r>
          </w:p>
        </w:tc>
        <w:tc>
          <w:tcPr>
            <w:tcW w:w="500" w:type="dxa"/>
            <w:vMerge w:val="continue"/>
            <w:tcBorders>
              <w:left w:val="single" w:sz="6" w:space="0" w:color="000000"/>
              <w:bottom w:val="single" w:sz="6" w:space="0" w:color="000000"/>
              <w:right w:val="single" w:sz="6" w:space="0" w:color="000000"/>
            </w:tcBorders>
          </w:tcPr>
          <w:p>
            <w:pPr>
              <w:pStyle w:val="Normal"/>
              <w:widowControl w:val="false"/>
              <w:bidi w:val="0"/>
              <w:jc w:val="left"/>
              <w:rPr/>
            </w:pPr>
            <w:r>
              <w:rPr/>
            </w:r>
          </w:p>
        </w:tc>
        <w:tc>
          <w:tcPr>
            <w:tcW w:w="499" w:type="dxa"/>
            <w:vMerge w:val="continue"/>
            <w:tcBorders>
              <w:left w:val="single" w:sz="6" w:space="0" w:color="000000"/>
              <w:bottom w:val="single" w:sz="6" w:space="0" w:color="000000"/>
              <w:right w:val="single" w:sz="6" w:space="0" w:color="000000"/>
            </w:tcBorders>
          </w:tcPr>
          <w:p>
            <w:pPr>
              <w:pStyle w:val="Normal"/>
              <w:widowControl w:val="false"/>
              <w:bidi w:val="0"/>
              <w:jc w:val="left"/>
              <w:rPr/>
            </w:pPr>
            <w:r>
              <w:rPr/>
            </w:r>
          </w:p>
        </w:tc>
        <w:tc>
          <w:tcPr>
            <w:tcW w:w="501" w:type="dxa"/>
            <w:vMerge w:val="continue"/>
            <w:tcBorders>
              <w:left w:val="single" w:sz="6" w:space="0" w:color="000000"/>
              <w:bottom w:val="single" w:sz="6" w:space="0" w:color="000000"/>
              <w:right w:val="single" w:sz="6" w:space="0" w:color="000000"/>
            </w:tcBorders>
          </w:tcPr>
          <w:p>
            <w:pPr>
              <w:pStyle w:val="Normal"/>
              <w:widowControl w:val="false"/>
              <w:bidi w:val="0"/>
              <w:jc w:val="left"/>
              <w:rPr/>
            </w:pPr>
            <w:r>
              <w:rPr/>
            </w:r>
          </w:p>
        </w:tc>
        <w:tc>
          <w:tcPr>
            <w:tcW w:w="499" w:type="dxa"/>
            <w:vMerge w:val="continue"/>
            <w:tcBorders>
              <w:left w:val="single" w:sz="6" w:space="0" w:color="000000"/>
              <w:bottom w:val="single" w:sz="6" w:space="0" w:color="000000"/>
              <w:right w:val="single" w:sz="6" w:space="0" w:color="000000"/>
            </w:tcBorders>
          </w:tcPr>
          <w:p>
            <w:pPr>
              <w:pStyle w:val="Normal"/>
              <w:widowControl w:val="false"/>
              <w:bidi w:val="0"/>
              <w:jc w:val="left"/>
              <w:rPr/>
            </w:pPr>
            <w:r>
              <w:rPr/>
            </w:r>
          </w:p>
        </w:tc>
        <w:tc>
          <w:tcPr>
            <w:tcW w:w="501" w:type="dxa"/>
            <w:vMerge w:val="continue"/>
            <w:tcBorders>
              <w:left w:val="single" w:sz="6" w:space="0" w:color="000000"/>
              <w:bottom w:val="single" w:sz="6" w:space="0" w:color="000000"/>
              <w:right w:val="single" w:sz="6" w:space="0" w:color="000000"/>
            </w:tcBorders>
          </w:tcPr>
          <w:p>
            <w:pPr>
              <w:pStyle w:val="Normal"/>
              <w:widowControl w:val="false"/>
              <w:bidi w:val="0"/>
              <w:jc w:val="left"/>
              <w:rPr/>
            </w:pPr>
            <w:r>
              <w:rPr/>
            </w:r>
          </w:p>
        </w:tc>
        <w:tc>
          <w:tcPr>
            <w:tcW w:w="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98"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3500" w:type="dxa"/>
            <w:gridSpan w:val="7"/>
            <w:tcBorders>
              <w:top w:val="single" w:sz="6" w:space="0" w:color="000000"/>
              <w:right w:val="single" w:sz="6" w:space="0" w:color="000000"/>
            </w:tcBorders>
          </w:tcPr>
          <w:p>
            <w:pPr>
              <w:pStyle w:val="Normal"/>
              <w:widowControl w:val="false"/>
              <w:tabs>
                <w:tab w:val="clear" w:pos="720"/>
              </w:tabs>
              <w:bidi w:val="0"/>
              <w:jc w:val="left"/>
              <w:rPr/>
            </w:pPr>
            <w:r>
              <w:rPr/>
              <w:t>Всего к оплате(9)</w:t>
            </w:r>
          </w:p>
        </w:tc>
        <w:tc>
          <w:tcPr>
            <w:tcW w:w="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1001"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X</w:t>
            </w:r>
          </w:p>
        </w:tc>
        <w:tc>
          <w:tcPr>
            <w:tcW w:w="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2997" w:type="dxa"/>
            <w:gridSpan w:val="6"/>
            <w:tcBorders>
              <w:top w:val="single" w:sz="6" w:space="0" w:color="000000"/>
              <w:left w:val="single" w:sz="6" w:space="0" w:color="000000"/>
            </w:tcBorders>
          </w:tcPr>
          <w:p>
            <w:pPr>
              <w:pStyle w:val="Normal"/>
              <w:widowControl w:val="false"/>
              <w:tabs>
                <w:tab w:val="clear" w:pos="720"/>
              </w:tabs>
              <w:bidi w:val="0"/>
              <w:jc w:val="left"/>
              <w:rPr/>
            </w:pPr>
            <w:r>
              <w:rPr/>
              <w:t> </w:t>
            </w:r>
          </w:p>
        </w:tc>
      </w:tr>
    </w:tbl>
    <w:p>
      <w:pPr>
        <w:pStyle w:val="Normal"/>
        <w:widowControl w:val="false"/>
        <w:bidi w:val="0"/>
        <w:spacing w:before="0" w:after="0"/>
        <w:jc w:val="left"/>
        <w:rPr/>
      </w:pPr>
      <w:r>
        <w:rPr/>
      </w:r>
    </w:p>
    <w:p>
      <w:pPr>
        <w:pStyle w:val="Normal"/>
        <w:bidi w:val="0"/>
        <w:spacing w:before="0" w:after="150"/>
        <w:jc w:val="left"/>
        <w:rPr/>
      </w:pPr>
      <w:r>
        <w:rPr/>
      </w:r>
    </w:p>
    <w:tbl>
      <w:tblPr>
        <w:tblW w:w="9000" w:type="dxa"/>
        <w:jc w:val="center"/>
        <w:tblInd w:w="0" w:type="dxa"/>
        <w:tblLayout w:type="fixed"/>
        <w:tblCellMar>
          <w:top w:w="0" w:type="dxa"/>
          <w:left w:w="0" w:type="dxa"/>
          <w:bottom w:w="0" w:type="dxa"/>
          <w:right w:w="0" w:type="dxa"/>
        </w:tblCellMar>
      </w:tblPr>
      <w:tblGrid>
        <w:gridCol w:w="1099"/>
        <w:gridCol w:w="1501"/>
        <w:gridCol w:w="250"/>
        <w:gridCol w:w="1499"/>
        <w:gridCol w:w="250"/>
        <w:gridCol w:w="1100"/>
        <w:gridCol w:w="1101"/>
        <w:gridCol w:w="1100"/>
        <w:gridCol w:w="1099"/>
      </w:tblGrid>
      <w:tr>
        <w:trPr/>
        <w:tc>
          <w:tcPr>
            <w:tcW w:w="1099" w:type="dxa"/>
            <w:tcBorders/>
          </w:tcPr>
          <w:p>
            <w:pPr>
              <w:pStyle w:val="Normal"/>
              <w:widowControl w:val="false"/>
              <w:tabs>
                <w:tab w:val="clear" w:pos="720"/>
              </w:tabs>
              <w:bidi w:val="0"/>
              <w:jc w:val="left"/>
              <w:rPr/>
            </w:pPr>
            <w:r>
              <w:rPr/>
              <w:t>Руководитель организации или иное уполномоченное лицо</w:t>
            </w:r>
          </w:p>
        </w:tc>
        <w:tc>
          <w:tcPr>
            <w:tcW w:w="1501" w:type="dxa"/>
            <w:tcBorders>
              <w:bottom w:val="single" w:sz="6" w:space="0" w:color="000000"/>
            </w:tcBorders>
          </w:tcPr>
          <w:p>
            <w:pPr>
              <w:pStyle w:val="Normal"/>
              <w:widowControl w:val="false"/>
              <w:tabs>
                <w:tab w:val="clear" w:pos="720"/>
              </w:tabs>
              <w:bidi w:val="0"/>
              <w:jc w:val="left"/>
              <w:rPr/>
            </w:pPr>
            <w:r>
              <w:rPr/>
              <w:t> </w:t>
            </w:r>
          </w:p>
        </w:tc>
        <w:tc>
          <w:tcPr>
            <w:tcW w:w="250" w:type="dxa"/>
            <w:tcBorders/>
          </w:tcPr>
          <w:p>
            <w:pPr>
              <w:pStyle w:val="Normal"/>
              <w:widowControl w:val="false"/>
              <w:tabs>
                <w:tab w:val="clear" w:pos="720"/>
              </w:tabs>
              <w:bidi w:val="0"/>
              <w:jc w:val="left"/>
              <w:rPr/>
            </w:pPr>
            <w:r>
              <w:rPr/>
              <w:t> </w:t>
            </w:r>
          </w:p>
        </w:tc>
        <w:tc>
          <w:tcPr>
            <w:tcW w:w="1499" w:type="dxa"/>
            <w:tcBorders>
              <w:bottom w:val="single" w:sz="6" w:space="0" w:color="000000"/>
            </w:tcBorders>
          </w:tcPr>
          <w:p>
            <w:pPr>
              <w:pStyle w:val="Normal"/>
              <w:widowControl w:val="false"/>
              <w:tabs>
                <w:tab w:val="clear" w:pos="720"/>
              </w:tabs>
              <w:bidi w:val="0"/>
              <w:jc w:val="left"/>
              <w:rPr/>
            </w:pPr>
            <w:r>
              <w:rPr/>
              <w:t> </w:t>
            </w:r>
          </w:p>
        </w:tc>
        <w:tc>
          <w:tcPr>
            <w:tcW w:w="250" w:type="dxa"/>
            <w:tcBorders/>
          </w:tcPr>
          <w:p>
            <w:pPr>
              <w:pStyle w:val="Normal"/>
              <w:widowControl w:val="false"/>
              <w:tabs>
                <w:tab w:val="clear" w:pos="720"/>
              </w:tabs>
              <w:bidi w:val="0"/>
              <w:jc w:val="left"/>
              <w:rPr/>
            </w:pPr>
            <w:r>
              <w:rPr/>
              <w:t> </w:t>
            </w:r>
          </w:p>
        </w:tc>
        <w:tc>
          <w:tcPr>
            <w:tcW w:w="1100" w:type="dxa"/>
            <w:tcBorders/>
          </w:tcPr>
          <w:p>
            <w:pPr>
              <w:pStyle w:val="Normal"/>
              <w:widowControl w:val="false"/>
              <w:tabs>
                <w:tab w:val="clear" w:pos="720"/>
              </w:tabs>
              <w:bidi w:val="0"/>
              <w:jc w:val="left"/>
              <w:rPr/>
            </w:pPr>
            <w:r>
              <w:rPr/>
              <w:t>Главный бухгалтер или иное уполномоченное лицо</w:t>
            </w:r>
          </w:p>
        </w:tc>
        <w:tc>
          <w:tcPr>
            <w:tcW w:w="1101" w:type="dxa"/>
            <w:tcBorders>
              <w:bottom w:val="single" w:sz="6" w:space="0" w:color="000000"/>
            </w:tcBorders>
          </w:tcPr>
          <w:p>
            <w:pPr>
              <w:pStyle w:val="Normal"/>
              <w:widowControl w:val="false"/>
              <w:tabs>
                <w:tab w:val="clear" w:pos="720"/>
              </w:tabs>
              <w:bidi w:val="0"/>
              <w:jc w:val="left"/>
              <w:rPr/>
            </w:pPr>
            <w:r>
              <w:rPr/>
              <w:t> </w:t>
            </w:r>
          </w:p>
        </w:tc>
        <w:tc>
          <w:tcPr>
            <w:tcW w:w="1100" w:type="dxa"/>
            <w:tcBorders/>
          </w:tcPr>
          <w:p>
            <w:pPr>
              <w:pStyle w:val="Normal"/>
              <w:widowControl w:val="false"/>
              <w:tabs>
                <w:tab w:val="clear" w:pos="720"/>
              </w:tabs>
              <w:bidi w:val="0"/>
              <w:jc w:val="left"/>
              <w:rPr/>
            </w:pPr>
            <w:r>
              <w:rPr/>
              <w:t> </w:t>
            </w:r>
          </w:p>
        </w:tc>
        <w:tc>
          <w:tcPr>
            <w:tcW w:w="1099" w:type="dxa"/>
            <w:tcBorders>
              <w:bottom w:val="single" w:sz="6" w:space="0" w:color="000000"/>
            </w:tcBorders>
          </w:tcPr>
          <w:p>
            <w:pPr>
              <w:pStyle w:val="Normal"/>
              <w:widowControl w:val="false"/>
              <w:tabs>
                <w:tab w:val="clear" w:pos="720"/>
              </w:tabs>
              <w:bidi w:val="0"/>
              <w:jc w:val="left"/>
              <w:rPr/>
            </w:pPr>
            <w:r>
              <w:rPr/>
              <w:t> </w:t>
            </w:r>
          </w:p>
        </w:tc>
      </w:tr>
      <w:tr>
        <w:trPr/>
        <w:tc>
          <w:tcPr>
            <w:tcW w:w="1099" w:type="dxa"/>
            <w:tcBorders/>
          </w:tcPr>
          <w:p>
            <w:pPr>
              <w:pStyle w:val="Normal"/>
              <w:widowControl w:val="false"/>
              <w:tabs>
                <w:tab w:val="clear" w:pos="720"/>
              </w:tabs>
              <w:bidi w:val="0"/>
              <w:jc w:val="left"/>
              <w:rPr/>
            </w:pPr>
            <w:r>
              <w:rPr/>
              <w:t> </w:t>
            </w:r>
          </w:p>
        </w:tc>
        <w:tc>
          <w:tcPr>
            <w:tcW w:w="1501" w:type="dxa"/>
            <w:tcBorders>
              <w:top w:val="single" w:sz="6" w:space="0" w:color="000000"/>
            </w:tcBorders>
          </w:tcPr>
          <w:p>
            <w:pPr>
              <w:pStyle w:val="Normal"/>
              <w:widowControl w:val="false"/>
              <w:tabs>
                <w:tab w:val="clear" w:pos="720"/>
              </w:tabs>
              <w:bidi w:val="0"/>
              <w:jc w:val="center"/>
              <w:rPr/>
            </w:pPr>
            <w:r>
              <w:rPr/>
              <w:t>(подпись)</w:t>
            </w:r>
          </w:p>
        </w:tc>
        <w:tc>
          <w:tcPr>
            <w:tcW w:w="250" w:type="dxa"/>
            <w:tcBorders/>
          </w:tcPr>
          <w:p>
            <w:pPr>
              <w:pStyle w:val="Normal"/>
              <w:widowControl w:val="false"/>
              <w:tabs>
                <w:tab w:val="clear" w:pos="720"/>
              </w:tabs>
              <w:bidi w:val="0"/>
              <w:jc w:val="center"/>
              <w:rPr/>
            </w:pPr>
            <w:r>
              <w:rPr/>
              <w:t> </w:t>
            </w:r>
          </w:p>
        </w:tc>
        <w:tc>
          <w:tcPr>
            <w:tcW w:w="1499" w:type="dxa"/>
            <w:tcBorders>
              <w:top w:val="single" w:sz="6" w:space="0" w:color="000000"/>
            </w:tcBorders>
          </w:tcPr>
          <w:p>
            <w:pPr>
              <w:pStyle w:val="Normal"/>
              <w:widowControl w:val="false"/>
              <w:tabs>
                <w:tab w:val="clear" w:pos="720"/>
              </w:tabs>
              <w:bidi w:val="0"/>
              <w:jc w:val="center"/>
              <w:rPr/>
            </w:pPr>
            <w:r>
              <w:rPr/>
              <w:t>(ф.и.о.)</w:t>
            </w:r>
          </w:p>
        </w:tc>
        <w:tc>
          <w:tcPr>
            <w:tcW w:w="250" w:type="dxa"/>
            <w:tcBorders/>
          </w:tcPr>
          <w:p>
            <w:pPr>
              <w:pStyle w:val="Normal"/>
              <w:widowControl w:val="false"/>
              <w:tabs>
                <w:tab w:val="clear" w:pos="720"/>
              </w:tabs>
              <w:bidi w:val="0"/>
              <w:jc w:val="center"/>
              <w:rPr/>
            </w:pPr>
            <w:r>
              <w:rPr/>
              <w:t> </w:t>
            </w:r>
          </w:p>
        </w:tc>
        <w:tc>
          <w:tcPr>
            <w:tcW w:w="1100" w:type="dxa"/>
            <w:tcBorders/>
          </w:tcPr>
          <w:p>
            <w:pPr>
              <w:pStyle w:val="Normal"/>
              <w:widowControl w:val="false"/>
              <w:tabs>
                <w:tab w:val="clear" w:pos="720"/>
              </w:tabs>
              <w:bidi w:val="0"/>
              <w:jc w:val="center"/>
              <w:rPr/>
            </w:pPr>
            <w:r>
              <w:rPr/>
              <w:t> </w:t>
            </w:r>
          </w:p>
        </w:tc>
        <w:tc>
          <w:tcPr>
            <w:tcW w:w="1101" w:type="dxa"/>
            <w:tcBorders>
              <w:top w:val="single" w:sz="6" w:space="0" w:color="000000"/>
            </w:tcBorders>
          </w:tcPr>
          <w:p>
            <w:pPr>
              <w:pStyle w:val="Normal"/>
              <w:widowControl w:val="false"/>
              <w:tabs>
                <w:tab w:val="clear" w:pos="720"/>
              </w:tabs>
              <w:bidi w:val="0"/>
              <w:jc w:val="center"/>
              <w:rPr/>
            </w:pPr>
            <w:r>
              <w:rPr/>
              <w:t>(подпись)</w:t>
            </w:r>
          </w:p>
        </w:tc>
        <w:tc>
          <w:tcPr>
            <w:tcW w:w="1100" w:type="dxa"/>
            <w:tcBorders/>
          </w:tcPr>
          <w:p>
            <w:pPr>
              <w:pStyle w:val="Normal"/>
              <w:widowControl w:val="false"/>
              <w:tabs>
                <w:tab w:val="clear" w:pos="720"/>
              </w:tabs>
              <w:bidi w:val="0"/>
              <w:jc w:val="center"/>
              <w:rPr/>
            </w:pPr>
            <w:r>
              <w:rPr/>
              <w:t> </w:t>
            </w:r>
          </w:p>
        </w:tc>
        <w:tc>
          <w:tcPr>
            <w:tcW w:w="1099" w:type="dxa"/>
            <w:tcBorders>
              <w:top w:val="single" w:sz="6" w:space="0" w:color="000000"/>
            </w:tcBorders>
          </w:tcPr>
          <w:p>
            <w:pPr>
              <w:pStyle w:val="Normal"/>
              <w:widowControl w:val="false"/>
              <w:tabs>
                <w:tab w:val="clear" w:pos="720"/>
              </w:tabs>
              <w:bidi w:val="0"/>
              <w:jc w:val="center"/>
              <w:rPr/>
            </w:pPr>
            <w:r>
              <w:rPr/>
              <w:t>(ф.и.о.)</w:t>
            </w:r>
          </w:p>
        </w:tc>
      </w:tr>
      <w:tr>
        <w:trPr/>
        <w:tc>
          <w:tcPr>
            <w:tcW w:w="1099" w:type="dxa"/>
            <w:tcBorders/>
          </w:tcPr>
          <w:p>
            <w:pPr>
              <w:pStyle w:val="Normal"/>
              <w:widowControl w:val="false"/>
              <w:tabs>
                <w:tab w:val="clear" w:pos="720"/>
              </w:tabs>
              <w:bidi w:val="0"/>
              <w:jc w:val="left"/>
              <w:rPr/>
            </w:pPr>
            <w:r>
              <w:rPr/>
              <w:t> </w:t>
            </w:r>
          </w:p>
        </w:tc>
        <w:tc>
          <w:tcPr>
            <w:tcW w:w="1501" w:type="dxa"/>
            <w:tcBorders/>
          </w:tcPr>
          <w:p>
            <w:pPr>
              <w:pStyle w:val="Normal"/>
              <w:widowControl w:val="false"/>
              <w:tabs>
                <w:tab w:val="clear" w:pos="720"/>
              </w:tabs>
              <w:bidi w:val="0"/>
              <w:jc w:val="left"/>
              <w:rPr/>
            </w:pPr>
            <w:r>
              <w:rPr/>
              <w:t> </w:t>
            </w:r>
          </w:p>
        </w:tc>
        <w:tc>
          <w:tcPr>
            <w:tcW w:w="250" w:type="dxa"/>
            <w:tcBorders/>
          </w:tcPr>
          <w:p>
            <w:pPr>
              <w:pStyle w:val="Normal"/>
              <w:widowControl w:val="false"/>
              <w:tabs>
                <w:tab w:val="clear" w:pos="720"/>
              </w:tabs>
              <w:bidi w:val="0"/>
              <w:jc w:val="left"/>
              <w:rPr/>
            </w:pPr>
            <w:r>
              <w:rPr/>
              <w:t> </w:t>
            </w:r>
          </w:p>
        </w:tc>
        <w:tc>
          <w:tcPr>
            <w:tcW w:w="1499" w:type="dxa"/>
            <w:tcBorders/>
          </w:tcPr>
          <w:p>
            <w:pPr>
              <w:pStyle w:val="Normal"/>
              <w:widowControl w:val="false"/>
              <w:tabs>
                <w:tab w:val="clear" w:pos="720"/>
              </w:tabs>
              <w:bidi w:val="0"/>
              <w:jc w:val="left"/>
              <w:rPr/>
            </w:pPr>
            <w:r>
              <w:rPr/>
              <w:t> </w:t>
            </w:r>
          </w:p>
        </w:tc>
        <w:tc>
          <w:tcPr>
            <w:tcW w:w="250" w:type="dxa"/>
            <w:tcBorders/>
          </w:tcPr>
          <w:p>
            <w:pPr>
              <w:pStyle w:val="Normal"/>
              <w:widowControl w:val="false"/>
              <w:tabs>
                <w:tab w:val="clear" w:pos="720"/>
              </w:tabs>
              <w:bidi w:val="0"/>
              <w:jc w:val="left"/>
              <w:rPr/>
            </w:pPr>
            <w:r>
              <w:rPr/>
              <w:t> </w:t>
            </w:r>
          </w:p>
        </w:tc>
        <w:tc>
          <w:tcPr>
            <w:tcW w:w="1100" w:type="dxa"/>
            <w:tcBorders/>
          </w:tcPr>
          <w:p>
            <w:pPr>
              <w:pStyle w:val="Normal"/>
              <w:widowControl w:val="false"/>
              <w:tabs>
                <w:tab w:val="clear" w:pos="720"/>
              </w:tabs>
              <w:bidi w:val="0"/>
              <w:jc w:val="left"/>
              <w:rPr/>
            </w:pPr>
            <w:r>
              <w:rPr/>
              <w:t> </w:t>
            </w:r>
          </w:p>
        </w:tc>
        <w:tc>
          <w:tcPr>
            <w:tcW w:w="1101" w:type="dxa"/>
            <w:tcBorders/>
          </w:tcPr>
          <w:p>
            <w:pPr>
              <w:pStyle w:val="Normal"/>
              <w:widowControl w:val="false"/>
              <w:tabs>
                <w:tab w:val="clear" w:pos="720"/>
              </w:tabs>
              <w:bidi w:val="0"/>
              <w:jc w:val="left"/>
              <w:rPr/>
            </w:pPr>
            <w:r>
              <w:rPr/>
              <w:t> </w:t>
            </w:r>
          </w:p>
        </w:tc>
        <w:tc>
          <w:tcPr>
            <w:tcW w:w="1100" w:type="dxa"/>
            <w:tcBorders/>
          </w:tcPr>
          <w:p>
            <w:pPr>
              <w:pStyle w:val="Normal"/>
              <w:widowControl w:val="false"/>
              <w:tabs>
                <w:tab w:val="clear" w:pos="720"/>
              </w:tabs>
              <w:bidi w:val="0"/>
              <w:jc w:val="left"/>
              <w:rPr/>
            </w:pPr>
            <w:r>
              <w:rPr/>
              <w:t> </w:t>
            </w:r>
          </w:p>
        </w:tc>
        <w:tc>
          <w:tcPr>
            <w:tcW w:w="1099" w:type="dxa"/>
            <w:tcBorders/>
          </w:tcPr>
          <w:p>
            <w:pPr>
              <w:pStyle w:val="Normal"/>
              <w:widowControl w:val="false"/>
              <w:tabs>
                <w:tab w:val="clear" w:pos="720"/>
              </w:tabs>
              <w:bidi w:val="0"/>
              <w:jc w:val="left"/>
              <w:rPr/>
            </w:pPr>
            <w:r>
              <w:rPr/>
              <w:t> </w:t>
            </w:r>
          </w:p>
        </w:tc>
      </w:tr>
      <w:tr>
        <w:trPr/>
        <w:tc>
          <w:tcPr>
            <w:tcW w:w="1099" w:type="dxa"/>
            <w:tcBorders/>
          </w:tcPr>
          <w:p>
            <w:pPr>
              <w:pStyle w:val="Normal"/>
              <w:widowControl w:val="false"/>
              <w:tabs>
                <w:tab w:val="clear" w:pos="720"/>
              </w:tabs>
              <w:bidi w:val="0"/>
              <w:jc w:val="left"/>
              <w:rPr/>
            </w:pPr>
            <w:r>
              <w:rPr/>
              <w:t>Индивидуальный предприниматель или иное уполномоченное лицо</w:t>
            </w:r>
          </w:p>
        </w:tc>
        <w:tc>
          <w:tcPr>
            <w:tcW w:w="1501" w:type="dxa"/>
            <w:tcBorders>
              <w:bottom w:val="single" w:sz="6" w:space="0" w:color="000000"/>
            </w:tcBorders>
          </w:tcPr>
          <w:p>
            <w:pPr>
              <w:pStyle w:val="Normal"/>
              <w:widowControl w:val="false"/>
              <w:tabs>
                <w:tab w:val="clear" w:pos="720"/>
              </w:tabs>
              <w:bidi w:val="0"/>
              <w:jc w:val="left"/>
              <w:rPr/>
            </w:pPr>
            <w:r>
              <w:rPr/>
              <w:t> </w:t>
            </w:r>
          </w:p>
        </w:tc>
        <w:tc>
          <w:tcPr>
            <w:tcW w:w="250" w:type="dxa"/>
            <w:tcBorders/>
          </w:tcPr>
          <w:p>
            <w:pPr>
              <w:pStyle w:val="Normal"/>
              <w:widowControl w:val="false"/>
              <w:tabs>
                <w:tab w:val="clear" w:pos="720"/>
              </w:tabs>
              <w:bidi w:val="0"/>
              <w:jc w:val="left"/>
              <w:rPr/>
            </w:pPr>
            <w:r>
              <w:rPr/>
              <w:t> </w:t>
            </w:r>
          </w:p>
        </w:tc>
        <w:tc>
          <w:tcPr>
            <w:tcW w:w="1499" w:type="dxa"/>
            <w:tcBorders>
              <w:bottom w:val="single" w:sz="6" w:space="0" w:color="000000"/>
            </w:tcBorders>
          </w:tcPr>
          <w:p>
            <w:pPr>
              <w:pStyle w:val="Normal"/>
              <w:widowControl w:val="false"/>
              <w:tabs>
                <w:tab w:val="clear" w:pos="720"/>
              </w:tabs>
              <w:bidi w:val="0"/>
              <w:jc w:val="left"/>
              <w:rPr/>
            </w:pPr>
            <w:r>
              <w:rPr/>
              <w:t> </w:t>
            </w:r>
          </w:p>
        </w:tc>
        <w:tc>
          <w:tcPr>
            <w:tcW w:w="250" w:type="dxa"/>
            <w:tcBorders/>
          </w:tcPr>
          <w:p>
            <w:pPr>
              <w:pStyle w:val="Normal"/>
              <w:widowControl w:val="false"/>
              <w:tabs>
                <w:tab w:val="clear" w:pos="720"/>
              </w:tabs>
              <w:bidi w:val="0"/>
              <w:jc w:val="left"/>
              <w:rPr/>
            </w:pPr>
            <w:r>
              <w:rPr/>
              <w:t> </w:t>
            </w:r>
          </w:p>
        </w:tc>
        <w:tc>
          <w:tcPr>
            <w:tcW w:w="1100" w:type="dxa"/>
            <w:tcBorders>
              <w:bottom w:val="single" w:sz="6" w:space="0" w:color="000000"/>
            </w:tcBorders>
          </w:tcPr>
          <w:p>
            <w:pPr>
              <w:pStyle w:val="Normal"/>
              <w:widowControl w:val="false"/>
              <w:tabs>
                <w:tab w:val="clear" w:pos="720"/>
              </w:tabs>
              <w:bidi w:val="0"/>
              <w:jc w:val="left"/>
              <w:rPr/>
            </w:pPr>
            <w:r>
              <w:rPr/>
              <w:t> </w:t>
            </w:r>
          </w:p>
        </w:tc>
        <w:tc>
          <w:tcPr>
            <w:tcW w:w="1101" w:type="dxa"/>
            <w:tcBorders>
              <w:bottom w:val="single" w:sz="6" w:space="0" w:color="000000"/>
            </w:tcBorders>
          </w:tcPr>
          <w:p>
            <w:pPr>
              <w:pStyle w:val="Normal"/>
              <w:widowControl w:val="false"/>
              <w:tabs>
                <w:tab w:val="clear" w:pos="720"/>
              </w:tabs>
              <w:bidi w:val="0"/>
              <w:jc w:val="left"/>
              <w:rPr/>
            </w:pPr>
            <w:r>
              <w:rPr/>
              <w:t> </w:t>
            </w:r>
          </w:p>
        </w:tc>
        <w:tc>
          <w:tcPr>
            <w:tcW w:w="1100" w:type="dxa"/>
            <w:tcBorders>
              <w:bottom w:val="single" w:sz="6" w:space="0" w:color="000000"/>
            </w:tcBorders>
          </w:tcPr>
          <w:p>
            <w:pPr>
              <w:pStyle w:val="Normal"/>
              <w:widowControl w:val="false"/>
              <w:tabs>
                <w:tab w:val="clear" w:pos="720"/>
              </w:tabs>
              <w:bidi w:val="0"/>
              <w:jc w:val="left"/>
              <w:rPr/>
            </w:pPr>
            <w:r>
              <w:rPr/>
              <w:t> </w:t>
            </w:r>
          </w:p>
        </w:tc>
        <w:tc>
          <w:tcPr>
            <w:tcW w:w="1099" w:type="dxa"/>
            <w:tcBorders>
              <w:bottom w:val="single" w:sz="6" w:space="0" w:color="000000"/>
            </w:tcBorders>
          </w:tcPr>
          <w:p>
            <w:pPr>
              <w:pStyle w:val="Normal"/>
              <w:widowControl w:val="false"/>
              <w:tabs>
                <w:tab w:val="clear" w:pos="720"/>
              </w:tabs>
              <w:bidi w:val="0"/>
              <w:jc w:val="left"/>
              <w:rPr/>
            </w:pPr>
            <w:r>
              <w:rPr/>
              <w:t> </w:t>
            </w:r>
          </w:p>
        </w:tc>
      </w:tr>
      <w:tr>
        <w:trPr/>
        <w:tc>
          <w:tcPr>
            <w:tcW w:w="1099" w:type="dxa"/>
            <w:tcBorders/>
          </w:tcPr>
          <w:p>
            <w:pPr>
              <w:pStyle w:val="Normal"/>
              <w:widowControl w:val="false"/>
              <w:tabs>
                <w:tab w:val="clear" w:pos="720"/>
              </w:tabs>
              <w:bidi w:val="0"/>
              <w:jc w:val="left"/>
              <w:rPr/>
            </w:pPr>
            <w:r>
              <w:rPr/>
              <w:t> </w:t>
            </w:r>
          </w:p>
        </w:tc>
        <w:tc>
          <w:tcPr>
            <w:tcW w:w="1501" w:type="dxa"/>
            <w:tcBorders>
              <w:top w:val="single" w:sz="6" w:space="0" w:color="000000"/>
            </w:tcBorders>
          </w:tcPr>
          <w:p>
            <w:pPr>
              <w:pStyle w:val="Normal"/>
              <w:widowControl w:val="false"/>
              <w:tabs>
                <w:tab w:val="clear" w:pos="720"/>
              </w:tabs>
              <w:bidi w:val="0"/>
              <w:jc w:val="center"/>
              <w:rPr/>
            </w:pPr>
            <w:r>
              <w:rPr/>
              <w:t>(подпись)</w:t>
            </w:r>
          </w:p>
        </w:tc>
        <w:tc>
          <w:tcPr>
            <w:tcW w:w="250" w:type="dxa"/>
            <w:tcBorders/>
          </w:tcPr>
          <w:p>
            <w:pPr>
              <w:pStyle w:val="Normal"/>
              <w:widowControl w:val="false"/>
              <w:tabs>
                <w:tab w:val="clear" w:pos="720"/>
              </w:tabs>
              <w:bidi w:val="0"/>
              <w:jc w:val="center"/>
              <w:rPr/>
            </w:pPr>
            <w:r>
              <w:rPr/>
              <w:t> </w:t>
            </w:r>
          </w:p>
        </w:tc>
        <w:tc>
          <w:tcPr>
            <w:tcW w:w="1499" w:type="dxa"/>
            <w:tcBorders>
              <w:top w:val="single" w:sz="6" w:space="0" w:color="000000"/>
            </w:tcBorders>
          </w:tcPr>
          <w:p>
            <w:pPr>
              <w:pStyle w:val="Normal"/>
              <w:widowControl w:val="false"/>
              <w:tabs>
                <w:tab w:val="clear" w:pos="720"/>
              </w:tabs>
              <w:bidi w:val="0"/>
              <w:jc w:val="center"/>
              <w:rPr/>
            </w:pPr>
            <w:r>
              <w:rPr/>
              <w:t>(ф.и.о.)</w:t>
            </w:r>
          </w:p>
        </w:tc>
        <w:tc>
          <w:tcPr>
            <w:tcW w:w="250" w:type="dxa"/>
            <w:tcBorders/>
          </w:tcPr>
          <w:p>
            <w:pPr>
              <w:pStyle w:val="Normal"/>
              <w:widowControl w:val="false"/>
              <w:tabs>
                <w:tab w:val="clear" w:pos="720"/>
              </w:tabs>
              <w:bidi w:val="0"/>
              <w:jc w:val="center"/>
              <w:rPr/>
            </w:pPr>
            <w:r>
              <w:rPr/>
              <w:t> </w:t>
            </w:r>
          </w:p>
        </w:tc>
        <w:tc>
          <w:tcPr>
            <w:tcW w:w="4400" w:type="dxa"/>
            <w:gridSpan w:val="4"/>
            <w:tcBorders/>
          </w:tcPr>
          <w:p>
            <w:pPr>
              <w:pStyle w:val="Normal"/>
              <w:widowControl w:val="false"/>
              <w:tabs>
                <w:tab w:val="clear" w:pos="720"/>
              </w:tabs>
              <w:bidi w:val="0"/>
              <w:jc w:val="center"/>
              <w:rPr/>
            </w:pPr>
            <w:r>
              <w:rPr/>
              <w:t>(реквизиты свидетельства о государственной регистрации индивидуального предпринимателя)</w:t>
            </w:r>
          </w:p>
        </w:tc>
      </w:tr>
    </w:tbl>
    <w:p>
      <w:pPr>
        <w:pStyle w:val="Normal"/>
        <w:widowControl w:val="false"/>
        <w:bidi w:val="0"/>
        <w:jc w:val="both"/>
        <w:rPr>
          <w:b w:val="false"/>
          <w:b w:val="false"/>
          <w:i w:val="false"/>
          <w:i w:val="false"/>
        </w:rPr>
      </w:pPr>
      <w:r>
        <w:rPr>
          <w:b w:val="false"/>
          <w:i w:val="false"/>
        </w:rPr>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i w:val="false"/>
          <w:sz w:val="32"/>
        </w:rPr>
        <w:t>II. Правила заполнения счета-фактуры, применяемого при расчетах по налогу на добавленную стоимость</w:t>
      </w:r>
    </w:p>
    <w:p>
      <w:pPr>
        <w:pStyle w:val="Normal"/>
        <w:bidi w:val="0"/>
        <w:spacing w:before="0" w:after="150"/>
        <w:jc w:val="both"/>
        <w:rPr/>
      </w:pPr>
      <w:r>
        <w:rPr>
          <w:b w:val="false"/>
          <w:i w:val="false"/>
          <w:sz w:val="24"/>
        </w:rPr>
        <w:t>1. В строках указываются:</w:t>
      </w:r>
    </w:p>
    <w:p>
      <w:pPr>
        <w:pStyle w:val="Normal"/>
        <w:bidi w:val="0"/>
        <w:spacing w:before="0" w:after="150"/>
        <w:jc w:val="both"/>
        <w:rPr/>
      </w:pPr>
      <w:r>
        <w:rPr>
          <w:b w:val="false"/>
          <w:i w:val="false"/>
          <w:sz w:val="24"/>
        </w:rPr>
        <w:t>а) в строке 1 - порядковый номер и дата составления счета-фактуры, применяемого при расчетах по налогу на добавленную стоимость (далее - счет-фактура).</w:t>
      </w:r>
    </w:p>
    <w:p>
      <w:pPr>
        <w:pStyle w:val="Normal"/>
        <w:bidi w:val="0"/>
        <w:spacing w:before="0" w:after="150"/>
        <w:jc w:val="both"/>
        <w:rPr/>
      </w:pPr>
      <w:r>
        <w:rPr>
          <w:b w:val="false"/>
          <w:i w:val="false"/>
          <w:sz w:val="24"/>
        </w:rPr>
        <w:t>При составлении комитентом (принципалом) счета-фактуры, выставляемого комиссионеру (агенту), реализующему товары (работы, услуги), имущественные права от своего имени, а также при составлении в указанном случае комиссионером (агентом) счета-фактуры, выставляемого покупателю, указывается дата выписки счета-фактуры комиссионером (агентом). При составлении счета-фактуры комиссионером (агентом), приобретающим товары (работы, услуги), имущественные права от своего имени, указывается дата счета-фактуры, выставляемого продавцом комиссионеру (агенту). Порядковые номера таких счетов-фактур указываются каждым налогоплательщиком в соответствии с их индивидуальной хронологией составления счетов-фактур.</w:t>
      </w:r>
    </w:p>
    <w:p>
      <w:pPr>
        <w:pStyle w:val="Normal"/>
        <w:bidi w:val="0"/>
        <w:spacing w:before="0" w:after="150"/>
        <w:jc w:val="both"/>
        <w:rPr/>
      </w:pPr>
      <w:r>
        <w:rPr>
          <w:b w:val="false"/>
          <w:i w:val="false"/>
          <w:sz w:val="24"/>
        </w:rPr>
        <w:t xml:space="preserve">В случае если организация реализует товары (работы, услуги), имущественные права через обособленные подразделения, при составлении такими обособленными подразделениями счетов-фактур порядковый номер счета-фактуры через "разделительный знак "/" (разделительная черта) дополняется цифровым индексом обособленного подразделения, установленным организацией в приказе об учетной политике для целей налогообложения. (в ред. Постановления Правительства РФ </w:t>
      </w:r>
      <w:r>
        <w:fldChar w:fldCharType="begin"/>
      </w:r>
      <w:r>
        <w:rPr>
          <w:sz w:val="24"/>
          <w:i w:val="false"/>
          <w:u w:val="single"/>
          <w:b w:val="false"/>
        </w:rPr>
        <w:instrText xml:space="preserve"> HYPERLINK "https://normativ.kontur.ru/document?moduleid=1&amp;documentid=301051" \l "l1"</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случае если реализацию товаров (работ, услуг), имущественных прав осуществляет участник товарищества или доверительный управляющий, исполняющий обязанности налогоплательщика налога на добавленную стоимость, при составлении этим участником товарищества или доверительным управляющим счетов-фактур порядковый номер счета-фактуры через "разделительный знак "/" (разделительная черта) дополняется утвержденным участником товарищества или доверительным управляющим цифровым индексом, обозначающим совершение операции в соответствии с конкретным договором простого товарищества или доверительного управления имуществом; (в ред. Постановления Правительства РФ </w:t>
      </w:r>
      <w:r>
        <w:fldChar w:fldCharType="begin"/>
      </w:r>
      <w:r>
        <w:rPr>
          <w:sz w:val="24"/>
          <w:i w:val="false"/>
          <w:u w:val="single"/>
          <w:b w:val="false"/>
        </w:rPr>
        <w:instrText xml:space="preserve"> HYPERLINK "https://normativ.kontur.ru/document?moduleid=1&amp;documentid=301051" \l "l1"</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случае реализации комиссионером (агентом) двум и более покупателям товаров (работ, услуг), имущественных прав от своего имени в счете-фактуре, составляемом комитентом (принципалом) комиссионеру (агенту), комитент (принципал) вправе указывать дату выписки счетов-фактур, составленных комиссионером (агентом) покупателям на эту дату. Порядковый номер такого счета-фактуры указывается каждым налогоплательщиком в соответствии с индивидуальной хронологией составления счетов-фактур. (в ред. Постановления Правительства РФ </w:t>
      </w:r>
      <w:r>
        <w:fldChar w:fldCharType="begin"/>
      </w:r>
      <w:r>
        <w:rPr>
          <w:sz w:val="24"/>
          <w:i w:val="false"/>
          <w:u w:val="single"/>
          <w:b w:val="false"/>
        </w:rPr>
        <w:instrText xml:space="preserve"> HYPERLINK "https://normativ.kontur.ru/document?moduleid=1&amp;documentid=242801" \l "l15"</w:instrText>
      </w:r>
      <w:r>
        <w:rPr>
          <w:sz w:val="24"/>
          <w:i w:val="false"/>
          <w:u w:val="single"/>
          <w:b w:val="false"/>
        </w:rPr>
        <w:fldChar w:fldCharType="separate"/>
      </w:r>
      <w:r>
        <w:rPr>
          <w:b w:val="false"/>
          <w:i w:val="false"/>
          <w:sz w:val="24"/>
          <w:u w:val="single"/>
        </w:rPr>
        <w:t>от 29.11.2014 N 1279</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случае приобретения комиссионером (агентом) у двух и более продавцов товаров (работ, услуг), имущественных прав от своего имени в счете-фактуре, составляемом комиссионером (агентом) комитенту (принципалу), комиссионер (агент) вправе указывать дату выписки счетов-фактур, составленных продавцами комиссионеру (агенту) на эту дату. Порядковый номер такого счета-фактуры указывается каждым налогоплательщиком в соответствии с индивидуальной хронологией составления счетов-фактур; (в ред. Постановления Правительства РФ </w:t>
      </w:r>
      <w:r>
        <w:fldChar w:fldCharType="begin"/>
      </w:r>
      <w:r>
        <w:rPr>
          <w:sz w:val="24"/>
          <w:i w:val="false"/>
          <w:u w:val="single"/>
          <w:b w:val="false"/>
        </w:rPr>
        <w:instrText xml:space="preserve"> HYPERLINK "https://normativ.kontur.ru/document?moduleid=1&amp;documentid=242801" \l "l15"</w:instrText>
      </w:r>
      <w:r>
        <w:rPr>
          <w:sz w:val="24"/>
          <w:i w:val="false"/>
          <w:u w:val="single"/>
          <w:b w:val="false"/>
        </w:rPr>
        <w:fldChar w:fldCharType="separate"/>
      </w:r>
      <w:r>
        <w:rPr>
          <w:b w:val="false"/>
          <w:i w:val="false"/>
          <w:sz w:val="24"/>
          <w:u w:val="single"/>
        </w:rPr>
        <w:t>от 29.11.2014 N 1279</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случае приобретения экспедитором, застройщиком или заказчиком, выполняющим функции застройщика, у одного и более продавцов товаров (работ, услуг), имущественных прав от своего имени в счете-фактуре, составляемом экспедитором, застройщиком или заказчиком, выполняющим функции застройщика, указываются номер и дата составления счета-фактуры в соответствии с его индивидуальной хронологией составления счетов-фактур; (в ред. Постановления Правительства РФ </w:t>
      </w:r>
      <w:r>
        <w:fldChar w:fldCharType="begin"/>
      </w:r>
      <w:r>
        <w:rPr>
          <w:sz w:val="24"/>
          <w:i w:val="false"/>
          <w:u w:val="single"/>
          <w:b w:val="false"/>
        </w:rPr>
        <w:instrText xml:space="preserve"> HYPERLINK "https://normativ.kontur.ru/document?moduleid=1&amp;documentid=299145" \l "l89"</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б) в строке 1а - порядковый номер внесенного в счет-фактуру исправления и дата внесения этого исправления. При составлении счета-фактуры до внесения в него исправлений в этой строке налогоплательщик вправе поставить прочерк; (в ред. Постановления Правительства РФ </w:t>
      </w:r>
      <w:r>
        <w:fldChar w:fldCharType="begin"/>
      </w:r>
      <w:r>
        <w:rPr>
          <w:sz w:val="24"/>
          <w:i w:val="false"/>
          <w:u w:val="single"/>
          <w:b w:val="false"/>
        </w:rPr>
        <w:instrText xml:space="preserve"> HYPERLINK "https://normativ.kontur.ru/document?moduleid=1&amp;documentid=388672" \l "l384"</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в) в строке 2 - полное или сокращенное наименование продавца - юридического лица в соответствии с учредительными документами, фамилия, имя, отчество индивидуального предпринимателя.</w:t>
      </w:r>
    </w:p>
    <w:p>
      <w:pPr>
        <w:pStyle w:val="Normal"/>
        <w:bidi w:val="0"/>
        <w:spacing w:before="0" w:after="150"/>
        <w:jc w:val="both"/>
        <w:rPr/>
      </w:pPr>
      <w:r>
        <w:rPr>
          <w:b w:val="false"/>
          <w:i w:val="false"/>
          <w:sz w:val="24"/>
        </w:rPr>
        <w:t xml:space="preserve">При составлении счетов-фактур налоговыми агентами, предусмотренными пунктами </w:t>
      </w:r>
      <w:r>
        <w:fldChar w:fldCharType="begin"/>
      </w:r>
      <w:r>
        <w:rPr>
          <w:sz w:val="24"/>
          <w:i w:val="false"/>
          <w:u w:val="single"/>
          <w:b w:val="false"/>
        </w:rPr>
        <w:instrText xml:space="preserve"> HYPERLINK "https://normativ.kontur.ru/document?moduleid=1&amp;documentid=391217" \l "l204"</w:instrText>
      </w:r>
      <w:r>
        <w:rPr>
          <w:sz w:val="24"/>
          <w:i w:val="false"/>
          <w:u w:val="single"/>
          <w:b w:val="false"/>
        </w:rPr>
        <w:fldChar w:fldCharType="separate"/>
      </w:r>
      <w:r>
        <w:rPr>
          <w:b w:val="false"/>
          <w:i w:val="false"/>
          <w:sz w:val="24"/>
          <w:u w:val="single"/>
        </w:rPr>
        <w:t>2</w:t>
      </w:r>
      <w:r>
        <w:rPr>
          <w:sz w:val="24"/>
          <w:i w:val="false"/>
          <w:u w:val="single"/>
          <w:b w:val="false"/>
        </w:rPr>
        <w:fldChar w:fldCharType="end"/>
      </w:r>
      <w:r>
        <w:rPr>
          <w:b w:val="false"/>
          <w:i w:val="false"/>
          <w:sz w:val="24"/>
        </w:rPr>
        <w:t xml:space="preserve"> и </w:t>
      </w:r>
      <w:r>
        <w:fldChar w:fldCharType="begin"/>
      </w:r>
      <w:r>
        <w:rPr>
          <w:sz w:val="24"/>
          <w:i w:val="false"/>
          <w:u w:val="single"/>
          <w:b w:val="false"/>
        </w:rPr>
        <w:instrText xml:space="preserve"> HYPERLINK "https://normativ.kontur.ru/document?moduleid=1&amp;documentid=391217" \l "l205"</w:instrText>
      </w:r>
      <w:r>
        <w:rPr>
          <w:sz w:val="24"/>
          <w:i w:val="false"/>
          <w:u w:val="single"/>
          <w:b w:val="false"/>
        </w:rPr>
        <w:fldChar w:fldCharType="separate"/>
      </w:r>
      <w:r>
        <w:rPr>
          <w:b w:val="false"/>
          <w:i w:val="false"/>
          <w:sz w:val="24"/>
          <w:u w:val="single"/>
        </w:rPr>
        <w:t>3</w:t>
      </w:r>
      <w:r>
        <w:rPr>
          <w:sz w:val="24"/>
          <w:i w:val="false"/>
          <w:u w:val="single"/>
          <w:b w:val="false"/>
        </w:rPr>
        <w:fldChar w:fldCharType="end"/>
      </w:r>
      <w:r>
        <w:rPr>
          <w:b w:val="false"/>
          <w:i w:val="false"/>
          <w:sz w:val="24"/>
        </w:rPr>
        <w:t xml:space="preserve"> статьи 161 Налогового кодекса Российской Федерации, указывается полное или сокращенное наименование продавца (согласно договору с налоговым агентом), за которого налоговый агент исполняет обязанность по уплате налога.</w:t>
      </w:r>
    </w:p>
    <w:p>
      <w:pPr>
        <w:pStyle w:val="Normal"/>
        <w:bidi w:val="0"/>
        <w:spacing w:before="0" w:after="150"/>
        <w:jc w:val="both"/>
        <w:rPr/>
      </w:pPr>
      <w:r>
        <w:rPr>
          <w:b w:val="false"/>
          <w:i w:val="false"/>
          <w:sz w:val="24"/>
        </w:rPr>
        <w:t>При составлении счета-фактуры комиссионером (агентом), приобретающим товары (работы, услуги), имущественные права от своего имени, указываются полное или сокращенное наименование продавца - юридического лица в соответствии с учредительными документами, фамилия, имя, отчество индивидуального предпринимателя;</w:t>
      </w:r>
    </w:p>
    <w:p>
      <w:pPr>
        <w:pStyle w:val="Normal"/>
        <w:bidi w:val="0"/>
        <w:spacing w:before="0" w:after="150"/>
        <w:jc w:val="both"/>
        <w:rPr/>
      </w:pPr>
      <w:r>
        <w:rPr>
          <w:b w:val="false"/>
          <w:i w:val="false"/>
          <w:sz w:val="24"/>
        </w:rPr>
        <w:t xml:space="preserve">При составлении счета-фактуры комиссионером (агентом), приобретающим у двух и более продавцов товары (работы, услуги), имущественные права от своего имени, указываются полные или сокращенные наименования продавцов - юридических лиц в соответствии с учредительными документами, фамилии, имена, отчества индивидуальных предпринимателей (через знак ";" (точка с запятой); (в ред. Постановления Правительства РФ </w:t>
      </w:r>
      <w:r>
        <w:fldChar w:fldCharType="begin"/>
      </w:r>
      <w:r>
        <w:rPr>
          <w:sz w:val="24"/>
          <w:i w:val="false"/>
          <w:u w:val="single"/>
          <w:b w:val="false"/>
        </w:rPr>
        <w:instrText xml:space="preserve"> HYPERLINK "https://normativ.kontur.ru/document?moduleid=1&amp;documentid=242801" \l "l3"</w:instrText>
      </w:r>
      <w:r>
        <w:rPr>
          <w:sz w:val="24"/>
          <w:i w:val="false"/>
          <w:u w:val="single"/>
          <w:b w:val="false"/>
        </w:rPr>
        <w:fldChar w:fldCharType="separate"/>
      </w:r>
      <w:r>
        <w:rPr>
          <w:b w:val="false"/>
          <w:i w:val="false"/>
          <w:sz w:val="24"/>
          <w:u w:val="single"/>
        </w:rPr>
        <w:t>от 29.11.2014 N 1279</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составлении счета-фактуры экспедитором, застройщиком или заказчиком, выполняющим функции застройщика, приобретающими у одного и более продавцов товары (работы, услуги), имущественные права от своего имени, указываются полное или сокращенное наименование продавца - юридического лица (экспедитора, застройщика или заказчика, выполняющего функции застройщика) в соответствии с учредительными документами, фамилия, имя, отчество индивидуального предпринимателя (экспедитора, застройщика или заказчика, выполняющего функции застройщика); (в ред. Постановления Правительства РФ </w:t>
      </w:r>
      <w:r>
        <w:fldChar w:fldCharType="begin"/>
      </w:r>
      <w:r>
        <w:rPr>
          <w:sz w:val="24"/>
          <w:i w:val="false"/>
          <w:u w:val="single"/>
          <w:b w:val="false"/>
        </w:rPr>
        <w:instrText xml:space="preserve"> HYPERLINK "https://normativ.kontur.ru/document?moduleid=1&amp;documentid=299145" \l "l93"</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г) в строке 2а - адрес (для юридических лиц), указанный в Едином государственном реестре юридических лиц, в пределах места нахождения юридического лица, место жительства (для индивидуальных предпринимателей), указанное в Едином государственном реестре индивидуальных предпринимателей. (в ред. Постановления Правительства РФ </w:t>
      </w:r>
      <w:r>
        <w:fldChar w:fldCharType="begin"/>
      </w:r>
      <w:r>
        <w:rPr>
          <w:sz w:val="24"/>
          <w:i w:val="false"/>
          <w:u w:val="single"/>
          <w:b w:val="false"/>
        </w:rPr>
        <w:instrText xml:space="preserve"> HYPERLINK "https://normativ.kontur.ru/document?moduleid=1&amp;documentid=299145" \l "l95"</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составлении счетов-фактур налоговыми агентами, предусмотренными </w:t>
      </w:r>
      <w:r>
        <w:fldChar w:fldCharType="begin"/>
      </w:r>
      <w:r>
        <w:rPr>
          <w:sz w:val="24"/>
          <w:i w:val="false"/>
          <w:u w:val="single"/>
          <w:b w:val="false"/>
        </w:rPr>
        <w:instrText xml:space="preserve"> HYPERLINK "https://normativ.kontur.ru/document?moduleid=1&amp;documentid=391217" \l "l204"</w:instrText>
      </w:r>
      <w:r>
        <w:rPr>
          <w:sz w:val="24"/>
          <w:i w:val="false"/>
          <w:u w:val="single"/>
          <w:b w:val="false"/>
        </w:rPr>
        <w:fldChar w:fldCharType="separate"/>
      </w:r>
      <w:r>
        <w:rPr>
          <w:b w:val="false"/>
          <w:i w:val="false"/>
          <w:sz w:val="24"/>
          <w:u w:val="single"/>
        </w:rPr>
        <w:t>пунктом 2</w:t>
      </w:r>
      <w:r>
        <w:rPr>
          <w:sz w:val="24"/>
          <w:i w:val="false"/>
          <w:u w:val="single"/>
          <w:b w:val="false"/>
        </w:rPr>
        <w:fldChar w:fldCharType="end"/>
      </w:r>
      <w:r>
        <w:rPr>
          <w:b w:val="false"/>
          <w:i w:val="false"/>
          <w:sz w:val="24"/>
        </w:rPr>
        <w:t xml:space="preserve"> статьи 161 Налогового кодекса Российской Федерации, указывается место нахождения продавца (согласно договору с налоговым агентом), за которого налоговый агент исполняет обязанность по уплате налога. (в ред. Постановления Правительства РФ </w:t>
      </w:r>
      <w:r>
        <w:fldChar w:fldCharType="begin"/>
      </w:r>
      <w:r>
        <w:rPr>
          <w:sz w:val="24"/>
          <w:i w:val="false"/>
          <w:u w:val="single"/>
          <w:b w:val="false"/>
        </w:rPr>
        <w:instrText xml:space="preserve"> HYPERLINK "https://normativ.kontur.ru/document?moduleid=1&amp;documentid=299145" \l "l95"</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составлении счетов-фактур налоговыми агентами, предусмотренными </w:t>
      </w:r>
      <w:r>
        <w:fldChar w:fldCharType="begin"/>
      </w:r>
      <w:r>
        <w:rPr>
          <w:sz w:val="24"/>
          <w:i w:val="false"/>
          <w:u w:val="single"/>
          <w:b w:val="false"/>
        </w:rPr>
        <w:instrText xml:space="preserve"> HYPERLINK "https://normativ.kontur.ru/document?moduleid=1&amp;documentid=391217" \l "l205"</w:instrText>
      </w:r>
      <w:r>
        <w:rPr>
          <w:sz w:val="24"/>
          <w:i w:val="false"/>
          <w:u w:val="single"/>
          <w:b w:val="false"/>
        </w:rPr>
        <w:fldChar w:fldCharType="separate"/>
      </w:r>
      <w:r>
        <w:rPr>
          <w:b w:val="false"/>
          <w:i w:val="false"/>
          <w:sz w:val="24"/>
          <w:u w:val="single"/>
        </w:rPr>
        <w:t>пунктом 3</w:t>
      </w:r>
      <w:r>
        <w:rPr>
          <w:sz w:val="24"/>
          <w:i w:val="false"/>
          <w:u w:val="single"/>
          <w:b w:val="false"/>
        </w:rPr>
        <w:fldChar w:fldCharType="end"/>
      </w:r>
      <w:r>
        <w:rPr>
          <w:b w:val="false"/>
          <w:i w:val="false"/>
          <w:sz w:val="24"/>
        </w:rPr>
        <w:t xml:space="preserve"> статьи 161 Налогового кодекса Российской Федерации, указывается адрес, указанный в Едином государственном реестре юридических лиц, в пределах места нахождения юридического лица (согласно договору с налоговым агентом), за которого налоговый агент исполняет обязанность по уплате налога. (в ред. Постановления Правительства РФ </w:t>
      </w:r>
      <w:r>
        <w:fldChar w:fldCharType="begin"/>
      </w:r>
      <w:r>
        <w:rPr>
          <w:sz w:val="24"/>
          <w:i w:val="false"/>
          <w:u w:val="single"/>
          <w:b w:val="false"/>
        </w:rPr>
        <w:instrText xml:space="preserve"> HYPERLINK "https://normativ.kontur.ru/document?moduleid=1&amp;documentid=299145" \l "l95"</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составлении счета-фактуры комиссионером (агентом), приобретающим товары (работы, услуги), имущественные права от своего имени, указываются адрес продавца, указанный в Едином государственном реестре юридических лиц, в пределах места нахождения юридического лица, место жительства индивидуального предпринимателя, указанное в Едином государственном реестре индивидуальных предпринимателей. (в ред. Постановления Правительства РФ </w:t>
      </w:r>
      <w:r>
        <w:fldChar w:fldCharType="begin"/>
      </w:r>
      <w:r>
        <w:rPr>
          <w:sz w:val="24"/>
          <w:i w:val="false"/>
          <w:u w:val="single"/>
          <w:b w:val="false"/>
        </w:rPr>
        <w:instrText xml:space="preserve"> HYPERLINK "https://normativ.kontur.ru/document?moduleid=1&amp;documentid=299145" \l "l95"</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составлении счета-фактуры экспедитором, застройщиком или заказчиком, выполняющим функции застройщика, приобретающими у одного и более продавцов товары (работы, услуги), имущественные права от своего имени, указываются адрес экспедитора, застройщика или заказчика, выполняющего функции застройщика, указанный в Едином государственном реестре юридических лиц, в пределах места нахождения юридического лица, место жительства индивидуального предпринимателя (экспедитора, застройщика или заказчика, выполняющего функции застройщика), указанное в Едином государственном реестре индивидуальных предпринимателей; (в ред. Постановления Правительства РФ </w:t>
      </w:r>
      <w:r>
        <w:fldChar w:fldCharType="begin"/>
      </w:r>
      <w:r>
        <w:rPr>
          <w:sz w:val="24"/>
          <w:i w:val="false"/>
          <w:u w:val="single"/>
          <w:b w:val="false"/>
        </w:rPr>
        <w:instrText xml:space="preserve"> HYPERLINK "https://normativ.kontur.ru/document?moduleid=1&amp;documentid=299145" \l "l95"</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д) в строке 2б - идентификационный номер налогоплательщика и код причины постановки на учет налогоплательщика-продавца.</w:t>
      </w:r>
    </w:p>
    <w:p>
      <w:pPr>
        <w:pStyle w:val="Normal"/>
        <w:bidi w:val="0"/>
        <w:spacing w:before="0" w:after="150"/>
        <w:jc w:val="both"/>
        <w:rPr/>
      </w:pPr>
      <w:r>
        <w:rPr>
          <w:b w:val="false"/>
          <w:i w:val="false"/>
          <w:sz w:val="24"/>
        </w:rPr>
        <w:t xml:space="preserve">При составлении счета-фактуры налоговым агентом, предусмотренным </w:t>
      </w:r>
      <w:r>
        <w:fldChar w:fldCharType="begin"/>
      </w:r>
      <w:r>
        <w:rPr>
          <w:sz w:val="24"/>
          <w:i w:val="false"/>
          <w:u w:val="single"/>
          <w:b w:val="false"/>
        </w:rPr>
        <w:instrText xml:space="preserve"> HYPERLINK "https://normativ.kontur.ru/document?moduleid=1&amp;documentid=391217" \l "l204"</w:instrText>
      </w:r>
      <w:r>
        <w:rPr>
          <w:sz w:val="24"/>
          <w:i w:val="false"/>
          <w:u w:val="single"/>
          <w:b w:val="false"/>
        </w:rPr>
        <w:fldChar w:fldCharType="separate"/>
      </w:r>
      <w:r>
        <w:rPr>
          <w:b w:val="false"/>
          <w:i w:val="false"/>
          <w:sz w:val="24"/>
          <w:u w:val="single"/>
        </w:rPr>
        <w:t>пунктом 2</w:t>
      </w:r>
      <w:r>
        <w:rPr>
          <w:sz w:val="24"/>
          <w:i w:val="false"/>
          <w:u w:val="single"/>
          <w:b w:val="false"/>
        </w:rPr>
        <w:fldChar w:fldCharType="end"/>
      </w:r>
      <w:r>
        <w:rPr>
          <w:b w:val="false"/>
          <w:i w:val="false"/>
          <w:sz w:val="24"/>
        </w:rPr>
        <w:t xml:space="preserve"> статьи 161 Налогового кодекса Российской Федерации, в этой строке налогоплательщик вправе поставить прочерк. (в ред. Постановления Правительства РФ </w:t>
      </w:r>
      <w:r>
        <w:fldChar w:fldCharType="begin"/>
      </w:r>
      <w:r>
        <w:rPr>
          <w:sz w:val="24"/>
          <w:i w:val="false"/>
          <w:u w:val="single"/>
          <w:b w:val="false"/>
        </w:rPr>
        <w:instrText xml:space="preserve"> HYPERLINK "https://normativ.kontur.ru/document?moduleid=1&amp;documentid=388672" \l "l384"</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составлении счета-фактуры налоговым агентом, предусмотренным </w:t>
      </w:r>
      <w:r>
        <w:fldChar w:fldCharType="begin"/>
      </w:r>
      <w:r>
        <w:rPr>
          <w:sz w:val="24"/>
          <w:i w:val="false"/>
          <w:u w:val="single"/>
          <w:b w:val="false"/>
        </w:rPr>
        <w:instrText xml:space="preserve"> HYPERLINK "https://normativ.kontur.ru/document?moduleid=1&amp;documentid=391217" \l "l205"</w:instrText>
      </w:r>
      <w:r>
        <w:rPr>
          <w:sz w:val="24"/>
          <w:i w:val="false"/>
          <w:u w:val="single"/>
          <w:b w:val="false"/>
        </w:rPr>
        <w:fldChar w:fldCharType="separate"/>
      </w:r>
      <w:r>
        <w:rPr>
          <w:b w:val="false"/>
          <w:i w:val="false"/>
          <w:sz w:val="24"/>
          <w:u w:val="single"/>
        </w:rPr>
        <w:t>пунктом 3</w:t>
      </w:r>
      <w:r>
        <w:rPr>
          <w:sz w:val="24"/>
          <w:i w:val="false"/>
          <w:u w:val="single"/>
          <w:b w:val="false"/>
        </w:rPr>
        <w:fldChar w:fldCharType="end"/>
      </w:r>
      <w:r>
        <w:rPr>
          <w:b w:val="false"/>
          <w:i w:val="false"/>
          <w:sz w:val="24"/>
        </w:rPr>
        <w:t xml:space="preserve"> статьи 161 Налогового кодекса Российской Федерации, указываются идентификационный номер налогоплательщика и код причины постановки на учет продавца (согласно договору с налоговым агентом), за которого налоговый агент исполняет обязанность по уплате налога.</w:t>
      </w:r>
    </w:p>
    <w:p>
      <w:pPr>
        <w:pStyle w:val="Normal"/>
        <w:bidi w:val="0"/>
        <w:spacing w:before="0" w:after="150"/>
        <w:jc w:val="both"/>
        <w:rPr/>
      </w:pPr>
      <w:r>
        <w:rPr>
          <w:b w:val="false"/>
          <w:i w:val="false"/>
          <w:sz w:val="24"/>
        </w:rPr>
        <w:t>При составлении счета-фактуры комиссионером (агентом), приобретающим товары (работы, услуги), имущественные права от своего имени, указываются идентификационный номер налогоплательщика и код причины постановки на учет налогоплательщика-продавца;</w:t>
      </w:r>
    </w:p>
    <w:p>
      <w:pPr>
        <w:pStyle w:val="Normal"/>
        <w:bidi w:val="0"/>
        <w:spacing w:before="0" w:after="150"/>
        <w:jc w:val="both"/>
        <w:rPr/>
      </w:pPr>
      <w:r>
        <w:rPr>
          <w:b w:val="false"/>
          <w:i w:val="false"/>
          <w:sz w:val="24"/>
        </w:rPr>
        <w:t xml:space="preserve">При составлении счета-фактуры комиссионером (агентом), приобретающим у двух и более продавцов товары (работы, услуги), имущественные права от своего имени, указываются идентификационные номера налогоплательщиков и коды причины постановки на учет налогоплательщиков-продавцов (через знак ";" (точка с запятой); (в ред. Постановления Правительства РФ </w:t>
      </w:r>
      <w:r>
        <w:fldChar w:fldCharType="begin"/>
      </w:r>
      <w:r>
        <w:rPr>
          <w:sz w:val="24"/>
          <w:i w:val="false"/>
          <w:u w:val="single"/>
          <w:b w:val="false"/>
        </w:rPr>
        <w:instrText xml:space="preserve"> HYPERLINK "https://normativ.kontur.ru/document?moduleid=1&amp;documentid=242801" \l "l18"</w:instrText>
      </w:r>
      <w:r>
        <w:rPr>
          <w:sz w:val="24"/>
          <w:i w:val="false"/>
          <w:u w:val="single"/>
          <w:b w:val="false"/>
        </w:rPr>
        <w:fldChar w:fldCharType="separate"/>
      </w:r>
      <w:r>
        <w:rPr>
          <w:b w:val="false"/>
          <w:i w:val="false"/>
          <w:sz w:val="24"/>
          <w:u w:val="single"/>
        </w:rPr>
        <w:t>от 29.11.2014 N 1279</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составлении счета-фактуры экспедитором, застройщиком или заказчиком, выполняющим функции застройщика, приобретающими у одного и более продавцов товары (работы, услуги), имущественные права от своего имени, указываются идентификационный номер налогоплательщика и код причины постановки на учет налогоплательщика-продавца (экспедитора, застройщика или заказчика, выполняющего функции застройщика); (в ред. Постановления Правительства РФ </w:t>
      </w:r>
      <w:r>
        <w:fldChar w:fldCharType="begin"/>
      </w:r>
      <w:r>
        <w:rPr>
          <w:sz w:val="24"/>
          <w:i w:val="false"/>
          <w:u w:val="single"/>
          <w:b w:val="false"/>
        </w:rPr>
        <w:instrText xml:space="preserve"> HYPERLINK "https://normativ.kontur.ru/document?moduleid=1&amp;documentid=299145" \l "l101"</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е) в строке 3 - полное или сокращенное наименование грузоотправителя в соответствии с учредительными документами. Если продавец и грузоотправитель являются одним и тем же лицом, вносится запись "он же". Если продавец и грузоотправитель не являются одним и тем же лицом, указывается почтовый адрес грузоотправителя. При составлении счета-фактуры на выполненные работы (оказанные услуги), имущественные права продавцом, в том числе налоговыми агентами, предусмотренными пунктами </w:t>
      </w:r>
      <w:r>
        <w:fldChar w:fldCharType="begin"/>
      </w:r>
      <w:r>
        <w:rPr>
          <w:sz w:val="24"/>
          <w:i w:val="false"/>
          <w:u w:val="single"/>
          <w:b w:val="false"/>
        </w:rPr>
        <w:instrText xml:space="preserve"> HYPERLINK "https://normativ.kontur.ru/document?moduleid=1&amp;documentid=391217" \l "l204"</w:instrText>
      </w:r>
      <w:r>
        <w:rPr>
          <w:sz w:val="24"/>
          <w:i w:val="false"/>
          <w:u w:val="single"/>
          <w:b w:val="false"/>
        </w:rPr>
        <w:fldChar w:fldCharType="separate"/>
      </w:r>
      <w:r>
        <w:rPr>
          <w:b w:val="false"/>
          <w:i w:val="false"/>
          <w:sz w:val="24"/>
          <w:u w:val="single"/>
        </w:rPr>
        <w:t>2</w:t>
      </w:r>
      <w:r>
        <w:rPr>
          <w:sz w:val="24"/>
          <w:i w:val="false"/>
          <w:u w:val="single"/>
          <w:b w:val="false"/>
        </w:rPr>
        <w:fldChar w:fldCharType="end"/>
      </w:r>
      <w:r>
        <w:rPr>
          <w:b w:val="false"/>
          <w:i w:val="false"/>
          <w:sz w:val="24"/>
        </w:rPr>
        <w:t xml:space="preserve"> и </w:t>
      </w:r>
      <w:r>
        <w:fldChar w:fldCharType="begin"/>
      </w:r>
      <w:r>
        <w:rPr>
          <w:sz w:val="24"/>
          <w:i w:val="false"/>
          <w:u w:val="single"/>
          <w:b w:val="false"/>
        </w:rPr>
        <w:instrText xml:space="preserve"> HYPERLINK "https://normativ.kontur.ru/document?moduleid=1&amp;documentid=391217" \l "l205"</w:instrText>
      </w:r>
      <w:r>
        <w:rPr>
          <w:sz w:val="24"/>
          <w:i w:val="false"/>
          <w:u w:val="single"/>
          <w:b w:val="false"/>
        </w:rPr>
        <w:fldChar w:fldCharType="separate"/>
      </w:r>
      <w:r>
        <w:rPr>
          <w:b w:val="false"/>
          <w:i w:val="false"/>
          <w:sz w:val="24"/>
          <w:u w:val="single"/>
        </w:rPr>
        <w:t>3</w:t>
      </w:r>
      <w:r>
        <w:rPr>
          <w:sz w:val="24"/>
          <w:i w:val="false"/>
          <w:u w:val="single"/>
          <w:b w:val="false"/>
        </w:rPr>
        <w:fldChar w:fldCharType="end"/>
      </w:r>
      <w:r>
        <w:rPr>
          <w:b w:val="false"/>
          <w:i w:val="false"/>
          <w:sz w:val="24"/>
        </w:rPr>
        <w:t xml:space="preserve"> статьи 161 Налогового кодекса Российской Федерации, в этой строке продавец, в том числе налоговый агент, вправе поставить прочерк; (в ред. Постановления Правительства РФ </w:t>
      </w:r>
      <w:r>
        <w:fldChar w:fldCharType="begin"/>
      </w:r>
      <w:r>
        <w:rPr>
          <w:sz w:val="24"/>
          <w:i w:val="false"/>
          <w:u w:val="single"/>
          <w:b w:val="false"/>
        </w:rPr>
        <w:instrText xml:space="preserve"> HYPERLINK "https://normativ.kontur.ru/document?moduleid=1&amp;documentid=388672" \l "l384"</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составлении счета-фактуры комиссионером (агентом), приобретающим у двух и более продавцов товары (работы, услуги), имущественные права от своего имени, указываются полные или сокращенные наименования грузоотправителей и их почтовые адреса (через знак ";" (точка с запятой); (в ред. Постановления Правительства РФ </w:t>
      </w:r>
      <w:r>
        <w:fldChar w:fldCharType="begin"/>
      </w:r>
      <w:r>
        <w:rPr>
          <w:sz w:val="24"/>
          <w:i w:val="false"/>
          <w:u w:val="single"/>
          <w:b w:val="false"/>
        </w:rPr>
        <w:instrText xml:space="preserve"> HYPERLINK "https://normativ.kontur.ru/document?moduleid=1&amp;documentid=242801" \l "l5"</w:instrText>
      </w:r>
      <w:r>
        <w:rPr>
          <w:sz w:val="24"/>
          <w:i w:val="false"/>
          <w:u w:val="single"/>
          <w:b w:val="false"/>
        </w:rPr>
        <w:fldChar w:fldCharType="separate"/>
      </w:r>
      <w:r>
        <w:rPr>
          <w:b w:val="false"/>
          <w:i w:val="false"/>
          <w:sz w:val="24"/>
          <w:u w:val="single"/>
        </w:rPr>
        <w:t>от 29.11.2014 N 1279</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ж) в строке 4 - полное или сокращенное наименование грузополучателя в соответствии с учредительными документами и его почтовый адрес. При составлении счета-фактуры на выполненные работы (оказанные услуги), имущественные права продавцом, в том числе налоговыми агентами, предусмотренными пунктами </w:t>
      </w:r>
      <w:r>
        <w:fldChar w:fldCharType="begin"/>
      </w:r>
      <w:r>
        <w:rPr>
          <w:sz w:val="24"/>
          <w:i w:val="false"/>
          <w:u w:val="single"/>
          <w:b w:val="false"/>
        </w:rPr>
        <w:instrText xml:space="preserve"> HYPERLINK "https://normativ.kontur.ru/document?moduleid=1&amp;documentid=391217" \l "l204"</w:instrText>
      </w:r>
      <w:r>
        <w:rPr>
          <w:sz w:val="24"/>
          <w:i w:val="false"/>
          <w:u w:val="single"/>
          <w:b w:val="false"/>
        </w:rPr>
        <w:fldChar w:fldCharType="separate"/>
      </w:r>
      <w:r>
        <w:rPr>
          <w:b w:val="false"/>
          <w:i w:val="false"/>
          <w:sz w:val="24"/>
          <w:u w:val="single"/>
        </w:rPr>
        <w:t>2</w:t>
      </w:r>
      <w:r>
        <w:rPr>
          <w:sz w:val="24"/>
          <w:i w:val="false"/>
          <w:u w:val="single"/>
          <w:b w:val="false"/>
        </w:rPr>
        <w:fldChar w:fldCharType="end"/>
      </w:r>
      <w:r>
        <w:rPr>
          <w:b w:val="false"/>
          <w:i w:val="false"/>
          <w:sz w:val="24"/>
        </w:rPr>
        <w:t xml:space="preserve"> и </w:t>
      </w:r>
      <w:r>
        <w:fldChar w:fldCharType="begin"/>
      </w:r>
      <w:r>
        <w:rPr>
          <w:sz w:val="24"/>
          <w:i w:val="false"/>
          <w:u w:val="single"/>
          <w:b w:val="false"/>
        </w:rPr>
        <w:instrText xml:space="preserve"> HYPERLINK "https://normativ.kontur.ru/document?moduleid=1&amp;documentid=391217" \l "l205"</w:instrText>
      </w:r>
      <w:r>
        <w:rPr>
          <w:sz w:val="24"/>
          <w:i w:val="false"/>
          <w:u w:val="single"/>
          <w:b w:val="false"/>
        </w:rPr>
        <w:fldChar w:fldCharType="separate"/>
      </w:r>
      <w:r>
        <w:rPr>
          <w:b w:val="false"/>
          <w:i w:val="false"/>
          <w:sz w:val="24"/>
          <w:u w:val="single"/>
        </w:rPr>
        <w:t>3</w:t>
      </w:r>
      <w:r>
        <w:rPr>
          <w:sz w:val="24"/>
          <w:i w:val="false"/>
          <w:u w:val="single"/>
          <w:b w:val="false"/>
        </w:rPr>
        <w:fldChar w:fldCharType="end"/>
      </w:r>
      <w:r>
        <w:rPr>
          <w:b w:val="false"/>
          <w:i w:val="false"/>
          <w:sz w:val="24"/>
        </w:rPr>
        <w:t xml:space="preserve"> статьи 161 Налогового кодекса Российской Федерации, в этой строке продавец, в том числе налоговый агент, вправе поставить прочерк; (в ред. Постановления Правительства РФ </w:t>
      </w:r>
      <w:r>
        <w:fldChar w:fldCharType="begin"/>
      </w:r>
      <w:r>
        <w:rPr>
          <w:sz w:val="24"/>
          <w:i w:val="false"/>
          <w:u w:val="single"/>
          <w:b w:val="false"/>
        </w:rPr>
        <w:instrText xml:space="preserve"> HYPERLINK "https://normativ.kontur.ru/document?moduleid=1&amp;documentid=388672" \l "l384"</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составлении комитентом (принципалом) счета-фактуры, выставляемого комиссионеру (агенту), реализующему двум и более покупателям товары (работы, услуги), имущественные права от своего имени, указываются полные или сокращенные наименования грузополучателей и их почтовые адреса (через знак ";" (точка с запятой); (в ред. Постановления Правительства РФ </w:t>
      </w:r>
      <w:r>
        <w:fldChar w:fldCharType="begin"/>
      </w:r>
      <w:r>
        <w:rPr>
          <w:sz w:val="24"/>
          <w:i w:val="false"/>
          <w:u w:val="single"/>
          <w:b w:val="false"/>
        </w:rPr>
        <w:instrText xml:space="preserve"> HYPERLINK "https://normativ.kontur.ru/document?moduleid=1&amp;documentid=242801" \l "l6"</w:instrText>
      </w:r>
      <w:r>
        <w:rPr>
          <w:sz w:val="24"/>
          <w:i w:val="false"/>
          <w:u w:val="single"/>
          <w:b w:val="false"/>
        </w:rPr>
        <w:fldChar w:fldCharType="separate"/>
      </w:r>
      <w:r>
        <w:rPr>
          <w:b w:val="false"/>
          <w:i w:val="false"/>
          <w:sz w:val="24"/>
          <w:u w:val="single"/>
        </w:rPr>
        <w:t>от 29.11.2014 N 1279</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з) в строке 5 - реквизиты (номер и дата составления) платежно-расчетного документа или кассового чека (при расчете с помощью платежно-расчетных документов или кассовых чеков, к которым прилагается счет-фактура), в случае получения авансовых или иных платежей в счет предстоящих поставок товаров (выполнения работ, оказания услуг), передачи имущественных прав.</w:t>
      </w:r>
    </w:p>
    <w:p>
      <w:pPr>
        <w:pStyle w:val="Normal"/>
        <w:bidi w:val="0"/>
        <w:spacing w:before="0" w:after="150"/>
        <w:jc w:val="both"/>
        <w:rPr/>
      </w:pPr>
      <w:r>
        <w:rPr>
          <w:b w:val="false"/>
          <w:i w:val="false"/>
          <w:sz w:val="24"/>
        </w:rPr>
        <w:t xml:space="preserve">При составлении счета-фактуры при получении оплаты, частичной оплаты в счет предстоящих поставок товаров (выполнения работ, оказания услуг), передачи имущественных прав с применением безденежной формы расчетов в этой строке налогоплательщик вправе поставить прочерк. (в ред. Постановления Правительства РФ </w:t>
      </w:r>
      <w:r>
        <w:fldChar w:fldCharType="begin"/>
      </w:r>
      <w:r>
        <w:rPr>
          <w:sz w:val="24"/>
          <w:i w:val="false"/>
          <w:u w:val="single"/>
          <w:b w:val="false"/>
        </w:rPr>
        <w:instrText xml:space="preserve"> HYPERLINK "https://normativ.kontur.ru/document?moduleid=1&amp;documentid=388672" \l "l384"</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составлении счета-фактуры налоговым агентом, предусмотренным </w:t>
      </w:r>
      <w:r>
        <w:fldChar w:fldCharType="begin"/>
      </w:r>
      <w:r>
        <w:rPr>
          <w:sz w:val="24"/>
          <w:i w:val="false"/>
          <w:u w:val="single"/>
          <w:b w:val="false"/>
        </w:rPr>
        <w:instrText xml:space="preserve"> HYPERLINK "https://normativ.kontur.ru/document?moduleid=1&amp;documentid=391217" \l "l3852"</w:instrText>
      </w:r>
      <w:r>
        <w:rPr>
          <w:sz w:val="24"/>
          <w:i w:val="false"/>
          <w:u w:val="single"/>
          <w:b w:val="false"/>
        </w:rPr>
        <w:fldChar w:fldCharType="separate"/>
      </w:r>
      <w:r>
        <w:rPr>
          <w:b w:val="false"/>
          <w:i w:val="false"/>
          <w:sz w:val="24"/>
          <w:u w:val="single"/>
        </w:rPr>
        <w:t>пунктом 4</w:t>
      </w:r>
      <w:r>
        <w:rPr>
          <w:sz w:val="24"/>
          <w:i w:val="false"/>
          <w:u w:val="single"/>
          <w:b w:val="false"/>
        </w:rPr>
        <w:fldChar w:fldCharType="end"/>
      </w:r>
      <w:r>
        <w:rPr>
          <w:b w:val="false"/>
          <w:i w:val="false"/>
          <w:sz w:val="24"/>
        </w:rPr>
        <w:t xml:space="preserve"> статьи 174 Налогового кодекса Российской Федерации, указываются номер и дата платежно-расчетного документа, свидетельствующего о перечислении суммы налога в бюджет.</w:t>
      </w:r>
    </w:p>
    <w:p>
      <w:pPr>
        <w:pStyle w:val="Normal"/>
        <w:bidi w:val="0"/>
        <w:spacing w:before="0" w:after="150"/>
        <w:jc w:val="both"/>
        <w:rPr/>
      </w:pPr>
      <w:r>
        <w:rPr>
          <w:b w:val="false"/>
          <w:i w:val="false"/>
          <w:sz w:val="24"/>
        </w:rPr>
        <w:t xml:space="preserve">При составлении счета-фактуры налоговым агентом, предусмотренным </w:t>
      </w:r>
      <w:r>
        <w:fldChar w:fldCharType="begin"/>
      </w:r>
      <w:r>
        <w:rPr>
          <w:sz w:val="24"/>
          <w:i w:val="false"/>
          <w:u w:val="single"/>
          <w:b w:val="false"/>
        </w:rPr>
        <w:instrText xml:space="preserve"> HYPERLINK "https://normativ.kontur.ru/document?moduleid=1&amp;documentid=391217" \l "l205"</w:instrText>
      </w:r>
      <w:r>
        <w:rPr>
          <w:sz w:val="24"/>
          <w:i w:val="false"/>
          <w:u w:val="single"/>
          <w:b w:val="false"/>
        </w:rPr>
        <w:fldChar w:fldCharType="separate"/>
      </w:r>
      <w:r>
        <w:rPr>
          <w:b w:val="false"/>
          <w:i w:val="false"/>
          <w:sz w:val="24"/>
          <w:u w:val="single"/>
        </w:rPr>
        <w:t>пунктом 3</w:t>
      </w:r>
      <w:r>
        <w:rPr>
          <w:sz w:val="24"/>
          <w:i w:val="false"/>
          <w:u w:val="single"/>
          <w:b w:val="false"/>
        </w:rPr>
        <w:fldChar w:fldCharType="end"/>
      </w:r>
      <w:r>
        <w:rPr>
          <w:b w:val="false"/>
          <w:i w:val="false"/>
          <w:sz w:val="24"/>
        </w:rPr>
        <w:t xml:space="preserve"> статьи 161 Налогового кодекса Российской Федерации, указываются номер и дата платежно-расчетного документа, свидетельствующего об оплате приобретаемых услуг и (или) имущества.</w:t>
      </w:r>
    </w:p>
    <w:p>
      <w:pPr>
        <w:pStyle w:val="Normal"/>
        <w:bidi w:val="0"/>
        <w:spacing w:before="0" w:after="150"/>
        <w:jc w:val="both"/>
        <w:rPr/>
      </w:pPr>
      <w:r>
        <w:rPr>
          <w:b w:val="false"/>
          <w:i w:val="false"/>
          <w:sz w:val="24"/>
        </w:rPr>
        <w:t xml:space="preserve">При составлении счета-фактуры налоговым агентом, предусмотренным </w:t>
      </w:r>
      <w:r>
        <w:fldChar w:fldCharType="begin"/>
      </w:r>
      <w:r>
        <w:rPr>
          <w:sz w:val="24"/>
          <w:i w:val="false"/>
          <w:u w:val="single"/>
          <w:b w:val="false"/>
        </w:rPr>
        <w:instrText xml:space="preserve"> HYPERLINK "https://normativ.kontur.ru/document?moduleid=1&amp;documentid=391217" \l "l204"</w:instrText>
      </w:r>
      <w:r>
        <w:rPr>
          <w:sz w:val="24"/>
          <w:i w:val="false"/>
          <w:u w:val="single"/>
          <w:b w:val="false"/>
        </w:rPr>
        <w:fldChar w:fldCharType="separate"/>
      </w:r>
      <w:r>
        <w:rPr>
          <w:b w:val="false"/>
          <w:i w:val="false"/>
          <w:sz w:val="24"/>
          <w:u w:val="single"/>
        </w:rPr>
        <w:t>пунктом 2</w:t>
      </w:r>
      <w:r>
        <w:rPr>
          <w:sz w:val="24"/>
          <w:i w:val="false"/>
          <w:u w:val="single"/>
          <w:b w:val="false"/>
        </w:rPr>
        <w:fldChar w:fldCharType="end"/>
      </w:r>
      <w:r>
        <w:rPr>
          <w:b w:val="false"/>
          <w:i w:val="false"/>
          <w:sz w:val="24"/>
        </w:rPr>
        <w:t xml:space="preserve"> статьи 161 Налогового кодекса Российской Федерации, приобретающим товары на территории Российской Федерации, указываются номер и дата платежно-расчетного документа, свидетельствующего об оплате приобретаемых товаров.</w:t>
      </w:r>
    </w:p>
    <w:p>
      <w:pPr>
        <w:pStyle w:val="Normal"/>
        <w:bidi w:val="0"/>
        <w:spacing w:before="0" w:after="150"/>
        <w:jc w:val="both"/>
        <w:rPr/>
      </w:pPr>
      <w:r>
        <w:rPr>
          <w:b w:val="false"/>
          <w:i w:val="false"/>
          <w:sz w:val="24"/>
        </w:rPr>
        <w:t>При составлении счета-фактуры комиссионером (агентом), приобретающим товары (работы, услуги), имущественные права от своего имени, указываются реквизиты (номер и дата составления) платежно-расчетных документов о перечислении денежных средств таким комиссионером (агентом) продавцу и комитентом (принципалом) комиссионеру (агенту);</w:t>
      </w:r>
    </w:p>
    <w:p>
      <w:pPr>
        <w:pStyle w:val="Normal"/>
        <w:bidi w:val="0"/>
        <w:spacing w:before="0" w:after="150"/>
        <w:jc w:val="both"/>
        <w:rPr/>
      </w:pPr>
      <w:r>
        <w:rPr>
          <w:b w:val="false"/>
          <w:i w:val="false"/>
          <w:sz w:val="24"/>
        </w:rPr>
        <w:t xml:space="preserve">При составлении счета-фактуры комиссионером (агентом), приобретающим у двух и более продавцов товары (работы, услуги), имущественные права от своего имени, указываются реквизиты (номер и дата составления) платежно-расчетных документов о перечислении денежных средств таким комиссионером (агентом) продавцам и комитентом (принципалом) комиссионеру (агенту) (через знак ";" (точка с запятой). (в ред. Постановления Правительства РФ </w:t>
      </w:r>
      <w:r>
        <w:fldChar w:fldCharType="begin"/>
      </w:r>
      <w:r>
        <w:rPr>
          <w:sz w:val="24"/>
          <w:i w:val="false"/>
          <w:u w:val="single"/>
          <w:b w:val="false"/>
        </w:rPr>
        <w:instrText xml:space="preserve"> HYPERLINK "https://normativ.kontur.ru/document?moduleid=1&amp;documentid=242801" \l "l6"</w:instrText>
      </w:r>
      <w:r>
        <w:rPr>
          <w:sz w:val="24"/>
          <w:i w:val="false"/>
          <w:u w:val="single"/>
          <w:b w:val="false"/>
        </w:rPr>
        <w:fldChar w:fldCharType="separate"/>
      </w:r>
      <w:r>
        <w:rPr>
          <w:b w:val="false"/>
          <w:i w:val="false"/>
          <w:sz w:val="24"/>
          <w:u w:val="single"/>
        </w:rPr>
        <w:t>от 29.11.2014 N 1279</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составлении комитентом (принципалом) счета-фактуры, выставляемого комиссионеру (агенту), реализующему двум и более покупателям товары (работы, услуги), имущественные права от своего имени, указываются реквизиты (номер и дата составления) платежно-расчетных документов о перечислении денежных средств покупателями комиссионеру (агенту) и комиссионером (агентом) комитенту (принципалу) (через знак ";" (точка с запятой); (в ред. Постановления Правительства РФ </w:t>
      </w:r>
      <w:r>
        <w:fldChar w:fldCharType="begin"/>
      </w:r>
      <w:r>
        <w:rPr>
          <w:sz w:val="24"/>
          <w:i w:val="false"/>
          <w:u w:val="single"/>
          <w:b w:val="false"/>
        </w:rPr>
        <w:instrText xml:space="preserve"> HYPERLINK "https://normativ.kontur.ru/document?moduleid=1&amp;documentid=242801" \l "l6"</w:instrText>
      </w:r>
      <w:r>
        <w:rPr>
          <w:sz w:val="24"/>
          <w:i w:val="false"/>
          <w:u w:val="single"/>
          <w:b w:val="false"/>
        </w:rPr>
        <w:fldChar w:fldCharType="separate"/>
      </w:r>
      <w:r>
        <w:rPr>
          <w:b w:val="false"/>
          <w:i w:val="false"/>
          <w:sz w:val="24"/>
          <w:u w:val="single"/>
        </w:rPr>
        <w:t>от 29.11.2014 N 1279</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составлении счета-фактуры экспедитором, застройщиком или заказчиком, выполняющим функции застройщика, приобретающими у одного и более продавцов товары (работы, услуги), имущественные права от своего имени, указываются реквизиты (номер и дата составления) платежно-расчетных документов о перечислении денежных средств таким экспедитором, застройщиком или заказчиком, выполняющим функции застройщика, продавцам и покупателем (клиентом, инвестором) - экспедитору, застройщику или заказчику, выполняющему функции застройщика через знак ";" (точка с запятой); (в ред. Постановления Правительства РФ </w:t>
      </w:r>
      <w:r>
        <w:fldChar w:fldCharType="begin"/>
      </w:r>
      <w:r>
        <w:rPr>
          <w:sz w:val="24"/>
          <w:i w:val="false"/>
          <w:u w:val="single"/>
          <w:b w:val="false"/>
        </w:rPr>
        <w:instrText xml:space="preserve"> HYPERLINK "https://normativ.kontur.ru/document?moduleid=1&amp;documentid=299145" \l "l103"</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з.1) в строке 5а - реквизиты (номер и дата составления) документа об отгрузке товаров (о выполнении работ, об оказании услуг), о передаче имущественных прав, соответствующего порядковому номеру (порядковым номерам) записи в счете-фактуре. В случае одновременного отражения нескольких документов, подтверждающих поставку (отгрузку) товаров (выполнение работ, оказание услуг), передачу имущественных прав, в этой строке указываются номера и даты таких документов через разделительный знак ";" (точка с запятой); (в ред. Постановления Правительства РФ </w:t>
      </w:r>
      <w:r>
        <w:fldChar w:fldCharType="begin"/>
      </w:r>
      <w:r>
        <w:rPr>
          <w:sz w:val="24"/>
          <w:i w:val="false"/>
          <w:u w:val="single"/>
          <w:b w:val="false"/>
        </w:rPr>
        <w:instrText xml:space="preserve"> HYPERLINK "https://normativ.kontur.ru/document?moduleid=1&amp;documentid=388672" \l "l385"</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и) в строке 6 - полное или сокращенное наименование покупателя в соответствии с учредительными документами. При составлении комитентом (принципалом) счета-фактуры, выставляемого комиссионеру (агенту), реализующему товары (работы, услуги), имущественные права от своего имени, указывается полное или сокращенное наименование покупателя в соответствии с учредительными документами;</w:t>
      </w:r>
    </w:p>
    <w:p>
      <w:pPr>
        <w:pStyle w:val="Normal"/>
        <w:bidi w:val="0"/>
        <w:spacing w:before="0" w:after="150"/>
        <w:jc w:val="both"/>
        <w:rPr/>
      </w:pPr>
      <w:r>
        <w:rPr>
          <w:b w:val="false"/>
          <w:i w:val="false"/>
          <w:sz w:val="24"/>
        </w:rPr>
        <w:t xml:space="preserve">При составлении комитентом (принципалом) счета-фактуры, выставляемого комиссионеру (агенту), реализующему двум и более покупателям товары (работы, услуги), имущественные права от своего имени, указываются полное или сокращенное наименование покупателей в соответствии с учредительными документами (через знак ";" (точка с запятой); (в ред. Постановления Правительства РФ </w:t>
      </w:r>
      <w:r>
        <w:fldChar w:fldCharType="begin"/>
      </w:r>
      <w:r>
        <w:rPr>
          <w:sz w:val="24"/>
          <w:i w:val="false"/>
          <w:u w:val="single"/>
          <w:b w:val="false"/>
        </w:rPr>
        <w:instrText xml:space="preserve"> HYPERLINK "https://normativ.kontur.ru/document?moduleid=1&amp;documentid=242801" \l "l8"</w:instrText>
      </w:r>
      <w:r>
        <w:rPr>
          <w:sz w:val="24"/>
          <w:i w:val="false"/>
          <w:u w:val="single"/>
          <w:b w:val="false"/>
        </w:rPr>
        <w:fldChar w:fldCharType="separate"/>
      </w:r>
      <w:r>
        <w:rPr>
          <w:b w:val="false"/>
          <w:i w:val="false"/>
          <w:sz w:val="24"/>
          <w:u w:val="single"/>
        </w:rPr>
        <w:t>от 29.11.2014 N 1279</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к) в строке 6а - адрес, указанный в Едином государственном реестре юридических лиц, в пределах места нахождения юридического лица, место жительства индивидуального предпринимателя, указанное в Едином государственном реестре индивидуальных предпринимателей. (в ред. Постановления Правительства РФ </w:t>
      </w:r>
      <w:r>
        <w:fldChar w:fldCharType="begin"/>
      </w:r>
      <w:r>
        <w:rPr>
          <w:sz w:val="24"/>
          <w:i w:val="false"/>
          <w:u w:val="single"/>
          <w:b w:val="false"/>
        </w:rPr>
        <w:instrText xml:space="preserve"> HYPERLINK "https://normativ.kontur.ru/document?moduleid=1&amp;documentid=299145" \l "l105"</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составлении комитентом (принципалом) счета-фактуры, выставляемого комиссионеру (агенту), реализующему товары (работы, услуги), имущественные права от своего имени, указываются адрес покупателя, указанный в Едином государственном реестре юридических лиц, в пределах места нахождения юридического лица, место жительства индивидуального предпринимателя, указанное в Едином государственном реестре индивидуальных предпринимателей; (в ред. Постановления Правительства РФ </w:t>
      </w:r>
      <w:r>
        <w:fldChar w:fldCharType="begin"/>
      </w:r>
      <w:r>
        <w:rPr>
          <w:sz w:val="24"/>
          <w:i w:val="false"/>
          <w:u w:val="single"/>
          <w:b w:val="false"/>
        </w:rPr>
        <w:instrText xml:space="preserve"> HYPERLINK "https://normativ.kontur.ru/document?moduleid=1&amp;documentid=299145" \l "l105"</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л) в строке 6б - идентификационный номер налогоплательщика и код причины постановки на учет налогоплательщика-покупателя. При составлении комитентом (принципалом) счета-фактуры, выставляемого комиссионеру (агенту), реализующему товары (работы, услуги), имущественные права от своего имени, указываются идентификационный номер налогоплательщика и код причины постановки на учет налогоплательщика-покупателя;</w:t>
      </w:r>
    </w:p>
    <w:p>
      <w:pPr>
        <w:pStyle w:val="Normal"/>
        <w:bidi w:val="0"/>
        <w:spacing w:before="0" w:after="150"/>
        <w:jc w:val="both"/>
        <w:rPr/>
      </w:pPr>
      <w:r>
        <w:rPr>
          <w:b w:val="false"/>
          <w:i w:val="false"/>
          <w:sz w:val="24"/>
        </w:rPr>
        <w:t xml:space="preserve">При составлении комитентом (принципалом) счета-фактуры, выставляемого комиссионеру (агенту), реализующему двум и более покупателям товары (работы, услуги), имущественные права от своего имени, указываются идентификационные номера налогоплательщиков и коды причины постановки на учет налогоплательщиков-покупателей (через знак ";" (точка с запятой); (в ред. Постановления Правительства РФ </w:t>
      </w:r>
      <w:r>
        <w:fldChar w:fldCharType="begin"/>
      </w:r>
      <w:r>
        <w:rPr>
          <w:sz w:val="24"/>
          <w:i w:val="false"/>
          <w:u w:val="single"/>
          <w:b w:val="false"/>
        </w:rPr>
        <w:instrText xml:space="preserve"> HYPERLINK "https://normativ.kontur.ru/document?moduleid=1&amp;documentid=242801" \l "l9"</w:instrText>
      </w:r>
      <w:r>
        <w:rPr>
          <w:sz w:val="24"/>
          <w:i w:val="false"/>
          <w:u w:val="single"/>
          <w:b w:val="false"/>
        </w:rPr>
        <w:fldChar w:fldCharType="separate"/>
      </w:r>
      <w:r>
        <w:rPr>
          <w:b w:val="false"/>
          <w:i w:val="false"/>
          <w:sz w:val="24"/>
          <w:u w:val="single"/>
        </w:rPr>
        <w:t>от 29.11.2014 N 1279</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м) в строке 7 - наименование валюты, которая является единой для всех перечисленных в счете-фактуре товаров (работ, услуг), имущественных прав и ее цифровой код в соответствии с Общероссийским </w:t>
      </w:r>
      <w:r>
        <w:fldChar w:fldCharType="begin"/>
      </w:r>
      <w:r>
        <w:rPr>
          <w:sz w:val="24"/>
          <w:i w:val="false"/>
          <w:u w:val="single"/>
          <w:b w:val="false"/>
        </w:rPr>
        <w:instrText xml:space="preserve"> HYPERLINK "https://normativ.kontur.ru/document?moduleid=1&amp;documentid=358332" \l "l0"</w:instrText>
      </w:r>
      <w:r>
        <w:rPr>
          <w:sz w:val="24"/>
          <w:i w:val="false"/>
          <w:u w:val="single"/>
          <w:b w:val="false"/>
        </w:rPr>
        <w:fldChar w:fldCharType="separate"/>
      </w:r>
      <w:r>
        <w:rPr>
          <w:b w:val="false"/>
          <w:i w:val="false"/>
          <w:sz w:val="24"/>
          <w:u w:val="single"/>
        </w:rPr>
        <w:t>классификатором</w:t>
      </w:r>
      <w:r>
        <w:rPr>
          <w:sz w:val="24"/>
          <w:i w:val="false"/>
          <w:u w:val="single"/>
          <w:b w:val="false"/>
        </w:rPr>
        <w:fldChar w:fldCharType="end"/>
      </w:r>
      <w:r>
        <w:rPr>
          <w:b w:val="false"/>
          <w:i w:val="false"/>
          <w:sz w:val="24"/>
        </w:rPr>
        <w:t xml:space="preserve"> валют, в том числе при безденежных формах расчетов. При реализации товаров (работ, услуг), имущественных прав по договорам, обязательство об оплате которых предусмотрено в российских рублях в сумме, эквивалентной определенной сумме в иностранной валюте или в условных денежных единицах, указываются наименование и код валюты Российской Федерации;</w:t>
      </w:r>
    </w:p>
    <w:p>
      <w:pPr>
        <w:pStyle w:val="Normal"/>
        <w:bidi w:val="0"/>
        <w:spacing w:before="0" w:after="150"/>
        <w:jc w:val="both"/>
        <w:rPr/>
      </w:pPr>
      <w:r>
        <w:rPr>
          <w:b w:val="false"/>
          <w:i w:val="false"/>
          <w:sz w:val="24"/>
        </w:rPr>
        <w:t xml:space="preserve">н) в строке 8 - идентификатор государственного контракта на поставку товаров (выполнение работ, оказание услуг), договора (соглашения) о предоставлении из федерального бюджета юридическому лицу субсидий, бюджетных инвестиций, взносов в уставный капитал (при наличии). (в ред. Постановления Правительства РФ </w:t>
      </w:r>
      <w:r>
        <w:fldChar w:fldCharType="begin"/>
      </w:r>
      <w:r>
        <w:rPr>
          <w:sz w:val="24"/>
          <w:i w:val="false"/>
          <w:u w:val="single"/>
          <w:b w:val="false"/>
        </w:rPr>
        <w:instrText xml:space="preserve"> HYPERLINK "https://normativ.kontur.ru/document?moduleid=1&amp;documentid=294103" \l "l2"</w:instrText>
      </w:r>
      <w:r>
        <w:rPr>
          <w:sz w:val="24"/>
          <w:i w:val="false"/>
          <w:u w:val="single"/>
          <w:b w:val="false"/>
        </w:rPr>
        <w:fldChar w:fldCharType="separate"/>
      </w:r>
      <w:r>
        <w:rPr>
          <w:b w:val="false"/>
          <w:i w:val="false"/>
          <w:sz w:val="24"/>
          <w:u w:val="single"/>
        </w:rPr>
        <w:t>от 25.05.2017 N 625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2. В графах указываются следующие сведения:</w:t>
      </w:r>
    </w:p>
    <w:p>
      <w:pPr>
        <w:pStyle w:val="Normal"/>
        <w:bidi w:val="0"/>
        <w:spacing w:before="0" w:after="150"/>
        <w:jc w:val="both"/>
        <w:rPr/>
      </w:pPr>
      <w:r>
        <w:rPr>
          <w:b w:val="false"/>
          <w:i w:val="false"/>
          <w:sz w:val="24"/>
        </w:rPr>
        <w:t xml:space="preserve">а) в графе 1 - порядковый номер записи поставляемых (отгруженных) товаров (выполненных работ, оказанных услуг), переданных имущественных прав; (в ред. Постановления Правительства РФ </w:t>
      </w:r>
      <w:r>
        <w:fldChar w:fldCharType="begin"/>
      </w:r>
      <w:r>
        <w:rPr>
          <w:sz w:val="24"/>
          <w:i w:val="false"/>
          <w:u w:val="single"/>
          <w:b w:val="false"/>
        </w:rPr>
        <w:instrText xml:space="preserve"> HYPERLINK "https://normativ.kontur.ru/document?moduleid=1&amp;documentid=388672" \l "l385"</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а.1) в графе 1а - наименования поставляемых (отгруженных) товаров (описание выполненных работ, оказанных услуг), переданных имущественных прав, а в случае получения оплаты, частичной оплаты в счет предстоящих поставок товаров (выполнения работ, оказания услуг), передачи имущественных прав - наименования поставляемых товаров (описание работ, услуг), передаваемых имущественных прав. (в ред. Постановления Правительства РФ </w:t>
      </w:r>
      <w:r>
        <w:fldChar w:fldCharType="begin"/>
      </w:r>
      <w:r>
        <w:rPr>
          <w:sz w:val="24"/>
          <w:i w:val="false"/>
          <w:u w:val="single"/>
          <w:b w:val="false"/>
        </w:rPr>
        <w:instrText xml:space="preserve"> HYPERLINK "https://normativ.kontur.ru/document?moduleid=1&amp;documentid=388672" \l "l385"</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составлении комитентом (принципалом) счета-фактуры, выставляемого комиссионеру (агенту), реализующему двум и более покупателям товары (работы, услуги), имущественные права от своего имени, указываются наименования поставленных (отгруженных) товаров (описание выполненных работ, оказанных услуг), переданных имущественных прав, указываемых в отдельных позициях по каждому покупателю, а в случае получения оплаты, частичной оплаты в счет предстоящих поставок товаров (выполнения работ, оказания услуг), передачи имущественных прав - наименования поставляемых товаров (описание работ, услуг), передаваемых имущественных прав по каждому покупателю. (в ред. Постановления Правительства РФ </w:t>
      </w:r>
      <w:r>
        <w:fldChar w:fldCharType="begin"/>
      </w:r>
      <w:r>
        <w:rPr>
          <w:sz w:val="24"/>
          <w:i w:val="false"/>
          <w:u w:val="single"/>
          <w:b w:val="false"/>
        </w:rPr>
        <w:instrText xml:space="preserve"> HYPERLINK "https://normativ.kontur.ru/document?moduleid=1&amp;documentid=388672" \l "l385"</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составлении счета-фактуры комиссионером (агентом), приобретающим у двух и более продавцов товары (работы, услуги), имущественные права от своего имени, указываются наименования поставленных (отгруженных) товаров (описание выполненных работ, оказанных услуг), переданных имущественных прав, указываемых в отдельных позициях по каждому продавцу, а в случае получения оплаты, частичной оплаты в счет предстоящих поставок товаров (выполнения работ, оказания услуг), передачи имущественных прав - наименования поставляемых товаров (описание работ, услуг), передаваемых имущественных прав по каждому продавцу. (в ред. Постановления Правительства РФ </w:t>
      </w:r>
      <w:r>
        <w:fldChar w:fldCharType="begin"/>
      </w:r>
      <w:r>
        <w:rPr>
          <w:sz w:val="24"/>
          <w:i w:val="false"/>
          <w:u w:val="single"/>
          <w:b w:val="false"/>
        </w:rPr>
        <w:instrText xml:space="preserve"> HYPERLINK "https://normativ.kontur.ru/document?moduleid=1&amp;documentid=388672" \l "l385"</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составлении счета-фактуры экспедитором, приобретающим у одного и более продавцов товары (работы, услуги), имущественные права от своего имени, указываются наименования поставленных (отгруженных) товаров (описание выполненных работ, оказанных услуг), переданных имущественных прав, указываемых в отдельных позициях по каждому продавцу, а в случае получения оплаты, частичной оплаты в счет предстоящих поставок товаров (выполнения работ, оказания услуг), передачи имущественных прав - наименования поставляемых товаров (работ, услуг), передаваемых имущественных прав по каждому продавцу. (в ред. Постановления Правительства РФ </w:t>
      </w:r>
      <w:r>
        <w:fldChar w:fldCharType="begin"/>
      </w:r>
      <w:r>
        <w:rPr>
          <w:sz w:val="24"/>
          <w:i w:val="false"/>
          <w:u w:val="single"/>
          <w:b w:val="false"/>
        </w:rPr>
        <w:instrText xml:space="preserve"> HYPERLINK "https://normativ.kontur.ru/document?moduleid=1&amp;documentid=388672" \l "l385"</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составлении счета-фактуры застройщиком или заказчиком, выполняющим функции застройщика, приобретающим у одного продавца и более товары (работы, услуги), имущественные права от своего имени, в отдельных позициях указываются наименования выполненных строительно-монтажных работ, а также товаров (работ, услуг), имущественных прав, из счетов-фактур, выставленных продавцами застройщику или заказчику, выполняющему функции застройщика; (в ред. Постановления Правительства РФ </w:t>
      </w:r>
      <w:r>
        <w:fldChar w:fldCharType="begin"/>
      </w:r>
      <w:r>
        <w:rPr>
          <w:sz w:val="24"/>
          <w:i w:val="false"/>
          <w:u w:val="single"/>
          <w:b w:val="false"/>
        </w:rPr>
        <w:instrText xml:space="preserve"> HYPERLINK "https://normativ.kontur.ru/document?moduleid=1&amp;documentid=388672" \l "l385"</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а.2) в графе 1б - код вида товара в соответствии с единой Товарной </w:t>
      </w:r>
      <w:r>
        <w:fldChar w:fldCharType="begin"/>
      </w:r>
      <w:r>
        <w:rPr>
          <w:sz w:val="24"/>
          <w:i w:val="false"/>
          <w:u w:val="single"/>
          <w:b w:val="false"/>
        </w:rPr>
        <w:instrText xml:space="preserve"> HYPERLINK "https://normativ.kontur.ru/document?moduleid=1&amp;documentid=201953" \l "l97"</w:instrText>
      </w:r>
      <w:r>
        <w:rPr>
          <w:sz w:val="24"/>
          <w:i w:val="false"/>
          <w:u w:val="single"/>
          <w:b w:val="false"/>
        </w:rPr>
        <w:fldChar w:fldCharType="separate"/>
      </w:r>
      <w:r>
        <w:rPr>
          <w:b w:val="false"/>
          <w:i w:val="false"/>
          <w:sz w:val="24"/>
          <w:u w:val="single"/>
        </w:rPr>
        <w:t>номенклатурой</w:t>
      </w:r>
      <w:r>
        <w:rPr>
          <w:sz w:val="24"/>
          <w:i w:val="false"/>
          <w:u w:val="single"/>
          <w:b w:val="false"/>
        </w:rPr>
        <w:fldChar w:fldCharType="end"/>
      </w:r>
      <w:r>
        <w:rPr>
          <w:b w:val="false"/>
          <w:i w:val="false"/>
          <w:sz w:val="24"/>
        </w:rPr>
        <w:t xml:space="preserve"> внешнеэкономической деятельности Евразийского экономического союза. Данные указываются в отношении товаров, вывезенных за пределы территории Российской Федерации на территорию государства - члена Евразийского экономического союза; (в ред. Постановления Правительства РФ </w:t>
      </w:r>
      <w:r>
        <w:fldChar w:fldCharType="begin"/>
      </w:r>
      <w:r>
        <w:rPr>
          <w:sz w:val="24"/>
          <w:i w:val="false"/>
          <w:u w:val="single"/>
          <w:b w:val="false"/>
        </w:rPr>
        <w:instrText xml:space="preserve"> HYPERLINK "https://normativ.kontur.ru/document?moduleid=1&amp;documentid=388672" \l "l23"</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б) в графах 2 и 2а - единица измерения (код и соответствующее ему условное обозначение (национальное) в соответствии с разделами </w:t>
      </w:r>
      <w:r>
        <w:fldChar w:fldCharType="begin"/>
      </w:r>
      <w:r>
        <w:rPr>
          <w:sz w:val="24"/>
          <w:i w:val="false"/>
          <w:u w:val="single"/>
          <w:b w:val="false"/>
        </w:rPr>
        <w:instrText xml:space="preserve"> HYPERLINK "https://normativ.kontur.ru/document?moduleid=1&amp;documentid=385207" \l "l33"</w:instrText>
      </w:r>
      <w:r>
        <w:rPr>
          <w:sz w:val="24"/>
          <w:i w:val="false"/>
          <w:u w:val="single"/>
          <w:b w:val="false"/>
        </w:rPr>
        <w:fldChar w:fldCharType="separate"/>
      </w:r>
      <w:r>
        <w:rPr>
          <w:b w:val="false"/>
          <w:i w:val="false"/>
          <w:sz w:val="24"/>
          <w:u w:val="single"/>
        </w:rPr>
        <w:t>1</w:t>
      </w:r>
      <w:r>
        <w:rPr>
          <w:sz w:val="24"/>
          <w:i w:val="false"/>
          <w:u w:val="single"/>
          <w:b w:val="false"/>
        </w:rPr>
        <w:fldChar w:fldCharType="end"/>
      </w:r>
      <w:r>
        <w:rPr>
          <w:b w:val="false"/>
          <w:i w:val="false"/>
          <w:sz w:val="24"/>
        </w:rPr>
        <w:t xml:space="preserve"> и </w:t>
      </w:r>
      <w:r>
        <w:fldChar w:fldCharType="begin"/>
      </w:r>
      <w:r>
        <w:rPr>
          <w:sz w:val="24"/>
          <w:i w:val="false"/>
          <w:u w:val="single"/>
          <w:b w:val="false"/>
        </w:rPr>
        <w:instrText xml:space="preserve"> HYPERLINK "https://normativ.kontur.ru/document?moduleid=1&amp;documentid=385207" \l "l870"</w:instrText>
      </w:r>
      <w:r>
        <w:rPr>
          <w:sz w:val="24"/>
          <w:i w:val="false"/>
          <w:u w:val="single"/>
          <w:b w:val="false"/>
        </w:rPr>
        <w:fldChar w:fldCharType="separate"/>
      </w:r>
      <w:r>
        <w:rPr>
          <w:b w:val="false"/>
          <w:i w:val="false"/>
          <w:sz w:val="24"/>
          <w:u w:val="single"/>
        </w:rPr>
        <w:t>2</w:t>
      </w:r>
      <w:r>
        <w:rPr>
          <w:sz w:val="24"/>
          <w:i w:val="false"/>
          <w:u w:val="single"/>
          <w:b w:val="false"/>
        </w:rPr>
        <w:fldChar w:fldCharType="end"/>
      </w:r>
      <w:r>
        <w:rPr>
          <w:b w:val="false"/>
          <w:i w:val="false"/>
          <w:sz w:val="24"/>
        </w:rPr>
        <w:t xml:space="preserve"> Общероссийского классификатора единиц измерения) (при возможности ее указания); (в ред. Постановления Правительства РФ </w:t>
      </w:r>
      <w:r>
        <w:fldChar w:fldCharType="begin"/>
      </w:r>
      <w:r>
        <w:rPr>
          <w:sz w:val="24"/>
          <w:i w:val="false"/>
          <w:u w:val="single"/>
          <w:b w:val="false"/>
        </w:rPr>
        <w:instrText xml:space="preserve"> HYPERLINK "https://normativ.kontur.ru/document?moduleid=1&amp;documentid=388672" \l "l23"</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в графе 3 - количество (объем) поставляемых (отгруженных) по счету-фактуре товаров (выполненных работ, оказанных услуг), переданных имущественных прав исходя из принятых единиц измерения (при возможности их указания); (в ред. Постановления Правительства РФ </w:t>
      </w:r>
      <w:r>
        <w:fldChar w:fldCharType="begin"/>
      </w:r>
      <w:r>
        <w:rPr>
          <w:sz w:val="24"/>
          <w:i w:val="false"/>
          <w:u w:val="single"/>
          <w:b w:val="false"/>
        </w:rPr>
        <w:instrText xml:space="preserve"> HYPERLINK "https://normativ.kontur.ru/document?moduleid=1&amp;documentid=388672" \l "l23"</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г) в графе 4 - цена (тариф) товара (выполненной работы, оказанной услуги), переданного имущественного права за единицу измерения (при возможности ее указания) по договору (контракту) без учета налога на добавленную стоимость, а в случае применения государственных регулируемых цен (тарифов), включающих в себя налог на добавленную стоимость, с учетом суммы налога; (в ред. Постановления Правительства РФ </w:t>
      </w:r>
      <w:r>
        <w:fldChar w:fldCharType="begin"/>
      </w:r>
      <w:r>
        <w:rPr>
          <w:sz w:val="24"/>
          <w:i w:val="false"/>
          <w:u w:val="single"/>
          <w:b w:val="false"/>
        </w:rPr>
        <w:instrText xml:space="preserve"> HYPERLINK "https://normativ.kontur.ru/document?moduleid=1&amp;documentid=388672" \l "l23"</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д) в графе 5 - стоимость всего количества (объема) поставляемых (отгруженных) по счету-фактуре товаров (выполненных работ, оказанных услуг), переданных имущественных прав без налога на добавленную стоимость. В случаях, предусмотренных пунктами </w:t>
      </w:r>
      <w:r>
        <w:fldChar w:fldCharType="begin"/>
      </w:r>
      <w:r>
        <w:rPr>
          <w:sz w:val="24"/>
          <w:i w:val="false"/>
          <w:u w:val="single"/>
          <w:b w:val="false"/>
        </w:rPr>
        <w:instrText xml:space="preserve"> HYPERLINK "https://normativ.kontur.ru/document?moduleid=1&amp;documentid=391217" \l "l13548"</w:instrText>
      </w:r>
      <w:r>
        <w:rPr>
          <w:sz w:val="24"/>
          <w:i w:val="false"/>
          <w:u w:val="single"/>
          <w:b w:val="false"/>
        </w:rPr>
        <w:fldChar w:fldCharType="separate"/>
      </w:r>
      <w:r>
        <w:rPr>
          <w:b w:val="false"/>
          <w:i w:val="false"/>
          <w:sz w:val="24"/>
          <w:u w:val="single"/>
        </w:rPr>
        <w:t>3</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"https://normativ.kontur.ru/document?moduleid=1&amp;documentid=391217" \l "l166"</w:instrText>
      </w:r>
      <w:r>
        <w:rPr>
          <w:sz w:val="24"/>
          <w:i w:val="false"/>
          <w:u w:val="single"/>
          <w:b w:val="false"/>
        </w:rPr>
        <w:fldChar w:fldCharType="separate"/>
      </w:r>
      <w:r>
        <w:rPr>
          <w:b w:val="false"/>
          <w:i w:val="false"/>
          <w:sz w:val="24"/>
          <w:u w:val="single"/>
        </w:rPr>
        <w:t>4</w:t>
      </w:r>
      <w:r>
        <w:rPr>
          <w:sz w:val="24"/>
          <w:i w:val="false"/>
          <w:u w:val="single"/>
          <w:b w:val="false"/>
        </w:rPr>
        <w:fldChar w:fldCharType="end"/>
      </w:r>
      <w:r>
        <w:rPr>
          <w:b w:val="false"/>
          <w:i w:val="false"/>
          <w:sz w:val="24"/>
        </w:rPr>
        <w:t xml:space="preserve"> и </w:t>
      </w:r>
      <w:r>
        <w:fldChar w:fldCharType="begin"/>
      </w:r>
      <w:r>
        <w:rPr>
          <w:sz w:val="24"/>
          <w:i w:val="false"/>
          <w:u w:val="single"/>
          <w:b w:val="false"/>
        </w:rPr>
        <w:instrText xml:space="preserve"> HYPERLINK "https://normativ.kontur.ru/document?moduleid=1&amp;documentid=391217" \l "l3550"</w:instrText>
      </w:r>
      <w:r>
        <w:rPr>
          <w:sz w:val="24"/>
          <w:i w:val="false"/>
          <w:u w:val="single"/>
          <w:b w:val="false"/>
        </w:rPr>
        <w:fldChar w:fldCharType="separate"/>
      </w:r>
      <w:r>
        <w:rPr>
          <w:b w:val="false"/>
          <w:i w:val="false"/>
          <w:sz w:val="24"/>
          <w:u w:val="single"/>
        </w:rPr>
        <w:t>5.1</w:t>
      </w:r>
      <w:r>
        <w:rPr>
          <w:sz w:val="24"/>
          <w:i w:val="false"/>
          <w:u w:val="single"/>
          <w:b w:val="false"/>
        </w:rPr>
        <w:fldChar w:fldCharType="end"/>
      </w:r>
      <w:r>
        <w:rPr>
          <w:b w:val="false"/>
          <w:i w:val="false"/>
          <w:sz w:val="24"/>
        </w:rPr>
        <w:t xml:space="preserve"> статьи 154 и пунктами </w:t>
      </w:r>
      <w:r>
        <w:fldChar w:fldCharType="begin"/>
      </w:r>
      <w:r>
        <w:rPr>
          <w:sz w:val="24"/>
          <w:i w:val="false"/>
          <w:u w:val="single"/>
          <w:b w:val="false"/>
        </w:rPr>
        <w:instrText xml:space="preserve"> HYPERLINK "https://normativ.kontur.ru/document?moduleid=1&amp;documentid=391217" \l "l177"</w:instrText>
      </w:r>
      <w:r>
        <w:rPr>
          <w:sz w:val="24"/>
          <w:i w:val="false"/>
          <w:u w:val="single"/>
          <w:b w:val="false"/>
        </w:rPr>
        <w:fldChar w:fldCharType="separate"/>
      </w:r>
      <w:r>
        <w:rPr>
          <w:b w:val="false"/>
          <w:i w:val="false"/>
          <w:sz w:val="24"/>
          <w:u w:val="single"/>
        </w:rPr>
        <w:t>1</w:t>
      </w:r>
      <w:r>
        <w:rPr>
          <w:sz w:val="24"/>
          <w:i w:val="false"/>
          <w:u w:val="single"/>
          <w:b w:val="false"/>
        </w:rPr>
        <w:fldChar w:fldCharType="end"/>
      </w:r>
      <w:r>
        <w:rPr>
          <w:b w:val="false"/>
          <w:i w:val="false"/>
          <w:sz w:val="24"/>
        </w:rPr>
        <w:t xml:space="preserve"> - </w:t>
      </w:r>
      <w:r>
        <w:fldChar w:fldCharType="begin"/>
      </w:r>
      <w:r>
        <w:rPr>
          <w:sz w:val="24"/>
          <w:i w:val="false"/>
          <w:u w:val="single"/>
          <w:b w:val="false"/>
        </w:rPr>
        <w:instrText xml:space="preserve"> HYPERLINK "https://normativ.kontur.ru/document?moduleid=1&amp;documentid=391217" \l "l3560"</w:instrText>
      </w:r>
      <w:r>
        <w:rPr>
          <w:sz w:val="24"/>
          <w:i w:val="false"/>
          <w:u w:val="single"/>
          <w:b w:val="false"/>
        </w:rPr>
        <w:fldChar w:fldCharType="separate"/>
      </w:r>
      <w:r>
        <w:rPr>
          <w:b w:val="false"/>
          <w:i w:val="false"/>
          <w:sz w:val="24"/>
          <w:u w:val="single"/>
        </w:rPr>
        <w:t>4</w:t>
      </w:r>
      <w:r>
        <w:rPr>
          <w:sz w:val="24"/>
          <w:i w:val="false"/>
          <w:u w:val="single"/>
          <w:b w:val="false"/>
        </w:rPr>
        <w:fldChar w:fldCharType="end"/>
      </w:r>
      <w:r>
        <w:rPr>
          <w:b w:val="false"/>
          <w:i w:val="false"/>
          <w:sz w:val="24"/>
        </w:rPr>
        <w:t xml:space="preserve"> статьи 155 Налогового кодекса Российской Федерации, указывается налоговая база, определенная в порядке, установленном пунктами 3, 4 и 5.1 статьи 154 и пунктами 1 - 4 статьи 155 Налогового кодекса Российской Федерации;</w:t>
      </w:r>
    </w:p>
    <w:p>
      <w:pPr>
        <w:pStyle w:val="Normal"/>
        <w:bidi w:val="0"/>
        <w:spacing w:before="0" w:after="150"/>
        <w:jc w:val="both"/>
        <w:rPr/>
      </w:pPr>
      <w:r>
        <w:rPr>
          <w:b w:val="false"/>
          <w:i w:val="false"/>
          <w:sz w:val="24"/>
        </w:rPr>
        <w:t>е) в графе 6 - сумма акциза по подакцизным товарам. При отсутствии показателя вносится запись "без акциза";</w:t>
      </w:r>
    </w:p>
    <w:p>
      <w:pPr>
        <w:pStyle w:val="Normal"/>
        <w:bidi w:val="0"/>
        <w:spacing w:before="0" w:after="150"/>
        <w:jc w:val="both"/>
        <w:rPr/>
      </w:pPr>
      <w:r>
        <w:rPr>
          <w:b w:val="false"/>
          <w:i w:val="false"/>
          <w:sz w:val="24"/>
        </w:rPr>
        <w:t xml:space="preserve">ж) в графе 7 - налоговая ставка. По операциям, указанным в </w:t>
      </w:r>
      <w:r>
        <w:fldChar w:fldCharType="begin"/>
      </w:r>
      <w:r>
        <w:rPr>
          <w:sz w:val="24"/>
          <w:i w:val="false"/>
          <w:u w:val="single"/>
          <w:b w:val="false"/>
        </w:rPr>
        <w:instrText xml:space="preserve"> HYPERLINK "https://normativ.kontur.ru/document?moduleid=1&amp;documentid=391217" \l "l10633"</w:instrText>
      </w:r>
      <w:r>
        <w:rPr>
          <w:sz w:val="24"/>
          <w:i w:val="false"/>
          <w:u w:val="single"/>
          <w:b w:val="false"/>
        </w:rPr>
        <w:fldChar w:fldCharType="separate"/>
      </w:r>
      <w:r>
        <w:rPr>
          <w:b w:val="false"/>
          <w:i w:val="false"/>
          <w:sz w:val="24"/>
          <w:u w:val="single"/>
        </w:rPr>
        <w:t>пункте 5</w:t>
      </w:r>
      <w:r>
        <w:rPr>
          <w:sz w:val="24"/>
          <w:i w:val="false"/>
          <w:u w:val="single"/>
          <w:b w:val="false"/>
        </w:rPr>
        <w:fldChar w:fldCharType="end"/>
      </w:r>
      <w:r>
        <w:rPr>
          <w:b w:val="false"/>
          <w:i w:val="false"/>
          <w:sz w:val="24"/>
        </w:rPr>
        <w:t xml:space="preserve"> статьи 168 Налогового кодекса Российской Федерации, вносится запись "без НДС";</w:t>
      </w:r>
    </w:p>
    <w:p>
      <w:pPr>
        <w:pStyle w:val="Normal"/>
        <w:bidi w:val="0"/>
        <w:spacing w:before="0" w:after="150"/>
        <w:jc w:val="both"/>
        <w:rPr/>
      </w:pPr>
      <w:r>
        <w:rPr>
          <w:b w:val="false"/>
          <w:i w:val="false"/>
          <w:sz w:val="24"/>
        </w:rPr>
        <w:t xml:space="preserve">з) в графе 8 - сумма налога на добавленную стоимость, предъявляемая покупателю товаров (выполненных работ, оказанных услуг), переданных имущественных прав при их реализации, исчисленная исходя из применяемых налоговых ставок, а в случае получения суммы оплаты, частичной оплаты в счет предстоящих поставок товаров (выполнения работ, оказания услуг), передачи имущественных прав - сумма налога, исчисленная исходя из налоговой ставки, определяемой в соответствии с </w:t>
      </w:r>
      <w:r>
        <w:fldChar w:fldCharType="begin"/>
      </w:r>
      <w:r>
        <w:rPr>
          <w:sz w:val="24"/>
          <w:i w:val="false"/>
          <w:u w:val="single"/>
          <w:b w:val="false"/>
        </w:rPr>
        <w:instrText xml:space="preserve"> HYPERLINK "https://normativ.kontur.ru/document?moduleid=1&amp;documentid=391217" \l "l20519"</w:instrText>
      </w:r>
      <w:r>
        <w:rPr>
          <w:sz w:val="24"/>
          <w:i w:val="false"/>
          <w:u w:val="single"/>
          <w:b w:val="false"/>
        </w:rPr>
        <w:fldChar w:fldCharType="separate"/>
      </w:r>
      <w:r>
        <w:rPr>
          <w:b w:val="false"/>
          <w:i w:val="false"/>
          <w:sz w:val="24"/>
          <w:u w:val="single"/>
        </w:rPr>
        <w:t>пунктом 4</w:t>
      </w:r>
      <w:r>
        <w:rPr>
          <w:sz w:val="24"/>
          <w:i w:val="false"/>
          <w:u w:val="single"/>
          <w:b w:val="false"/>
        </w:rPr>
        <w:fldChar w:fldCharType="end"/>
      </w:r>
      <w:r>
        <w:rPr>
          <w:b w:val="false"/>
          <w:i w:val="false"/>
          <w:sz w:val="24"/>
        </w:rPr>
        <w:t xml:space="preserve"> статьи 164 Налогового кодекса Российской Федерации. В случаях, предусмотренных пунктами </w:t>
      </w:r>
      <w:r>
        <w:fldChar w:fldCharType="begin"/>
      </w:r>
      <w:r>
        <w:rPr>
          <w:sz w:val="24"/>
          <w:i w:val="false"/>
          <w:u w:val="single"/>
          <w:b w:val="false"/>
        </w:rPr>
        <w:instrText xml:space="preserve"> HYPERLINK "https://normativ.kontur.ru/document?moduleid=1&amp;documentid=391217" \l "l13548"</w:instrText>
      </w:r>
      <w:r>
        <w:rPr>
          <w:sz w:val="24"/>
          <w:i w:val="false"/>
          <w:u w:val="single"/>
          <w:b w:val="false"/>
        </w:rPr>
        <w:fldChar w:fldCharType="separate"/>
      </w:r>
      <w:r>
        <w:rPr>
          <w:b w:val="false"/>
          <w:i w:val="false"/>
          <w:sz w:val="24"/>
          <w:u w:val="single"/>
        </w:rPr>
        <w:t>3</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"https://normativ.kontur.ru/document?moduleid=1&amp;documentid=391217" \l "l166"</w:instrText>
      </w:r>
      <w:r>
        <w:rPr>
          <w:sz w:val="24"/>
          <w:i w:val="false"/>
          <w:u w:val="single"/>
          <w:b w:val="false"/>
        </w:rPr>
        <w:fldChar w:fldCharType="separate"/>
      </w:r>
      <w:r>
        <w:rPr>
          <w:b w:val="false"/>
          <w:i w:val="false"/>
          <w:sz w:val="24"/>
          <w:u w:val="single"/>
        </w:rPr>
        <w:t>4</w:t>
      </w:r>
      <w:r>
        <w:rPr>
          <w:sz w:val="24"/>
          <w:i w:val="false"/>
          <w:u w:val="single"/>
          <w:b w:val="false"/>
        </w:rPr>
        <w:fldChar w:fldCharType="end"/>
      </w:r>
      <w:r>
        <w:rPr>
          <w:b w:val="false"/>
          <w:i w:val="false"/>
          <w:sz w:val="24"/>
        </w:rPr>
        <w:t xml:space="preserve"> и </w:t>
      </w:r>
      <w:r>
        <w:fldChar w:fldCharType="begin"/>
      </w:r>
      <w:r>
        <w:rPr>
          <w:sz w:val="24"/>
          <w:i w:val="false"/>
          <w:u w:val="single"/>
          <w:b w:val="false"/>
        </w:rPr>
        <w:instrText xml:space="preserve"> HYPERLINK "https://normativ.kontur.ru/document?moduleid=1&amp;documentid=391217" \l "l3550"</w:instrText>
      </w:r>
      <w:r>
        <w:rPr>
          <w:sz w:val="24"/>
          <w:i w:val="false"/>
          <w:u w:val="single"/>
          <w:b w:val="false"/>
        </w:rPr>
        <w:fldChar w:fldCharType="separate"/>
      </w:r>
      <w:r>
        <w:rPr>
          <w:b w:val="false"/>
          <w:i w:val="false"/>
          <w:sz w:val="24"/>
          <w:u w:val="single"/>
        </w:rPr>
        <w:t>5.1</w:t>
      </w:r>
      <w:r>
        <w:rPr>
          <w:sz w:val="24"/>
          <w:i w:val="false"/>
          <w:u w:val="single"/>
          <w:b w:val="false"/>
        </w:rPr>
        <w:fldChar w:fldCharType="end"/>
      </w:r>
      <w:r>
        <w:rPr>
          <w:b w:val="false"/>
          <w:i w:val="false"/>
          <w:sz w:val="24"/>
        </w:rPr>
        <w:t xml:space="preserve"> статьи 154 и пунктами </w:t>
      </w:r>
      <w:r>
        <w:fldChar w:fldCharType="begin"/>
      </w:r>
      <w:r>
        <w:rPr>
          <w:sz w:val="24"/>
          <w:i w:val="false"/>
          <w:u w:val="single"/>
          <w:b w:val="false"/>
        </w:rPr>
        <w:instrText xml:space="preserve"> HYPERLINK "https://normativ.kontur.ru/document?moduleid=1&amp;documentid=391217" \l "l10506"</w:instrText>
      </w:r>
      <w:r>
        <w:rPr>
          <w:sz w:val="24"/>
          <w:i w:val="false"/>
          <w:u w:val="single"/>
          <w:b w:val="false"/>
        </w:rPr>
        <w:fldChar w:fldCharType="separate"/>
      </w:r>
      <w:r>
        <w:rPr>
          <w:b w:val="false"/>
          <w:i w:val="false"/>
          <w:sz w:val="24"/>
          <w:u w:val="single"/>
        </w:rPr>
        <w:t>2</w:t>
      </w:r>
      <w:r>
        <w:rPr>
          <w:sz w:val="24"/>
          <w:i w:val="false"/>
          <w:u w:val="single"/>
          <w:b w:val="false"/>
        </w:rPr>
        <w:fldChar w:fldCharType="end"/>
      </w:r>
      <w:r>
        <w:rPr>
          <w:b w:val="false"/>
          <w:i w:val="false"/>
          <w:sz w:val="24"/>
        </w:rPr>
        <w:t xml:space="preserve"> - </w:t>
      </w:r>
      <w:r>
        <w:fldChar w:fldCharType="begin"/>
      </w:r>
      <w:r>
        <w:rPr>
          <w:sz w:val="24"/>
          <w:i w:val="false"/>
          <w:u w:val="single"/>
          <w:b w:val="false"/>
        </w:rPr>
        <w:instrText xml:space="preserve"> HYPERLINK "https://normativ.kontur.ru/document?moduleid=1&amp;documentid=391217" \l "l3560"</w:instrText>
      </w:r>
      <w:r>
        <w:rPr>
          <w:sz w:val="24"/>
          <w:i w:val="false"/>
          <w:u w:val="single"/>
          <w:b w:val="false"/>
        </w:rPr>
        <w:fldChar w:fldCharType="separate"/>
      </w:r>
      <w:r>
        <w:rPr>
          <w:b w:val="false"/>
          <w:i w:val="false"/>
          <w:sz w:val="24"/>
          <w:u w:val="single"/>
        </w:rPr>
        <w:t>4</w:t>
      </w:r>
      <w:r>
        <w:rPr>
          <w:sz w:val="24"/>
          <w:i w:val="false"/>
          <w:u w:val="single"/>
          <w:b w:val="false"/>
        </w:rPr>
        <w:fldChar w:fldCharType="end"/>
      </w:r>
      <w:r>
        <w:rPr>
          <w:b w:val="false"/>
          <w:i w:val="false"/>
          <w:sz w:val="24"/>
        </w:rPr>
        <w:t xml:space="preserve"> статьи 155 Налогового кодекса Российской Федерации, указывается сумма налога, исчисленная исходя из налоговой ставки, определяемой в соответствии с пунктом 4 статьи 164 Налогового кодекса Российской Федерации применительно к налоговой базе, указанной в графе 5 счета-фактуры. По операциям, перечисленным в </w:t>
      </w:r>
      <w:r>
        <w:fldChar w:fldCharType="begin"/>
      </w:r>
      <w:r>
        <w:rPr>
          <w:sz w:val="24"/>
          <w:i w:val="false"/>
          <w:u w:val="single"/>
          <w:b w:val="false"/>
        </w:rPr>
        <w:instrText xml:space="preserve"> HYPERLINK "https://normativ.kontur.ru/document?moduleid=1&amp;documentid=391217" \l "l10633"</w:instrText>
      </w:r>
      <w:r>
        <w:rPr>
          <w:sz w:val="24"/>
          <w:i w:val="false"/>
          <w:u w:val="single"/>
          <w:b w:val="false"/>
        </w:rPr>
        <w:fldChar w:fldCharType="separate"/>
      </w:r>
      <w:r>
        <w:rPr>
          <w:b w:val="false"/>
          <w:i w:val="false"/>
          <w:sz w:val="24"/>
          <w:u w:val="single"/>
        </w:rPr>
        <w:t>пункте 5</w:t>
      </w:r>
      <w:r>
        <w:rPr>
          <w:sz w:val="24"/>
          <w:i w:val="false"/>
          <w:u w:val="single"/>
          <w:b w:val="false"/>
        </w:rPr>
        <w:fldChar w:fldCharType="end"/>
      </w:r>
      <w:r>
        <w:rPr>
          <w:b w:val="false"/>
          <w:i w:val="false"/>
          <w:sz w:val="24"/>
        </w:rPr>
        <w:t xml:space="preserve"> статьи 168 Налогового кодекса Российской Федерации, вносится запись "без НДС";</w:t>
      </w:r>
    </w:p>
    <w:p>
      <w:pPr>
        <w:pStyle w:val="Normal"/>
        <w:bidi w:val="0"/>
        <w:spacing w:before="0" w:after="150"/>
        <w:jc w:val="both"/>
        <w:rPr/>
      </w:pPr>
      <w:r>
        <w:rPr>
          <w:b w:val="false"/>
          <w:i w:val="false"/>
          <w:sz w:val="24"/>
        </w:rPr>
        <w:t>и) в графе 9 - стоимость всего количества поставляемых (отгруженных) по счету-фактуре товаров (выполненных работ, оказанных услуг), переданных имущественных прав с учетом суммы налога на добавленную стоимость, а в случае получения суммы оплаты, частичной оплаты в счет предстоящих поставок товаров (выполнения работ, оказания услуг), передачи имущественных прав - полученная сумма оплаты, частичной оплаты;</w:t>
      </w:r>
    </w:p>
    <w:p>
      <w:pPr>
        <w:pStyle w:val="Normal"/>
        <w:bidi w:val="0"/>
        <w:spacing w:before="0" w:after="150"/>
        <w:jc w:val="both"/>
        <w:rPr/>
      </w:pPr>
      <w:r>
        <w:rPr>
          <w:b w:val="false"/>
          <w:i w:val="false"/>
          <w:sz w:val="24"/>
        </w:rPr>
        <w:t xml:space="preserve">к) в графах 10 и 10а - страна происхождения товара (цифровой код и соответствующее ему краткое наименование) в соответствии с Общероссийским </w:t>
      </w:r>
      <w:r>
        <w:fldChar w:fldCharType="begin"/>
      </w:r>
      <w:r>
        <w:rPr>
          <w:sz w:val="24"/>
          <w:i w:val="false"/>
          <w:u w:val="single"/>
          <w:b w:val="false"/>
        </w:rPr>
        <w:instrText xml:space="preserve"> HYPERLINK "https://normativ.kontur.ru/document?moduleid=1&amp;documentid=334189" \l "l3"</w:instrText>
      </w:r>
      <w:r>
        <w:rPr>
          <w:sz w:val="24"/>
          <w:i w:val="false"/>
          <w:u w:val="single"/>
          <w:b w:val="false"/>
        </w:rPr>
        <w:fldChar w:fldCharType="separate"/>
      </w:r>
      <w:r>
        <w:rPr>
          <w:b w:val="false"/>
          <w:i w:val="false"/>
          <w:sz w:val="24"/>
          <w:u w:val="single"/>
        </w:rPr>
        <w:t>классификатором</w:t>
      </w:r>
      <w:r>
        <w:rPr>
          <w:sz w:val="24"/>
          <w:i w:val="false"/>
          <w:u w:val="single"/>
          <w:b w:val="false"/>
        </w:rPr>
        <w:fldChar w:fldCharType="end"/>
      </w:r>
      <w:r>
        <w:rPr>
          <w:b w:val="false"/>
          <w:i w:val="false"/>
          <w:sz w:val="24"/>
        </w:rPr>
        <w:t xml:space="preserve"> стран мира. Данные графы заполняются в отношении товаров, страной происхождения которых не является Российская Федерация;</w:t>
      </w:r>
    </w:p>
    <w:p>
      <w:pPr>
        <w:pStyle w:val="Normal"/>
        <w:bidi w:val="0"/>
        <w:spacing w:before="0" w:after="150"/>
        <w:jc w:val="both"/>
        <w:rPr/>
      </w:pPr>
      <w:r>
        <w:rPr>
          <w:b w:val="false"/>
          <w:i w:val="false"/>
          <w:sz w:val="24"/>
        </w:rPr>
        <w:t xml:space="preserve">л) в графе 11 - регистрационный номер декларации на товары или регистрационный номер партии товара, подлежащего прослеживаемости. (в ред. Постановления Правительства РФ </w:t>
      </w:r>
      <w:r>
        <w:fldChar w:fldCharType="begin"/>
      </w:r>
      <w:r>
        <w:rPr>
          <w:sz w:val="24"/>
          <w:i w:val="false"/>
          <w:u w:val="single"/>
          <w:b w:val="false"/>
        </w:rPr>
        <w:instrText xml:space="preserve"> HYPERLINK "https://normativ.kontur.ru/document?moduleid=1&amp;documentid=388672" \l "l23"</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Регистрационный номер декларации на товары указывается при реализации товаров, не подлежащих прослеживаемости, ввезенных на территорию Российской Федерации, в случае если их таможенное декларирование предусмотрено правом Евразийского экономического союза, либо регистрационный номер декларации на товары указывается в отношении товаров, не подлежащих прослеживаемости, выпущенных в соответствии с таможенной процедурой выпуска для внутреннего потребления при завершении действия таможенной процедуры свободной таможенной зоны на территории Особой экономической зоны в Калининградской области. (в ред. Постановления Правительства РФ </w:t>
      </w:r>
      <w:r>
        <w:fldChar w:fldCharType="begin"/>
      </w:r>
      <w:r>
        <w:rPr>
          <w:sz w:val="24"/>
          <w:i w:val="false"/>
          <w:u w:val="single"/>
          <w:b w:val="false"/>
        </w:rPr>
        <w:instrText xml:space="preserve"> HYPERLINK "https://normativ.kontur.ru/document?moduleid=1&amp;documentid=388672" \l "l23"</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совершении операций с товарами, подлежащими прослеживаемости, указывается регистрационный номер партии товара, подлежащего прослеживаемости; (в ред. Постановления Правительства РФ </w:t>
      </w:r>
      <w:r>
        <w:fldChar w:fldCharType="begin"/>
      </w:r>
      <w:r>
        <w:rPr>
          <w:sz w:val="24"/>
          <w:i w:val="false"/>
          <w:u w:val="single"/>
          <w:b w:val="false"/>
        </w:rPr>
        <w:instrText xml:space="preserve"> HYPERLINK "https://normativ.kontur.ru/document?moduleid=1&amp;documentid=388672" \l "l23"</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м) в графах 12 и 12а - количественная единица измерения товара, используемая в целях осуществления прослеживаемости (код и соответствующее ему условное обозначение), определяется согласно Общероссийскому классификатору единиц измерения (</w:t>
      </w:r>
      <w:r>
        <w:fldChar w:fldCharType="begin"/>
      </w:r>
      <w:r>
        <w:rPr>
          <w:sz w:val="24"/>
          <w:i w:val="false"/>
          <w:u w:val="single"/>
          <w:b w:val="false"/>
        </w:rPr>
        <w:instrText xml:space="preserve"> HYPERLINK "https://normativ.kontur.ru/document?moduleid=1&amp;documentid=385207" \l "l3"</w:instrText>
      </w:r>
      <w:r>
        <w:rPr>
          <w:sz w:val="24"/>
          <w:i w:val="false"/>
          <w:u w:val="single"/>
          <w:b w:val="false"/>
        </w:rPr>
        <w:fldChar w:fldCharType="separate"/>
      </w:r>
      <w:r>
        <w:rPr>
          <w:b w:val="false"/>
          <w:i w:val="false"/>
          <w:sz w:val="24"/>
          <w:u w:val="single"/>
        </w:rPr>
        <w:t>ОКЕИ</w:t>
      </w:r>
      <w:r>
        <w:rPr>
          <w:sz w:val="24"/>
          <w:i w:val="false"/>
          <w:u w:val="single"/>
          <w:b w:val="false"/>
        </w:rPr>
        <w:fldChar w:fldCharType="end"/>
      </w:r>
      <w:r>
        <w:rPr>
          <w:b w:val="false"/>
          <w:i w:val="false"/>
          <w:sz w:val="24"/>
        </w:rPr>
        <w:t xml:space="preserve">). При заполнении этих граф указывается товар, подлежащий прослеживаемости, предусмотренный перечнем, утверждаемым в соответствии с </w:t>
      </w:r>
      <w:r>
        <w:fldChar w:fldCharType="begin"/>
      </w:r>
      <w:r>
        <w:rPr>
          <w:sz w:val="24"/>
          <w:i w:val="false"/>
          <w:u w:val="single"/>
          <w:b w:val="false"/>
        </w:rPr>
        <w:instrText xml:space="preserve"> HYPERLINK "https://normativ.kontur.ru/document?moduleid=1&amp;documentid=284362" \l "l0"</w:instrText>
      </w:r>
      <w:r>
        <w:rPr>
          <w:sz w:val="24"/>
          <w:i w:val="false"/>
          <w:u w:val="single"/>
          <w:b w:val="false"/>
        </w:rPr>
        <w:fldChar w:fldCharType="separate"/>
      </w:r>
      <w:r>
        <w:rPr>
          <w:b w:val="false"/>
          <w:i w:val="false"/>
          <w:sz w:val="24"/>
          <w:u w:val="single"/>
        </w:rPr>
        <w:t>Законом</w:t>
      </w:r>
      <w:r>
        <w:rPr>
          <w:sz w:val="24"/>
          <w:i w:val="false"/>
          <w:u w:val="single"/>
          <w:b w:val="false"/>
        </w:rPr>
        <w:fldChar w:fldCharType="end"/>
      </w:r>
      <w:r>
        <w:rPr>
          <w:b w:val="false"/>
          <w:i w:val="false"/>
          <w:sz w:val="24"/>
        </w:rPr>
        <w:t xml:space="preserve"> Российской Федерации "О налоговых органах Российской Федерации". Данные графы не заполняются в отношении товаров, не подлежащих прослеживаемости; (в ред. Постановления Правительства РФ </w:t>
      </w:r>
      <w:r>
        <w:fldChar w:fldCharType="begin"/>
      </w:r>
      <w:r>
        <w:rPr>
          <w:sz w:val="24"/>
          <w:i w:val="false"/>
          <w:u w:val="single"/>
          <w:b w:val="false"/>
        </w:rPr>
        <w:instrText xml:space="preserve"> HYPERLINK "https://normativ.kontur.ru/document?moduleid=1&amp;documentid=388672" \l "l23"</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н) в графе 13 - количество товара, подлежащего прослеживаемости в количественной единице измерения товара, используемой в целях осуществления прослеживаемости, предусмотренного перечнем, утверждаемым в соответствии с </w:t>
      </w:r>
      <w:r>
        <w:fldChar w:fldCharType="begin"/>
      </w:r>
      <w:r>
        <w:rPr>
          <w:sz w:val="24"/>
          <w:i w:val="false"/>
          <w:u w:val="single"/>
          <w:b w:val="false"/>
        </w:rPr>
        <w:instrText xml:space="preserve"> HYPERLINK "https://normativ.kontur.ru/document?moduleid=1&amp;documentid=284362" \l "l0"</w:instrText>
      </w:r>
      <w:r>
        <w:rPr>
          <w:sz w:val="24"/>
          <w:i w:val="false"/>
          <w:u w:val="single"/>
          <w:b w:val="false"/>
        </w:rPr>
        <w:fldChar w:fldCharType="separate"/>
      </w:r>
      <w:r>
        <w:rPr>
          <w:b w:val="false"/>
          <w:i w:val="false"/>
          <w:sz w:val="24"/>
          <w:u w:val="single"/>
        </w:rPr>
        <w:t>Законом</w:t>
      </w:r>
      <w:r>
        <w:rPr>
          <w:sz w:val="24"/>
          <w:i w:val="false"/>
          <w:u w:val="single"/>
          <w:b w:val="false"/>
        </w:rPr>
        <w:fldChar w:fldCharType="end"/>
      </w:r>
      <w:r>
        <w:rPr>
          <w:b w:val="false"/>
          <w:i w:val="false"/>
          <w:sz w:val="24"/>
        </w:rPr>
        <w:t xml:space="preserve"> Российской Федерации "О налоговых органах Российской Федерации". Данная графа не заполняется в отношении товаров, не подлежащих прослеживаемости. (в ред. Постановления Правительства РФ </w:t>
      </w:r>
      <w:r>
        <w:fldChar w:fldCharType="begin"/>
      </w:r>
      <w:r>
        <w:rPr>
          <w:sz w:val="24"/>
          <w:i w:val="false"/>
          <w:u w:val="single"/>
          <w:b w:val="false"/>
        </w:rPr>
        <w:instrText xml:space="preserve"> HYPERLINK "https://normativ.kontur.ru/document?moduleid=1&amp;documentid=388672" \l "l23"</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2.1. При составлении комитентом (принципалом) счета-фактуры, выставляемого комиссионеру (агенту), реализующему двум и более покупателям товары (работы, услуги), имущественные права от своего имени, в графах 2 - 11 указываются в отдельных позициях соответствующие данные из счетов-фактур, выставленных комиссионером (агентом) покупателям, по каждому покупателю. (в ред. Постановления Правительства РФ </w:t>
      </w:r>
      <w:r>
        <w:fldChar w:fldCharType="begin"/>
      </w:r>
      <w:r>
        <w:rPr>
          <w:sz w:val="24"/>
          <w:i w:val="false"/>
          <w:u w:val="single"/>
          <w:b w:val="false"/>
        </w:rPr>
        <w:instrText xml:space="preserve"> HYPERLINK "https://normativ.kontur.ru/document?moduleid=1&amp;documentid=388672" \l "l23"</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составлении комитентом (принципалом) счета-фактуры, выставляемого комиссионеру (агенту), реализующему двум и более покупателям товары, подлежащие прослеживаемости, от своего имени, в графах 2 - 13 указываются в отдельных позициях соответствующие данные из счетов-фактур, выставленных комиссионером (агентом) покупателям, по каждому покупателю. (в ред. Постановления Правительства РФ </w:t>
      </w:r>
      <w:r>
        <w:fldChar w:fldCharType="begin"/>
      </w:r>
      <w:r>
        <w:rPr>
          <w:sz w:val="24"/>
          <w:i w:val="false"/>
          <w:u w:val="single"/>
          <w:b w:val="false"/>
        </w:rPr>
        <w:instrText xml:space="preserve"> HYPERLINK "https://normativ.kontur.ru/document?moduleid=1&amp;documentid=388672" \l "l23"</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составлении счета-фактуры комиссионером (агентом), приобретающим у двух и более продавцов товары (работы, услуги), имущественные права от своего имени, в графах 2 - 11 указываются в отдельных позициях соответствующие данные из счетов-фактур, выставленных продавцами комиссионеру (агенту), по каждому продавцу. (в ред. Постановления Правительства РФ </w:t>
      </w:r>
      <w:r>
        <w:fldChar w:fldCharType="begin"/>
      </w:r>
      <w:r>
        <w:rPr>
          <w:sz w:val="24"/>
          <w:i w:val="false"/>
          <w:u w:val="single"/>
          <w:b w:val="false"/>
        </w:rPr>
        <w:instrText xml:space="preserve"> HYPERLINK "https://normativ.kontur.ru/document?moduleid=1&amp;documentid=388672" \l "l23"</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составлении счета-фактуры комиссионером (агентом), приобретающим у двух и более продавцов товары, подлежащие прослеживаемости, от своего имени, в графах 2 - 13 указываются в отдельных позициях соответствующие данные из счетов-фактур, выставленных продавцами комиссионеру (агенту), по каждому продавцу. (в ред. Постановления Правительства РФ </w:t>
      </w:r>
      <w:r>
        <w:fldChar w:fldCharType="begin"/>
      </w:r>
      <w:r>
        <w:rPr>
          <w:sz w:val="24"/>
          <w:i w:val="false"/>
          <w:u w:val="single"/>
          <w:b w:val="false"/>
        </w:rPr>
        <w:instrText xml:space="preserve"> HYPERLINK "https://normativ.kontur.ru/document?moduleid=1&amp;documentid=388672" \l "l23"</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составлении счета-фактуры экспедитором, приобретающим у одного и более продавцов товары (работы, услуги), имущественные права от своего имени, в графах 2 - 11 указываются в отдельных позициях соответствующие данные из счетов-фактур, выставленных продавцами экспедитору, по каждому продавцу в доле, предъявленной покупателю (клиенту). (в ред. Постановления Правительства РФ </w:t>
      </w:r>
      <w:r>
        <w:fldChar w:fldCharType="begin"/>
      </w:r>
      <w:r>
        <w:rPr>
          <w:sz w:val="24"/>
          <w:i w:val="false"/>
          <w:u w:val="single"/>
          <w:b w:val="false"/>
        </w:rPr>
        <w:instrText xml:space="preserve"> HYPERLINK "https://normativ.kontur.ru/document?moduleid=1&amp;documentid=388672" \l "l23"</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составлении счета-фактуры застройщиком или заказчиком, выполняющим функции застройщика, приобретающими у одного и более продавцов товары (работы, услуги), имущественные права от своего имени, в графах 2 - 13 указываются в отдельных позициях суммарные данные счетов-фактур по строительно-монтажным работам, выставленных подрядными организациями, суммарные данные счетов-фактур по товарам (работам, услугам), имущественным правам, суммарные данные счетов-фактур по товарам, подлежащим прослеживаемости, выставленных поставщиками товаров (работ, услуг), имущественных прав, в доле, предъявленной покупателю (инвестору). (в ред. Постановления Правительства РФ </w:t>
      </w:r>
      <w:r>
        <w:fldChar w:fldCharType="begin"/>
      </w:r>
      <w:r>
        <w:rPr>
          <w:sz w:val="24"/>
          <w:i w:val="false"/>
          <w:u w:val="single"/>
          <w:b w:val="false"/>
        </w:rPr>
        <w:instrText xml:space="preserve"> HYPERLINK "https://normativ.kontur.ru/document?moduleid=1&amp;documentid=388672" \l "l23"</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в счете-фактуре суммарных данных счетов-фактур по строительно-монтажным работам, а также суммарных данных счетов-фактур по товарам, не подлежащим прослеживаемости, работам, услугам, имущественным правам графы 12 - 13 не заполняются. (в ред. Постановления Правительства РФ </w:t>
      </w:r>
      <w:r>
        <w:fldChar w:fldCharType="begin"/>
      </w:r>
      <w:r>
        <w:rPr>
          <w:sz w:val="24"/>
          <w:i w:val="false"/>
          <w:u w:val="single"/>
          <w:b w:val="false"/>
        </w:rPr>
        <w:instrText xml:space="preserve"> HYPERLINK "https://normativ.kontur.ru/document?moduleid=1&amp;documentid=388672" \l "l23"</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2.2. При составлении счета-фактуры на бумажном носителе на товары, не подлежащие прослеживаемости, работы, услуги, имущественные права графы 12 - 13 не формируются. (в ред. Постановления Правительства РФ </w:t>
      </w:r>
      <w:r>
        <w:fldChar w:fldCharType="begin"/>
      </w:r>
      <w:r>
        <w:rPr>
          <w:sz w:val="24"/>
          <w:i w:val="false"/>
          <w:u w:val="single"/>
          <w:b w:val="false"/>
        </w:rPr>
        <w:instrText xml:space="preserve"> HYPERLINK "https://normativ.kontur.ru/document?moduleid=1&amp;documentid=388672" \l "l31"</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Товары, подлежащие прослеживаемости, имеющие одинаковое наименование товара, указанное в графе 1а, единицу измерения, указанную в графе 2а "условное обозначение (национальное)", цену (тариф) за единицу измерения товара, указанную в графе 4, отражаются в одной строке счета-фактуры. К указанной строке счета-фактуры заполняются подстроки граф 11 - 13 по каждому регистрационному номеру партии товара, подлежащего прослеживаемости, указанному в графе 11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"https://normativ.kontur.ru/document?moduleid=1&amp;documentid=388672" \l "l31"</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2.3. При отсутствии показателей в графах 1б, 2, 2а, 3 и 4 счета-фактуры налогоплательщик вправе поставить прочерки. (в ред. Постановления Правительства РФ </w:t>
      </w:r>
      <w:r>
        <w:fldChar w:fldCharType="begin"/>
      </w:r>
      <w:r>
        <w:rPr>
          <w:sz w:val="24"/>
          <w:i w:val="false"/>
          <w:u w:val="single"/>
          <w:b w:val="false"/>
        </w:rPr>
        <w:instrText xml:space="preserve"> HYPERLINK "https://normativ.kontur.ru/document?moduleid=1&amp;documentid=388672" \l "l31"</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3. Стоимостные показатели счета-фактуры (в графах 4 - 6, 8 и 9) указываются в рублях и копейках (долларах США и центах, евро и евроцентах либо в другой валюте).</w:t>
      </w:r>
    </w:p>
    <w:p>
      <w:pPr>
        <w:pStyle w:val="Normal"/>
        <w:bidi w:val="0"/>
        <w:spacing w:before="0" w:after="150"/>
        <w:jc w:val="both"/>
        <w:rPr/>
      </w:pPr>
      <w:r>
        <w:rPr>
          <w:b w:val="false"/>
          <w:i w:val="false"/>
          <w:sz w:val="24"/>
        </w:rPr>
        <w:t xml:space="preserve">4. В счете-фактуре, выставляемом при получении оплаты, частичной оплаты в счет предстоящих поставок товаров (выполнения работ, оказания услуг), передачи имущественных прав, в строках 3, 4 и 5а, и графах 2 - 6 и 10 - 13 налогоплательщик вправе поставить прочерки. (в ред. Постановления Правительства РФ </w:t>
      </w:r>
      <w:r>
        <w:fldChar w:fldCharType="begin"/>
      </w:r>
      <w:r>
        <w:rPr>
          <w:sz w:val="24"/>
          <w:i w:val="false"/>
          <w:u w:val="single"/>
          <w:b w:val="false"/>
        </w:rPr>
        <w:instrText xml:space="preserve"> HYPERLINK "https://normativ.kontur.ru/document?moduleid=1&amp;documentid=388672" \l "l31"</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5. Строка "Всего к оплате" заполняется для составления книги покупок, книги продаж, а в случаях, предусмотренных приложениями N 4 и 5 к постановлению Правительства Российской Федерации от 26 декабря 2011 г. N 1137, - для составления дополнительных листов к книгам покупок и книгам продаж.</w:t>
      </w:r>
    </w:p>
    <w:p>
      <w:pPr>
        <w:pStyle w:val="Normal"/>
        <w:bidi w:val="0"/>
        <w:spacing w:before="0" w:after="150"/>
        <w:jc w:val="both"/>
        <w:rPr/>
      </w:pPr>
      <w:r>
        <w:rPr>
          <w:b w:val="false"/>
          <w:i w:val="false"/>
          <w:sz w:val="24"/>
        </w:rPr>
        <w:t>6. Первый экземпляр счета-фактуры, составленного на бумажном носителе, выставляется покупателю, второй экземпляр остается у продавца.</w:t>
      </w:r>
    </w:p>
    <w:p>
      <w:pPr>
        <w:pStyle w:val="Normal"/>
        <w:bidi w:val="0"/>
        <w:spacing w:before="0" w:after="150"/>
        <w:jc w:val="both"/>
        <w:rPr/>
      </w:pPr>
      <w:r>
        <w:rPr>
          <w:b w:val="false"/>
          <w:i w:val="false"/>
          <w:sz w:val="24"/>
        </w:rPr>
        <w:t xml:space="preserve">7. При внесении в счет-фактуру исправлений после составления к нему одного или нескольких корректировочных счетов-фактур в графах 3 - 6, 8 и 9 исправленного счета-фактуры указываются показатели без учета изменений, указанных в графах 3 - 6, 8 и 9 по строке Б (после изменения) и в графах 5, 6, 8 и 9 по строкам В (увеличение), Г (уменьшение) одного или нескольких корректировочных счетов-фактур, составленных к этому счету-фактуре. (в ред. Постановления Правительства РФ </w:t>
      </w:r>
      <w:r>
        <w:fldChar w:fldCharType="begin"/>
      </w:r>
      <w:r>
        <w:rPr>
          <w:sz w:val="24"/>
          <w:i w:val="false"/>
          <w:u w:val="single"/>
          <w:b w:val="false"/>
        </w:rPr>
        <w:instrText xml:space="preserve"> HYPERLINK "https://normativ.kontur.ru/document?moduleid=1&amp;documentid=388672" \l "l33"</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счета-фактуры, составленные с даты вступления в силу постановления Правительства Российской Федерации от 26 декабря 2011 г. N 1137 "О формах и правилах заполнения (ведения) документов, применяемых при расчетах по налогу на добавленную стоимость" на бумажном носителе или в электронном виде, исправления вносятся продавцом (в том числе при наличии уведомлений, составленных покупателями об уточнении счета-фактуры в электронном виде) путем составления новых экземпляров счетов-фактур в соответствии с настоящим документом. (в ред. Постановления Правительства РФ </w:t>
      </w:r>
      <w:r>
        <w:fldChar w:fldCharType="begin"/>
      </w:r>
      <w:r>
        <w:rPr>
          <w:sz w:val="24"/>
          <w:i w:val="false"/>
          <w:u w:val="single"/>
          <w:b w:val="false"/>
        </w:rPr>
        <w:instrText xml:space="preserve"> HYPERLINK "https://normativ.kontur.ru/document?moduleid=1&amp;documentid=388672" \l "l33"</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новом экземпляре счета-фактуры не допускается изменение показателей, указанных в строке 1 счета-фактуры, составленного до внесения в него исправлений, и заполняется строка 1а, где указывается порядковый номер исправления и дата исправления. Остальные показатели нового экземпляра счета-фактуры, в том числе новые (первоначально не заполненные) или уточненные (измененные), указываются в соответствии с настоящим документом. (в ред. Постановления Правительства РФ </w:t>
      </w:r>
      <w:r>
        <w:fldChar w:fldCharType="begin"/>
      </w:r>
      <w:r>
        <w:rPr>
          <w:sz w:val="24"/>
          <w:i w:val="false"/>
          <w:u w:val="single"/>
          <w:b w:val="false"/>
        </w:rPr>
        <w:instrText xml:space="preserve"> HYPERLINK "https://normativ.kontur.ru/document?moduleid=1&amp;documentid=388672" \l "l33"</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случае обнаружения в счетах-фактурах ошибок, не препятствующих налоговым органам идентифицировать продавца, покупателя товаров (работ, услуг), имущественных прав, наименования товаров (работ, услуг), имущественных прав, их стоимость, а также налоговую ставку и сумму налога, предъявленную покупателю, новые экземпляры счетов-фактур не составляются. (в ред. Постановления Правительства РФ </w:t>
      </w:r>
      <w:r>
        <w:fldChar w:fldCharType="begin"/>
      </w:r>
      <w:r>
        <w:rPr>
          <w:sz w:val="24"/>
          <w:i w:val="false"/>
          <w:u w:val="single"/>
          <w:b w:val="false"/>
        </w:rPr>
        <w:instrText xml:space="preserve"> HYPERLINK "https://normativ.kontur.ru/document?moduleid=1&amp;documentid=388672" \l "l33"</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случае обнаружения в счете-фактуре ошибок в показателях граф 11 - 13 в новом экземпляре счета-фактуры в графах 11 - 13 указываются исправленные данные. (в ред. Постановления Правительства РФ </w:t>
      </w:r>
      <w:r>
        <w:fldChar w:fldCharType="begin"/>
      </w:r>
      <w:r>
        <w:rPr>
          <w:sz w:val="24"/>
          <w:i w:val="false"/>
          <w:u w:val="single"/>
          <w:b w:val="false"/>
        </w:rPr>
        <w:instrText xml:space="preserve"> HYPERLINK "https://normativ.kontur.ru/document?moduleid=1&amp;documentid=388672" \l "l33"</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Счет-фактура с внесенными в него исправлениями подписывается руководителем и главным бухгалтером организации или индивидуальным предпринимателем с указанием реквизитов свидетельства о государственной регистрации этого индивидуального предпринимателя либо иными уполномоченными в установленном порядке лицами. (в ред. Постановления Правительства РФ </w:t>
      </w:r>
      <w:r>
        <w:fldChar w:fldCharType="begin"/>
      </w:r>
      <w:r>
        <w:rPr>
          <w:sz w:val="24"/>
          <w:i w:val="false"/>
          <w:u w:val="single"/>
          <w:b w:val="false"/>
        </w:rPr>
        <w:instrText xml:space="preserve"> HYPERLINK "https://normativ.kontur.ru/document?moduleid=1&amp;documentid=388672" \l "l33"</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8. При составлении организацией счета-фактуры в электронном виде показатели, которые не заполняются или в которых проставляются прочерки, а также показатель "Главный бухгалтер или иное уполномоченное лицо" не формируются. (в ред. Постановления Правительства РФ </w:t>
      </w:r>
      <w:r>
        <w:fldChar w:fldCharType="begin"/>
      </w:r>
      <w:r>
        <w:rPr>
          <w:sz w:val="24"/>
          <w:i w:val="false"/>
          <w:u w:val="single"/>
          <w:b w:val="false"/>
        </w:rPr>
        <w:instrText xml:space="preserve"> HYPERLINK "https://normativ.kontur.ru/document?moduleid=1&amp;documentid=388672" \l "l33"</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9. Налогоплательщик вправе указывать в дополнительных строках и графах счета-фактуры дополнительную информацию, в том числе реквизиты первичного документа, при условии сохранения формы счета-фактуры, утвержденной постановлением Правительства Российской Федерации </w:t>
      </w:r>
      <w:r>
        <w:fldChar w:fldCharType="begin"/>
      </w:r>
      <w:r>
        <w:rPr>
          <w:sz w:val="24"/>
          <w:i w:val="false"/>
          <w:u w:val="single"/>
          <w:b w:val="false"/>
        </w:rPr>
        <w:instrText xml:space="preserve"> HYPERLINK "https://normativ.kontur.ru/document?moduleId=1&amp;documentId=393736" \l "l0"</w:instrText>
      </w:r>
      <w:r>
        <w:rPr>
          <w:sz w:val="24"/>
          <w:i w:val="false"/>
          <w:u w:val="single"/>
          <w:b w:val="false"/>
        </w:rPr>
        <w:fldChar w:fldCharType="separate"/>
      </w:r>
      <w:r>
        <w:rPr>
          <w:b w:val="false"/>
          <w:i w:val="false"/>
          <w:sz w:val="24"/>
          <w:u w:val="single"/>
        </w:rPr>
        <w:t>от 26 декабря 2011 г. N 1137</w:t>
      </w:r>
      <w:r>
        <w:rPr>
          <w:sz w:val="24"/>
          <w:i w:val="false"/>
          <w:u w:val="single"/>
          <w:b w:val="false"/>
        </w:rPr>
        <w:fldChar w:fldCharType="end"/>
      </w:r>
      <w:r>
        <w:rPr>
          <w:b w:val="false"/>
          <w:i w:val="false"/>
          <w:sz w:val="24"/>
        </w:rPr>
        <w:t xml:space="preserve">. (в ред. Постановления Правительства РФ </w:t>
      </w:r>
      <w:r>
        <w:fldChar w:fldCharType="begin"/>
      </w:r>
      <w:r>
        <w:rPr>
          <w:sz w:val="24"/>
          <w:i w:val="false"/>
          <w:u w:val="single"/>
          <w:b w:val="false"/>
        </w:rPr>
        <w:instrText xml:space="preserve"> HYPERLINK "https://normativ.kontur.ru/document?moduleid=1&amp;documentid=242801" \l "l25"</w:instrText>
      </w:r>
      <w:r>
        <w:rPr>
          <w:sz w:val="24"/>
          <w:i w:val="false"/>
          <w:u w:val="single"/>
          <w:b w:val="false"/>
        </w:rPr>
        <w:fldChar w:fldCharType="separate"/>
      </w:r>
      <w:r>
        <w:rPr>
          <w:b w:val="false"/>
          <w:i w:val="false"/>
          <w:sz w:val="24"/>
          <w:u w:val="single"/>
        </w:rPr>
        <w:t>от 29.11.2014 N 1279</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10. Счета-фактуры (в том числе корректировочные, исправленные), подтверждения оператора электронного документооборота, извещения покупателей о получении счета-фактуры (в том числе корректировочного, исправленного) хранятся в хронологическом порядке соответственно по дате их выставления (составления, в том числе исправления, если счета-фактуры не подлежат направлению покупателю либо если направленные продавцом покупателю счета-фактуры (в том числе корректировочные, исправленные) не получены покупателем) или получения за соответствующий налоговый период. (в ред. Постановления Правительства РФ </w:t>
      </w:r>
      <w:r>
        <w:fldChar w:fldCharType="begin"/>
      </w:r>
      <w:r>
        <w:rPr>
          <w:sz w:val="24"/>
          <w:i w:val="false"/>
          <w:u w:val="single"/>
          <w:b w:val="false"/>
        </w:rPr>
        <w:instrText xml:space="preserve"> HYPERLINK "https://normativ.kontur.ru/document?moduleid=1&amp;documentid=299145" \l "l121"</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11. Хранению в течение срока, предусмотренного пунктом 13 раздела II приложения N 3, пунктом 24 раздела II приложения N 4, пунктом 22 раздела II приложения N 5 к постановлению Правительства Российской Федерации от 26 декабря 2011 г. N 1137 "О формах и правилах заполнения (ведения) документов, применяемых при расчетах по налогу на добавленную стоимость", подлежат: (в ред. Постановления Правительства РФ </w:t>
      </w:r>
      <w:r>
        <w:fldChar w:fldCharType="begin"/>
      </w:r>
      <w:r>
        <w:rPr>
          <w:sz w:val="24"/>
          <w:i w:val="false"/>
          <w:u w:val="single"/>
          <w:b w:val="false"/>
        </w:rPr>
        <w:instrText xml:space="preserve"> HYPERLINK "https://normativ.kontur.ru/document?moduleid=1&amp;documentid=299145" \l "l121"</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а) полученные документы: (в ред. Постановления Правительства РФ </w:t>
      </w:r>
      <w:r>
        <w:fldChar w:fldCharType="begin"/>
      </w:r>
      <w:r>
        <w:rPr>
          <w:sz w:val="24"/>
          <w:i w:val="false"/>
          <w:u w:val="single"/>
          <w:b w:val="false"/>
        </w:rPr>
        <w:instrText xml:space="preserve"> HYPERLINK "https://normativ.kontur.ru/document?moduleid=1&amp;documentid=299145" \l "l121"</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заверенные в установленном порядке комиссионером (агентом) копии счетов-фактур (в том числе корректировочных, исправленных), полученных комитентами (принципалами) на бумажном носителе, выставленных продавцом товаров (работ, услуг), имущественных прав комиссионеру (агенту) при приобретении для комитента (принципала) товаров (работ, услуг), имущественных прав и переданных комиссионером (агентом) комитенту (принципалу). В случае выставления продавцом счетов-фактур (в том числе корректировочных, исправленных) в электронном виде комитент (принципал) должен хранить счета-фактуры (в том числе корректировочные, исправленные), выставленные продавцом указанных товаров (работ, услуг), имущественных прав комиссионеру (агенту), полученные комиссионером (агентом) и переданные комиссионером (агентом) комитенту (принципалу); (в ред. Постановления Правительства РФ </w:t>
      </w:r>
      <w:r>
        <w:fldChar w:fldCharType="begin"/>
      </w:r>
      <w:r>
        <w:rPr>
          <w:sz w:val="24"/>
          <w:i w:val="false"/>
          <w:u w:val="single"/>
          <w:b w:val="false"/>
        </w:rPr>
        <w:instrText xml:space="preserve"> HYPERLINK "https://normativ.kontur.ru/document?moduleid=1&amp;documentid=299145" \l "l121"</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заверенные в установленном порядке застройщиком (заказчиком, выполняющим функции застройщика) копии счетов-фактур (в том числе корректировочных, исправленных), полученных покупателями (инвесторами) на бумажном носителе, выставленных продавцом товаров (работ, услуг), имущественных прав застройщику (заказчику, выполняющему функции застройщика) при приобретении товаров (работ, услуг), имущественных прав для покупателя (инвестора) и переданных застройщиком (заказчиком, выполняющим функции застройщика) покупателю (инвестору). В случае выставления продавцом счетов-фактур (в том числе корректировочных, исправленных) в электронном виде покупатель (инвестор) должен хранить счета-фактуры (в том числе корректировочные, исправленные), выставленные продавцом указанных товаров (работ, услуг), имущественных прав застройщику (заказчику, выполняющему функции застройщика), полученные застройщиком (заказчиком, выполняющим функции застройщика) и переданные застройщиком (заказчиком, выполняющим функции застройщика) покупателю (инвестору); (в ред. Постановления Правительства РФ </w:t>
      </w:r>
      <w:r>
        <w:fldChar w:fldCharType="begin"/>
      </w:r>
      <w:r>
        <w:rPr>
          <w:sz w:val="24"/>
          <w:i w:val="false"/>
          <w:u w:val="single"/>
          <w:b w:val="false"/>
        </w:rPr>
        <w:instrText xml:space="preserve"> HYPERLINK "https://normativ.kontur.ru/document?moduleid=1&amp;documentid=299145" \l "l121"</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заверенные в установленном порядке экспедитором копии счетов-фактур (в том числе корректировочных, исправленных), полученных клиентами на бумажном носителе, выставленных продавцом товаров (работ, услуг) экспедитору при приобретении товаров (работ, услуг) для клиента и переданных экспедитором клиенту. В случае выставления продавцом счетов-фактур (в том числе корректировочных, исправленных) в электронном виде клиент должен хранить счета-фактуры (в том числе корректировочные, исправленные), выставленные продавцом указанных товаров (работ, услуг) экспедитору, полученные экспедитором и переданные экспедитором клиенту; (в ред. Постановления Правительства РФ </w:t>
      </w:r>
      <w:r>
        <w:fldChar w:fldCharType="begin"/>
      </w:r>
      <w:r>
        <w:rPr>
          <w:sz w:val="24"/>
          <w:i w:val="false"/>
          <w:u w:val="single"/>
          <w:b w:val="false"/>
        </w:rPr>
        <w:instrText xml:space="preserve"> HYPERLINK "https://normativ.kontur.ru/document?moduleid=1&amp;documentid=299145" \l "l121"</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декларации на товары или их копии, заверенные руководителем и главным бухгалтером организации (индивидуальным предпринимателем), платежные и иные документы, подтверждающие уплату налога на добавленную стоимость, - в отношении товаров, ввезенных на территорию Российской Федерации; (в ред. Постановлений Правительства РФ </w:t>
      </w:r>
      <w:r>
        <w:fldChar w:fldCharType="begin"/>
      </w:r>
      <w:r>
        <w:rPr>
          <w:sz w:val="24"/>
          <w:i w:val="false"/>
          <w:u w:val="single"/>
          <w:b w:val="false"/>
        </w:rPr>
        <w:instrText xml:space="preserve"> HYPERLINK "https://normativ.kontur.ru/document?moduleid=1&amp;documentid=299145" \l "l121"</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"https://normativ.kontur.ru/document?moduleid=1&amp;documentid=388672" \l "l33"</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заявления о ввозе товаров и об уплате косвенных налогов или их копии, заверенные руководителем и главным бухгалтером организации (индивидуальным предпринимателем), копии платежных и иных документов, подтверждающих уплату налога на добавленную стоимость, - в отношении товаров, импортируемых на территорию Российской Федерации с территории государства - члена Евразийского экономического союза; (в ред. Постановления Правительства РФ </w:t>
      </w:r>
      <w:r>
        <w:fldChar w:fldCharType="begin"/>
      </w:r>
      <w:r>
        <w:rPr>
          <w:sz w:val="24"/>
          <w:i w:val="false"/>
          <w:u w:val="single"/>
          <w:b w:val="false"/>
        </w:rPr>
        <w:instrText xml:space="preserve"> HYPERLINK "https://normativ.kontur.ru/document?moduleid=1&amp;documentid=299145" \l "l121"</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заполненные в установленном порядке бланки строгой отчетности (их копии) с выделенной отдельной строкой суммой налога на добавленную стоимость - при приобретении услуг по найму жилых помещений в период служебной командировки работников и услуг по перевозке работников к месту служебной командировки и обратно, включая услуги в поездах по предоставлению в пользование постельных принадлежностей; (в ред. Постановления Правительства РФ </w:t>
      </w:r>
      <w:r>
        <w:fldChar w:fldCharType="begin"/>
      </w:r>
      <w:r>
        <w:rPr>
          <w:sz w:val="24"/>
          <w:i w:val="false"/>
          <w:u w:val="single"/>
          <w:b w:val="false"/>
        </w:rPr>
        <w:instrText xml:space="preserve"> HYPERLINK "https://normativ.kontur.ru/document?moduleid=1&amp;documentid=299145" \l "l121"</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документы, которыми оформляется передача имущества, нематериальных активов, имущественных прав и в которых указаны суммы налога на добавленную стоимость, восстановленного акционером (участником, пайщиком) в порядке, установленном </w:t>
      </w:r>
      <w:r>
        <w:fldChar w:fldCharType="begin"/>
      </w:r>
      <w:r>
        <w:rPr>
          <w:sz w:val="24"/>
          <w:i w:val="false"/>
          <w:u w:val="single"/>
          <w:b w:val="false"/>
        </w:rPr>
        <w:instrText xml:space="preserve"> HYPERLINK "https://normativ.kontur.ru/document?moduleid=1&amp;documentid=391217" \l "l26729"</w:instrText>
      </w:r>
      <w:r>
        <w:rPr>
          <w:sz w:val="24"/>
          <w:i w:val="false"/>
          <w:u w:val="single"/>
          <w:b w:val="false"/>
        </w:rPr>
        <w:fldChar w:fldCharType="separate"/>
      </w:r>
      <w:r>
        <w:rPr>
          <w:b w:val="false"/>
          <w:i w:val="false"/>
          <w:sz w:val="24"/>
          <w:u w:val="single"/>
        </w:rPr>
        <w:t>пунктом 3</w:t>
      </w:r>
      <w:r>
        <w:rPr>
          <w:sz w:val="24"/>
          <w:i w:val="false"/>
          <w:u w:val="single"/>
          <w:b w:val="false"/>
        </w:rPr>
        <w:fldChar w:fldCharType="end"/>
      </w:r>
      <w:r>
        <w:rPr>
          <w:b w:val="false"/>
          <w:i w:val="false"/>
          <w:sz w:val="24"/>
        </w:rPr>
        <w:t xml:space="preserve"> статьи 170 Налогового кодекса Российской Федерации, или их нотариально заверенные копии; (в ред. Постановления Правительства РФ </w:t>
      </w:r>
      <w:r>
        <w:fldChar w:fldCharType="begin"/>
      </w:r>
      <w:r>
        <w:rPr>
          <w:sz w:val="24"/>
          <w:i w:val="false"/>
          <w:u w:val="single"/>
          <w:b w:val="false"/>
        </w:rPr>
        <w:instrText xml:space="preserve"> HYPERLINK "https://normativ.kontur.ru/document?moduleid=1&amp;documentid=299145" \l "l121"</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первичные документы на изменение в сторону уменьшения стоимости приобретенных товаров (выполненных работ, оказанных услуг), имущественных прав в целях восстановления суммы налога на добавленную стоимость в порядке, установленном </w:t>
      </w:r>
      <w:r>
        <w:fldChar w:fldCharType="begin"/>
      </w:r>
      <w:r>
        <w:rPr>
          <w:sz w:val="24"/>
          <w:i w:val="false"/>
          <w:u w:val="single"/>
          <w:b w:val="false"/>
        </w:rPr>
        <w:instrText xml:space="preserve"> HYPERLINK "https://normativ.kontur.ru/document?moduleid=1&amp;documentid=391217" \l "l15809"</w:instrText>
      </w:r>
      <w:r>
        <w:rPr>
          <w:sz w:val="24"/>
          <w:i w:val="false"/>
          <w:u w:val="single"/>
          <w:b w:val="false"/>
        </w:rPr>
        <w:fldChar w:fldCharType="separate"/>
      </w:r>
      <w:r>
        <w:rPr>
          <w:b w:val="false"/>
          <w:i w:val="false"/>
          <w:sz w:val="24"/>
          <w:u w:val="single"/>
        </w:rPr>
        <w:t>подпунктом 4</w:t>
      </w:r>
      <w:r>
        <w:rPr>
          <w:sz w:val="24"/>
          <w:i w:val="false"/>
          <w:u w:val="single"/>
          <w:b w:val="false"/>
        </w:rPr>
        <w:fldChar w:fldCharType="end"/>
      </w:r>
      <w:r>
        <w:rPr>
          <w:b w:val="false"/>
          <w:i w:val="false"/>
          <w:sz w:val="24"/>
        </w:rPr>
        <w:t xml:space="preserve"> пункта 3 статьи 170 Налогового кодекса Российской Федерации; (в ред. Постановления Правительства РФ </w:t>
      </w:r>
      <w:r>
        <w:fldChar w:fldCharType="begin"/>
      </w:r>
      <w:r>
        <w:rPr>
          <w:sz w:val="24"/>
          <w:i w:val="false"/>
          <w:u w:val="single"/>
          <w:b w:val="false"/>
        </w:rPr>
        <w:instrText xml:space="preserve"> HYPERLINK "https://normativ.kontur.ru/document?moduleid=1&amp;documentid=299145" \l "l121"</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б) переданные нотариально заверенные копии документов, которыми оформляется передача имущества, нематериальных активов, имущественных прав и в которых указаны суммы налога на добавленную стоимость, восстановленного акционером (участником, пайщиком) в порядке, установленном </w:t>
      </w:r>
      <w:r>
        <w:fldChar w:fldCharType="begin"/>
      </w:r>
      <w:r>
        <w:rPr>
          <w:sz w:val="24"/>
          <w:i w:val="false"/>
          <w:u w:val="single"/>
          <w:b w:val="false"/>
        </w:rPr>
        <w:instrText xml:space="preserve"> HYPERLINK "https://normativ.kontur.ru/document?moduleid=1&amp;documentid=391217" \l "l26729"</w:instrText>
      </w:r>
      <w:r>
        <w:rPr>
          <w:sz w:val="24"/>
          <w:i w:val="false"/>
          <w:u w:val="single"/>
          <w:b w:val="false"/>
        </w:rPr>
        <w:fldChar w:fldCharType="separate"/>
      </w:r>
      <w:r>
        <w:rPr>
          <w:b w:val="false"/>
          <w:i w:val="false"/>
          <w:sz w:val="24"/>
          <w:u w:val="single"/>
        </w:rPr>
        <w:t>пунктом 3</w:t>
      </w:r>
      <w:r>
        <w:rPr>
          <w:sz w:val="24"/>
          <w:i w:val="false"/>
          <w:u w:val="single"/>
          <w:b w:val="false"/>
        </w:rPr>
        <w:fldChar w:fldCharType="end"/>
      </w:r>
      <w:r>
        <w:rPr>
          <w:b w:val="false"/>
          <w:i w:val="false"/>
          <w:sz w:val="24"/>
        </w:rPr>
        <w:t xml:space="preserve"> статьи 170 Налогового кодекса Российской Федерации; (в ред. Постановления Правительства РФ </w:t>
      </w:r>
      <w:r>
        <w:fldChar w:fldCharType="begin"/>
      </w:r>
      <w:r>
        <w:rPr>
          <w:sz w:val="24"/>
          <w:i w:val="false"/>
          <w:u w:val="single"/>
          <w:b w:val="false"/>
        </w:rPr>
        <w:instrText xml:space="preserve"> HYPERLINK "https://normativ.kontur.ru/document?moduleid=1&amp;documentid=299145" \l "l121"</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первичные учетные документы, иные документы, содержащие суммарные (сводные) данные по операциям, совершенным в течение календарного месяца (квартала), подлежащие регистрации в книге продаж, в том числе составленные налогоплательщиком, - бухгалтерская справка-расчет для восстановления суммы налога на добавленную стоимость в соответствии со </w:t>
      </w:r>
      <w:r>
        <w:fldChar w:fldCharType="begin"/>
      </w:r>
      <w:r>
        <w:rPr>
          <w:sz w:val="24"/>
          <w:i w:val="false"/>
          <w:u w:val="single"/>
          <w:b w:val="false"/>
        </w:rPr>
        <w:instrText xml:space="preserve"> HYPERLINK "https://normativ.kontur.ru/document?moduleid=1&amp;documentid=391217" \l "l21242"</w:instrText>
      </w:r>
      <w:r>
        <w:rPr>
          <w:sz w:val="24"/>
          <w:i w:val="false"/>
          <w:u w:val="single"/>
          <w:b w:val="false"/>
        </w:rPr>
        <w:fldChar w:fldCharType="separate"/>
      </w:r>
      <w:r>
        <w:rPr>
          <w:b w:val="false"/>
          <w:i w:val="false"/>
          <w:sz w:val="24"/>
          <w:u w:val="single"/>
        </w:rPr>
        <w:t>статьей 171.1</w:t>
      </w:r>
      <w:r>
        <w:rPr>
          <w:sz w:val="24"/>
          <w:i w:val="false"/>
          <w:u w:val="single"/>
          <w:b w:val="false"/>
        </w:rPr>
        <w:fldChar w:fldCharType="end"/>
      </w:r>
      <w:r>
        <w:rPr>
          <w:b w:val="false"/>
          <w:i w:val="false"/>
          <w:sz w:val="24"/>
        </w:rPr>
        <w:t xml:space="preserve"> Налогового кодекса Российской Федерации. (в ред. Постановления Правительства РФ </w:t>
      </w:r>
      <w:r>
        <w:fldChar w:fldCharType="begin"/>
      </w:r>
      <w:r>
        <w:rPr>
          <w:sz w:val="24"/>
          <w:i w:val="false"/>
          <w:u w:val="single"/>
          <w:b w:val="false"/>
        </w:rPr>
        <w:instrText xml:space="preserve"> HYPERLINK "https://normativ.kontur.ru/document?moduleid=1&amp;documentid=299145" \l "l121"</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right"/>
        <w:rPr/>
      </w:pPr>
      <w:r>
        <w:rPr>
          <w:b w:val="false"/>
          <w:i/>
          <w:sz w:val="24"/>
        </w:rPr>
        <w:t>Приложение N 2</w:t>
      </w:r>
    </w:p>
    <w:p>
      <w:pPr>
        <w:pStyle w:val="Normal"/>
        <w:bidi w:val="0"/>
        <w:spacing w:before="0" w:after="150"/>
        <w:jc w:val="right"/>
        <w:rPr/>
      </w:pPr>
      <w:r>
        <w:rPr>
          <w:b w:val="false"/>
          <w:i/>
          <w:sz w:val="24"/>
        </w:rPr>
        <w:t>к постановлению Правительства</w:t>
      </w:r>
    </w:p>
    <w:p>
      <w:pPr>
        <w:pStyle w:val="Normal"/>
        <w:bidi w:val="0"/>
        <w:spacing w:before="0" w:after="150"/>
        <w:jc w:val="right"/>
        <w:rPr/>
      </w:pPr>
      <w:r>
        <w:rPr>
          <w:b w:val="false"/>
          <w:i/>
          <w:sz w:val="24"/>
        </w:rPr>
        <w:t>Российской Федерации</w:t>
      </w:r>
    </w:p>
    <w:p>
      <w:pPr>
        <w:pStyle w:val="Normal"/>
        <w:bidi w:val="0"/>
        <w:spacing w:before="0" w:after="150"/>
        <w:jc w:val="right"/>
        <w:rPr/>
      </w:pPr>
      <w:r>
        <w:rPr>
          <w:b w:val="false"/>
          <w:i/>
          <w:sz w:val="24"/>
        </w:rPr>
        <w:t>от 26 декабря 2011 г. N 1137</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6"/>
        </w:rPr>
        <w:t>ФОРМА КОРРЕКТИРОВОЧНОГО СЧЕТА-ФАКТУРЫ, ПРИМЕНЯЕМОГО ПРИ РАСЧЕТАХ ПО НАЛОГУ НА ДОБАВЛЕННУЮ СТОИМОСТЬ, И ПРАВИЛА ЕГО ЗАПОЛНЕНИЯ</w:t>
      </w:r>
    </w:p>
    <w:p>
      <w:pPr>
        <w:pStyle w:val="Normal"/>
        <w:bidi w:val="0"/>
        <w:spacing w:before="0" w:after="150"/>
        <w:jc w:val="left"/>
        <w:rPr/>
      </w:pPr>
      <w:r>
        <w:rPr>
          <w:b w:val="false"/>
          <w:i w:val="false"/>
          <w:sz w:val="24"/>
        </w:rPr>
        <w:t xml:space="preserve">(в ред. Постановлений Правительства РФ </w:t>
      </w:r>
      <w:r>
        <w:fldChar w:fldCharType="begin"/>
      </w:r>
      <w:r>
        <w:rPr>
          <w:sz w:val="24"/>
          <w:i w:val="false"/>
          <w:u w:val="single"/>
          <w:b w:val="false"/>
        </w:rPr>
        <w:instrText xml:space="preserve"> HYPERLINK "https://normativ.kontur.ru/document?moduleid=1&amp;documentid=220649" \l "l0"</w:instrText>
      </w:r>
      <w:r>
        <w:rPr>
          <w:sz w:val="24"/>
          <w:i w:val="false"/>
          <w:u w:val="single"/>
          <w:b w:val="false"/>
        </w:rPr>
        <w:fldChar w:fldCharType="separate"/>
      </w:r>
      <w:r>
        <w:rPr>
          <w:b w:val="false"/>
          <w:i w:val="false"/>
          <w:sz w:val="24"/>
          <w:u w:val="single"/>
        </w:rPr>
        <w:t>от 24.10.2013 N 952</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"https://normativ.kontur.ru/document?moduleid=1&amp;documentid=294103" \l "l2"</w:instrText>
      </w:r>
      <w:r>
        <w:rPr>
          <w:sz w:val="24"/>
          <w:i w:val="false"/>
          <w:u w:val="single"/>
          <w:b w:val="false"/>
        </w:rPr>
        <w:fldChar w:fldCharType="separate"/>
      </w:r>
      <w:r>
        <w:rPr>
          <w:b w:val="false"/>
          <w:i w:val="false"/>
          <w:sz w:val="24"/>
          <w:u w:val="single"/>
        </w:rPr>
        <w:t>от 25.05.2017 N 625</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"https://normativ.kontur.ru/document?moduleid=1&amp;documentid=299145" \l "l135"</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"https://normativ.kontur.ru/document?moduleid=1&amp;documentid=388672" \l "l33"</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 xml:space="preserve">I. Форма корректировочного счета-фактуры, применяемого при расчетах по налогу на добавленную стоимость (в ред. Постановления Правительства РФ </w:t>
      </w:r>
      <w:r>
        <w:fldChar w:fldCharType="begin"/>
      </w:r>
      <w:r>
        <w:rPr>
          <w:sz w:val="32"/>
          <w:i w:val="false"/>
          <w:u w:val="single"/>
          <w:b/>
        </w:rPr>
        <w:instrText xml:space="preserve"> HYPERLINK "https://normativ.kontur.ru/document?moduleid=1&amp;documentid=388672" \l "l295"</w:instrText>
      </w:r>
      <w:r>
        <w:rPr>
          <w:sz w:val="32"/>
          <w:i w:val="false"/>
          <w:u w:val="single"/>
          <w:b/>
        </w:rPr>
        <w:fldChar w:fldCharType="separate"/>
      </w:r>
      <w:r>
        <w:rPr>
          <w:b/>
          <w:i w:val="false"/>
          <w:sz w:val="32"/>
          <w:u w:val="single"/>
        </w:rPr>
        <w:t>от 02.04.2021 N 534</w:t>
      </w:r>
      <w:r>
        <w:rPr>
          <w:sz w:val="32"/>
          <w:i w:val="false"/>
          <w:u w:val="single"/>
          <w:b/>
        </w:rPr>
        <w:fldChar w:fldCharType="end"/>
      </w:r>
      <w:r>
        <w:rPr>
          <w:b/>
          <w:i w:val="false"/>
          <w:sz w:val="32"/>
        </w:rPr>
        <w:t>)</w:t>
      </w:r>
    </w:p>
    <w:p>
      <w:pPr>
        <w:pStyle w:val="Normal"/>
        <w:bidi w:val="0"/>
        <w:spacing w:before="0" w:after="150"/>
        <w:jc w:val="both"/>
        <w:rPr/>
      </w:pPr>
      <w:r>
        <w:rPr>
          <w:b w:val="false"/>
          <w:i w:val="false"/>
          <w:sz w:val="24"/>
        </w:rPr>
        <w:t>КОРРЕКТИРОВОЧНЫЙ СЧЕТ-ФАКТУРА N _______________ от ____________________ (1),</w:t>
      </w:r>
    </w:p>
    <w:p>
      <w:pPr>
        <w:pStyle w:val="Normal"/>
        <w:bidi w:val="0"/>
        <w:spacing w:before="0" w:after="150"/>
        <w:jc w:val="both"/>
        <w:rPr/>
      </w:pPr>
      <w:r>
        <w:rPr>
          <w:b w:val="false"/>
          <w:i w:val="false"/>
          <w:sz w:val="24"/>
        </w:rPr>
        <w:t>ИСПРАВЛЕНИЕ КОРРЕКТИРОВОЧНОГО СЧЕТА-ФАКТУРЫ N _______________ от ____________________ (1а)</w:t>
      </w:r>
    </w:p>
    <w:p>
      <w:pPr>
        <w:pStyle w:val="Normal"/>
        <w:bidi w:val="0"/>
        <w:spacing w:before="0" w:after="150"/>
        <w:jc w:val="both"/>
        <w:rPr/>
      </w:pPr>
      <w:r>
        <w:rPr>
          <w:b w:val="false"/>
          <w:i w:val="false"/>
          <w:sz w:val="24"/>
        </w:rPr>
        <w:t>К СЧЕТУ-ФАКТУРЕ (счетам-фактурам) N _______________ от ____________________, с учетом исправления N _______________ от ____________________ (1 б)</w:t>
      </w:r>
    </w:p>
    <w:p>
      <w:pPr>
        <w:pStyle w:val="Normal"/>
        <w:bidi w:val="0"/>
        <w:spacing w:before="0" w:after="150"/>
        <w:jc w:val="left"/>
        <w:rPr>
          <w:b w:val="false"/>
          <w:b w:val="false"/>
          <w:i w:val="false"/>
          <w:i w:val="false"/>
          <w:sz w:val="24"/>
        </w:rPr>
      </w:pPr>
      <w:r>
        <w:rPr>
          <w:b w:val="false"/>
          <w:i w:val="false"/>
          <w:sz w:val="24"/>
        </w:rPr>
      </w:r>
    </w:p>
    <w:tbl>
      <w:tblPr>
        <w:tblW w:w="10250" w:type="dxa"/>
        <w:jc w:val="center"/>
        <w:tblInd w:w="0" w:type="dxa"/>
        <w:tblLayout w:type="fixed"/>
        <w:tblCellMar>
          <w:top w:w="0" w:type="dxa"/>
          <w:left w:w="0" w:type="dxa"/>
          <w:bottom w:w="0" w:type="dxa"/>
          <w:right w:w="0" w:type="dxa"/>
        </w:tblCellMar>
      </w:tblPr>
      <w:tblGrid>
        <w:gridCol w:w="500"/>
        <w:gridCol w:w="250"/>
        <w:gridCol w:w="250"/>
        <w:gridCol w:w="250"/>
        <w:gridCol w:w="249"/>
        <w:gridCol w:w="250"/>
        <w:gridCol w:w="250"/>
        <w:gridCol w:w="250"/>
        <w:gridCol w:w="250"/>
        <w:gridCol w:w="251"/>
        <w:gridCol w:w="250"/>
        <w:gridCol w:w="250"/>
        <w:gridCol w:w="250"/>
        <w:gridCol w:w="250"/>
        <w:gridCol w:w="249"/>
        <w:gridCol w:w="250"/>
        <w:gridCol w:w="250"/>
        <w:gridCol w:w="250"/>
        <w:gridCol w:w="250"/>
        <w:gridCol w:w="251"/>
        <w:gridCol w:w="250"/>
        <w:gridCol w:w="250"/>
        <w:gridCol w:w="250"/>
        <w:gridCol w:w="250"/>
        <w:gridCol w:w="249"/>
        <w:gridCol w:w="250"/>
        <w:gridCol w:w="250"/>
        <w:gridCol w:w="250"/>
        <w:gridCol w:w="250"/>
        <w:gridCol w:w="251"/>
        <w:gridCol w:w="250"/>
        <w:gridCol w:w="250"/>
        <w:gridCol w:w="250"/>
        <w:gridCol w:w="250"/>
        <w:gridCol w:w="249"/>
        <w:gridCol w:w="250"/>
        <w:gridCol w:w="999"/>
      </w:tblGrid>
      <w:tr>
        <w:trPr/>
        <w:tc>
          <w:tcPr>
            <w:tcW w:w="750" w:type="dxa"/>
            <w:gridSpan w:val="2"/>
            <w:tcBorders/>
          </w:tcPr>
          <w:p>
            <w:pPr>
              <w:pStyle w:val="Normal"/>
              <w:widowControl w:val="false"/>
              <w:tabs>
                <w:tab w:val="clear" w:pos="720"/>
              </w:tabs>
              <w:bidi w:val="0"/>
              <w:jc w:val="left"/>
              <w:rPr/>
            </w:pPr>
            <w:r>
              <w:rPr>
                <w:b w:val="false"/>
                <w:i w:val="false"/>
                <w:sz w:val="24"/>
              </w:rPr>
              <w:t>Продавец</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999" w:type="dxa"/>
            <w:tcBorders/>
          </w:tcPr>
          <w:p>
            <w:pPr>
              <w:pStyle w:val="Normal"/>
              <w:widowControl w:val="false"/>
              <w:tabs>
                <w:tab w:val="clear" w:pos="720"/>
              </w:tabs>
              <w:bidi w:val="0"/>
              <w:jc w:val="left"/>
              <w:rPr/>
            </w:pPr>
            <w:r>
              <w:rPr>
                <w:b w:val="false"/>
                <w:i w:val="false"/>
                <w:sz w:val="24"/>
              </w:rPr>
              <w:t>(2)</w:t>
            </w:r>
          </w:p>
        </w:tc>
      </w:tr>
      <w:tr>
        <w:trPr/>
        <w:tc>
          <w:tcPr>
            <w:tcW w:w="500" w:type="dxa"/>
            <w:tcBorders/>
          </w:tcPr>
          <w:p>
            <w:pPr>
              <w:pStyle w:val="Normal"/>
              <w:widowControl w:val="false"/>
              <w:tabs>
                <w:tab w:val="clear" w:pos="720"/>
              </w:tabs>
              <w:bidi w:val="0"/>
              <w:jc w:val="left"/>
              <w:rPr/>
            </w:pPr>
            <w:r>
              <w:rPr>
                <w:b w:val="false"/>
                <w:i w:val="false"/>
                <w:sz w:val="24"/>
              </w:rPr>
              <w:t>Адрес</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999" w:type="dxa"/>
            <w:tcBorders/>
          </w:tcPr>
          <w:p>
            <w:pPr>
              <w:pStyle w:val="Normal"/>
              <w:widowControl w:val="false"/>
              <w:tabs>
                <w:tab w:val="clear" w:pos="720"/>
              </w:tabs>
              <w:bidi w:val="0"/>
              <w:jc w:val="left"/>
              <w:rPr/>
            </w:pPr>
            <w:r>
              <w:rPr>
                <w:b w:val="false"/>
                <w:i w:val="false"/>
                <w:sz w:val="24"/>
              </w:rPr>
              <w:t>(2а)</w:t>
            </w:r>
          </w:p>
        </w:tc>
      </w:tr>
      <w:tr>
        <w:trPr/>
        <w:tc>
          <w:tcPr>
            <w:tcW w:w="1250" w:type="dxa"/>
            <w:gridSpan w:val="4"/>
            <w:tcBorders/>
          </w:tcPr>
          <w:p>
            <w:pPr>
              <w:pStyle w:val="Normal"/>
              <w:widowControl w:val="false"/>
              <w:tabs>
                <w:tab w:val="clear" w:pos="720"/>
              </w:tabs>
              <w:bidi w:val="0"/>
              <w:jc w:val="left"/>
              <w:rPr/>
            </w:pPr>
            <w:r>
              <w:rPr>
                <w:b w:val="false"/>
                <w:i w:val="false"/>
                <w:sz w:val="24"/>
              </w:rPr>
              <w:t>ИНН/КПП продавца</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999" w:type="dxa"/>
            <w:tcBorders/>
          </w:tcPr>
          <w:p>
            <w:pPr>
              <w:pStyle w:val="Normal"/>
              <w:widowControl w:val="false"/>
              <w:tabs>
                <w:tab w:val="clear" w:pos="720"/>
              </w:tabs>
              <w:bidi w:val="0"/>
              <w:jc w:val="left"/>
              <w:rPr/>
            </w:pPr>
            <w:r>
              <w:rPr>
                <w:b w:val="false"/>
                <w:i w:val="false"/>
                <w:sz w:val="24"/>
              </w:rPr>
              <w:t>(2б)</w:t>
            </w:r>
          </w:p>
        </w:tc>
      </w:tr>
      <w:tr>
        <w:trPr/>
        <w:tc>
          <w:tcPr>
            <w:tcW w:w="1000" w:type="dxa"/>
            <w:gridSpan w:val="3"/>
            <w:tcBorders/>
          </w:tcPr>
          <w:p>
            <w:pPr>
              <w:pStyle w:val="Normal"/>
              <w:widowControl w:val="false"/>
              <w:tabs>
                <w:tab w:val="clear" w:pos="720"/>
              </w:tabs>
              <w:bidi w:val="0"/>
              <w:jc w:val="left"/>
              <w:rPr/>
            </w:pPr>
            <w:r>
              <w:rPr>
                <w:b w:val="false"/>
                <w:i w:val="false"/>
                <w:sz w:val="24"/>
              </w:rPr>
              <w:t>Покупатель</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999" w:type="dxa"/>
            <w:tcBorders/>
          </w:tcPr>
          <w:p>
            <w:pPr>
              <w:pStyle w:val="Normal"/>
              <w:widowControl w:val="false"/>
              <w:tabs>
                <w:tab w:val="clear" w:pos="720"/>
              </w:tabs>
              <w:bidi w:val="0"/>
              <w:jc w:val="left"/>
              <w:rPr/>
            </w:pPr>
            <w:r>
              <w:rPr>
                <w:b w:val="false"/>
                <w:i w:val="false"/>
                <w:sz w:val="24"/>
              </w:rPr>
              <w:t>(3)</w:t>
            </w:r>
          </w:p>
        </w:tc>
      </w:tr>
      <w:tr>
        <w:trPr/>
        <w:tc>
          <w:tcPr>
            <w:tcW w:w="500" w:type="dxa"/>
            <w:tcBorders/>
          </w:tcPr>
          <w:p>
            <w:pPr>
              <w:pStyle w:val="Normal"/>
              <w:widowControl w:val="false"/>
              <w:tabs>
                <w:tab w:val="clear" w:pos="720"/>
              </w:tabs>
              <w:bidi w:val="0"/>
              <w:jc w:val="left"/>
              <w:rPr/>
            </w:pPr>
            <w:r>
              <w:rPr>
                <w:b w:val="false"/>
                <w:i w:val="false"/>
                <w:sz w:val="24"/>
              </w:rPr>
              <w:t>Адрес</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999" w:type="dxa"/>
            <w:tcBorders/>
          </w:tcPr>
          <w:p>
            <w:pPr>
              <w:pStyle w:val="Normal"/>
              <w:widowControl w:val="false"/>
              <w:tabs>
                <w:tab w:val="clear" w:pos="720"/>
              </w:tabs>
              <w:bidi w:val="0"/>
              <w:jc w:val="left"/>
              <w:rPr/>
            </w:pPr>
            <w:r>
              <w:rPr>
                <w:b w:val="false"/>
                <w:i w:val="false"/>
                <w:sz w:val="24"/>
              </w:rPr>
              <w:t>(3а)</w:t>
            </w:r>
          </w:p>
        </w:tc>
      </w:tr>
      <w:tr>
        <w:trPr/>
        <w:tc>
          <w:tcPr>
            <w:tcW w:w="1250" w:type="dxa"/>
            <w:gridSpan w:val="4"/>
            <w:tcBorders/>
          </w:tcPr>
          <w:p>
            <w:pPr>
              <w:pStyle w:val="Normal"/>
              <w:widowControl w:val="false"/>
              <w:tabs>
                <w:tab w:val="clear" w:pos="720"/>
              </w:tabs>
              <w:bidi w:val="0"/>
              <w:jc w:val="left"/>
              <w:rPr/>
            </w:pPr>
            <w:r>
              <w:rPr>
                <w:b w:val="false"/>
                <w:i w:val="false"/>
                <w:sz w:val="24"/>
              </w:rPr>
              <w:t>ИНН/КПП покупателя</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999" w:type="dxa"/>
            <w:tcBorders/>
          </w:tcPr>
          <w:p>
            <w:pPr>
              <w:pStyle w:val="Normal"/>
              <w:widowControl w:val="false"/>
              <w:tabs>
                <w:tab w:val="clear" w:pos="720"/>
              </w:tabs>
              <w:bidi w:val="0"/>
              <w:jc w:val="left"/>
              <w:rPr/>
            </w:pPr>
            <w:r>
              <w:rPr>
                <w:b w:val="false"/>
                <w:i w:val="false"/>
                <w:sz w:val="24"/>
              </w:rPr>
              <w:t>(3б)</w:t>
            </w:r>
          </w:p>
        </w:tc>
      </w:tr>
      <w:tr>
        <w:trPr/>
        <w:tc>
          <w:tcPr>
            <w:tcW w:w="1749" w:type="dxa"/>
            <w:gridSpan w:val="6"/>
            <w:tcBorders/>
          </w:tcPr>
          <w:p>
            <w:pPr>
              <w:pStyle w:val="Normal"/>
              <w:widowControl w:val="false"/>
              <w:tabs>
                <w:tab w:val="clear" w:pos="720"/>
              </w:tabs>
              <w:bidi w:val="0"/>
              <w:jc w:val="left"/>
              <w:rPr/>
            </w:pPr>
            <w:r>
              <w:rPr>
                <w:b w:val="false"/>
                <w:i w:val="false"/>
                <w:sz w:val="24"/>
              </w:rPr>
              <w:t>Валюта: наименование, код</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999" w:type="dxa"/>
            <w:tcBorders/>
          </w:tcPr>
          <w:p>
            <w:pPr>
              <w:pStyle w:val="Normal"/>
              <w:widowControl w:val="false"/>
              <w:tabs>
                <w:tab w:val="clear" w:pos="720"/>
              </w:tabs>
              <w:bidi w:val="0"/>
              <w:jc w:val="left"/>
              <w:rPr/>
            </w:pPr>
            <w:r>
              <w:rPr>
                <w:b w:val="false"/>
                <w:i w:val="false"/>
                <w:sz w:val="24"/>
              </w:rPr>
              <w:t>(4)</w:t>
            </w:r>
          </w:p>
        </w:tc>
      </w:tr>
      <w:tr>
        <w:trPr/>
        <w:tc>
          <w:tcPr>
            <w:tcW w:w="4499" w:type="dxa"/>
            <w:gridSpan w:val="17"/>
            <w:tcBorders/>
          </w:tcPr>
          <w:p>
            <w:pPr>
              <w:pStyle w:val="Normal"/>
              <w:widowControl w:val="false"/>
              <w:tabs>
                <w:tab w:val="clear" w:pos="720"/>
              </w:tabs>
              <w:bidi w:val="0"/>
              <w:jc w:val="left"/>
              <w:rPr/>
            </w:pPr>
            <w:r>
              <w:rPr>
                <w:b w:val="false"/>
                <w:i w:val="false"/>
                <w:sz w:val="24"/>
              </w:rPr>
              <w:t>Идентификатор государственного контракта, договора (соглашения) (при наличии)</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1"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9"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999" w:type="dxa"/>
            <w:tcBorders/>
          </w:tcPr>
          <w:p>
            <w:pPr>
              <w:pStyle w:val="Normal"/>
              <w:widowControl w:val="false"/>
              <w:tabs>
                <w:tab w:val="clear" w:pos="720"/>
              </w:tabs>
              <w:bidi w:val="0"/>
              <w:jc w:val="left"/>
              <w:rPr/>
            </w:pPr>
            <w:r>
              <w:rPr>
                <w:b w:val="false"/>
                <w:i w:val="false"/>
                <w:sz w:val="24"/>
              </w:rPr>
              <w:t>(5)</w:t>
            </w:r>
          </w:p>
        </w:tc>
      </w:tr>
    </w:tbl>
    <w:p>
      <w:pPr>
        <w:pStyle w:val="Normal"/>
        <w:widowControl w:val="false"/>
        <w:bidi w:val="0"/>
        <w:spacing w:before="0" w:after="0"/>
        <w:jc w:val="left"/>
        <w:rPr/>
      </w:pPr>
      <w:r>
        <w:rPr/>
      </w:r>
    </w:p>
    <w:p>
      <w:pPr>
        <w:pStyle w:val="Normal"/>
        <w:bidi w:val="0"/>
        <w:spacing w:before="0" w:after="150"/>
        <w:jc w:val="left"/>
        <w:rPr/>
      </w:pPr>
      <w:r>
        <w:rPr/>
      </w:r>
    </w:p>
    <w:tbl>
      <w:tblPr>
        <w:tblW w:w="9000" w:type="dxa"/>
        <w:jc w:val="center"/>
        <w:tblInd w:w="0" w:type="dxa"/>
        <w:tblLayout w:type="fixed"/>
        <w:tblCellMar>
          <w:top w:w="0" w:type="dxa"/>
          <w:left w:w="7" w:type="dxa"/>
          <w:bottom w:w="0" w:type="dxa"/>
          <w:right w:w="0" w:type="dxa"/>
        </w:tblCellMar>
      </w:tblPr>
      <w:tblGrid>
        <w:gridCol w:w="416"/>
        <w:gridCol w:w="418"/>
        <w:gridCol w:w="417"/>
        <w:gridCol w:w="416"/>
        <w:gridCol w:w="418"/>
        <w:gridCol w:w="417"/>
        <w:gridCol w:w="416"/>
        <w:gridCol w:w="418"/>
        <w:gridCol w:w="417"/>
        <w:gridCol w:w="416"/>
        <w:gridCol w:w="418"/>
        <w:gridCol w:w="1499"/>
        <w:gridCol w:w="418"/>
        <w:gridCol w:w="416"/>
        <w:gridCol w:w="415"/>
        <w:gridCol w:w="416"/>
        <w:gridCol w:w="417"/>
        <w:gridCol w:w="416"/>
        <w:gridCol w:w="415"/>
      </w:tblGrid>
      <w:tr>
        <w:trPr/>
        <w:tc>
          <w:tcPr>
            <w:tcW w:w="416"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t>N п/п</w:t>
            </w:r>
          </w:p>
        </w:tc>
        <w:tc>
          <w:tcPr>
            <w:tcW w:w="418"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t>Наименование товара (описание выполнении работ, оказанных услуг), имущественного права</w:t>
            </w:r>
          </w:p>
        </w:tc>
        <w:tc>
          <w:tcPr>
            <w:tcW w:w="417"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t>Показатели в связи с изменением стоимости отгруженных товаров (выполненных работ, оказанных услуг), переданных имущественных прав</w:t>
            </w:r>
          </w:p>
        </w:tc>
        <w:tc>
          <w:tcPr>
            <w:tcW w:w="416"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t>Код вида товара</w:t>
            </w:r>
          </w:p>
        </w:tc>
        <w:tc>
          <w:tcPr>
            <w:tcW w:w="835" w:type="dxa"/>
            <w:gridSpan w:val="2"/>
            <w:tcBorders>
              <w:top w:val="single" w:sz="6" w:space="0" w:color="000000"/>
              <w:left w:val="single" w:sz="6" w:space="0" w:color="000000"/>
              <w:right w:val="single" w:sz="6" w:space="0" w:color="000000"/>
            </w:tcBorders>
          </w:tcPr>
          <w:p>
            <w:pPr>
              <w:pStyle w:val="Normal"/>
              <w:widowControl w:val="false"/>
              <w:tabs>
                <w:tab w:val="clear" w:pos="720"/>
              </w:tabs>
              <w:bidi w:val="0"/>
              <w:jc w:val="center"/>
              <w:rPr/>
            </w:pPr>
            <w:r>
              <w:rPr/>
              <w:t>Единица измерения</w:t>
            </w:r>
          </w:p>
        </w:tc>
        <w:tc>
          <w:tcPr>
            <w:tcW w:w="416" w:type="dxa"/>
            <w:vMerge w:val="restart"/>
            <w:tcBorders>
              <w:top w:val="single" w:sz="6" w:space="0" w:color="000000"/>
              <w:left w:val="single" w:sz="6" w:space="0" w:color="000000"/>
            </w:tcBorders>
          </w:tcPr>
          <w:p>
            <w:pPr>
              <w:pStyle w:val="Normal"/>
              <w:widowControl w:val="false"/>
              <w:tabs>
                <w:tab w:val="clear" w:pos="720"/>
              </w:tabs>
              <w:bidi w:val="0"/>
              <w:jc w:val="center"/>
              <w:rPr/>
            </w:pPr>
            <w:r>
              <w:rPr/>
              <w:t>Количество (объем)</w:t>
            </w:r>
          </w:p>
        </w:tc>
        <w:tc>
          <w:tcPr>
            <w:tcW w:w="418"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t>Цена (тариф) за единицу измерения</w:t>
            </w:r>
          </w:p>
        </w:tc>
        <w:tc>
          <w:tcPr>
            <w:tcW w:w="417"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t>Стоимость товаров (работ, услуг), имущественных прав без налога - всего</w:t>
            </w:r>
          </w:p>
        </w:tc>
        <w:tc>
          <w:tcPr>
            <w:tcW w:w="416"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t>В том числе сумма акциза</w:t>
            </w:r>
          </w:p>
        </w:tc>
        <w:tc>
          <w:tcPr>
            <w:tcW w:w="418"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t>Налоговая ставка</w:t>
            </w:r>
          </w:p>
        </w:tc>
        <w:tc>
          <w:tcPr>
            <w:tcW w:w="1499"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t>Сумма налога</w:t>
            </w:r>
          </w:p>
        </w:tc>
        <w:tc>
          <w:tcPr>
            <w:tcW w:w="418"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t>Стоимость товаров(работ, услуг), имущественных прав с налогом - всего</w:t>
            </w:r>
          </w:p>
        </w:tc>
        <w:tc>
          <w:tcPr>
            <w:tcW w:w="831" w:type="dxa"/>
            <w:gridSpan w:val="2"/>
            <w:tcBorders>
              <w:top w:val="single" w:sz="6" w:space="0" w:color="000000"/>
              <w:left w:val="single" w:sz="6" w:space="0" w:color="000000"/>
              <w:right w:val="single" w:sz="6" w:space="0" w:color="000000"/>
            </w:tcBorders>
          </w:tcPr>
          <w:p>
            <w:pPr>
              <w:pStyle w:val="Normal"/>
              <w:widowControl w:val="false"/>
              <w:tabs>
                <w:tab w:val="clear" w:pos="720"/>
              </w:tabs>
              <w:bidi w:val="0"/>
              <w:jc w:val="center"/>
              <w:rPr/>
            </w:pPr>
            <w:r>
              <w:rPr/>
              <w:t>Страна происхождения товара</w:t>
            </w:r>
          </w:p>
        </w:tc>
        <w:tc>
          <w:tcPr>
            <w:tcW w:w="416" w:type="dxa"/>
            <w:vMerge w:val="restart"/>
            <w:tcBorders>
              <w:top w:val="single" w:sz="6" w:space="0" w:color="000000"/>
              <w:left w:val="single" w:sz="6" w:space="0" w:color="000000"/>
            </w:tcBorders>
          </w:tcPr>
          <w:p>
            <w:pPr>
              <w:pStyle w:val="Normal"/>
              <w:widowControl w:val="false"/>
              <w:tabs>
                <w:tab w:val="clear" w:pos="720"/>
              </w:tabs>
              <w:bidi w:val="0"/>
              <w:jc w:val="center"/>
              <w:rPr/>
            </w:pPr>
            <w:r>
              <w:rPr/>
              <w:t>Регистрационный номер декларации на товары или регистрационный номер партии товара, подлежащего прослеживаемости</w:t>
            </w:r>
          </w:p>
        </w:tc>
        <w:tc>
          <w:tcPr>
            <w:tcW w:w="833" w:type="dxa"/>
            <w:gridSpan w:val="2"/>
            <w:tcBorders>
              <w:top w:val="single" w:sz="6" w:space="0" w:color="000000"/>
              <w:left w:val="single" w:sz="6" w:space="0" w:color="000000"/>
              <w:right w:val="single" w:sz="6" w:space="0" w:color="000000"/>
            </w:tcBorders>
          </w:tcPr>
          <w:p>
            <w:pPr>
              <w:pStyle w:val="Normal"/>
              <w:widowControl w:val="false"/>
              <w:tabs>
                <w:tab w:val="clear" w:pos="720"/>
              </w:tabs>
              <w:bidi w:val="0"/>
              <w:jc w:val="center"/>
              <w:rPr/>
            </w:pPr>
            <w:r>
              <w:rPr/>
              <w:t>Количественная единица измерения товара, используемая в целях осуществления прослеживаемости</w:t>
            </w:r>
          </w:p>
        </w:tc>
        <w:tc>
          <w:tcPr>
            <w:tcW w:w="415"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Количество товара, подлежащего прослеживаемости, в количественной единице измерения товара, используемой в целях осуществления прослеживаемости</w:t>
            </w:r>
          </w:p>
        </w:tc>
      </w:tr>
      <w:tr>
        <w:trPr/>
        <w:tc>
          <w:tcPr>
            <w:tcW w:w="416" w:type="dxa"/>
            <w:vMerge w:val="continue"/>
            <w:tcBorders>
              <w:left w:val="single" w:sz="6" w:space="0" w:color="000000"/>
              <w:bottom w:val="single" w:sz="6" w:space="0" w:color="000000"/>
            </w:tcBorders>
          </w:tcPr>
          <w:p>
            <w:pPr>
              <w:pStyle w:val="Normal"/>
              <w:widowControl w:val="false"/>
              <w:bidi w:val="0"/>
              <w:jc w:val="left"/>
              <w:rPr/>
            </w:pPr>
            <w:r>
              <w:rPr/>
            </w:r>
          </w:p>
        </w:tc>
        <w:tc>
          <w:tcPr>
            <w:tcW w:w="418" w:type="dxa"/>
            <w:vMerge w:val="continue"/>
            <w:tcBorders>
              <w:left w:val="single" w:sz="6" w:space="0" w:color="000000"/>
              <w:bottom w:val="single" w:sz="6" w:space="0" w:color="000000"/>
            </w:tcBorders>
          </w:tcPr>
          <w:p>
            <w:pPr>
              <w:pStyle w:val="Normal"/>
              <w:widowControl w:val="false"/>
              <w:bidi w:val="0"/>
              <w:jc w:val="left"/>
              <w:rPr/>
            </w:pPr>
            <w:r>
              <w:rPr/>
            </w:r>
          </w:p>
        </w:tc>
        <w:tc>
          <w:tcPr>
            <w:tcW w:w="417" w:type="dxa"/>
            <w:vMerge w:val="continue"/>
            <w:tcBorders>
              <w:left w:val="single" w:sz="6" w:space="0" w:color="000000"/>
              <w:bottom w:val="single" w:sz="6" w:space="0" w:color="000000"/>
            </w:tcBorders>
          </w:tcPr>
          <w:p>
            <w:pPr>
              <w:pStyle w:val="Normal"/>
              <w:widowControl w:val="false"/>
              <w:bidi w:val="0"/>
              <w:jc w:val="left"/>
              <w:rPr/>
            </w:pPr>
            <w:r>
              <w:rPr/>
            </w:r>
          </w:p>
        </w:tc>
        <w:tc>
          <w:tcPr>
            <w:tcW w:w="416" w:type="dxa"/>
            <w:vMerge w:val="continue"/>
            <w:tcBorders>
              <w:left w:val="single" w:sz="6" w:space="0" w:color="000000"/>
              <w:bottom w:val="single" w:sz="6" w:space="0" w:color="000000"/>
            </w:tcBorders>
          </w:tcPr>
          <w:p>
            <w:pPr>
              <w:pStyle w:val="Normal"/>
              <w:widowControl w:val="false"/>
              <w:bidi w:val="0"/>
              <w:jc w:val="left"/>
              <w:rPr/>
            </w:pPr>
            <w:r>
              <w:rPr/>
            </w:r>
          </w:p>
        </w:tc>
        <w:tc>
          <w:tcPr>
            <w:tcW w:w="418"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код</w:t>
            </w:r>
          </w:p>
        </w:tc>
        <w:tc>
          <w:tcPr>
            <w:tcW w:w="41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условное обозначение (национальное)</w:t>
            </w:r>
          </w:p>
        </w:tc>
        <w:tc>
          <w:tcPr>
            <w:tcW w:w="416" w:type="dxa"/>
            <w:vMerge w:val="continue"/>
            <w:tcBorders>
              <w:left w:val="single" w:sz="6" w:space="0" w:color="000000"/>
              <w:bottom w:val="single" w:sz="6" w:space="0" w:color="000000"/>
            </w:tcBorders>
          </w:tcPr>
          <w:p>
            <w:pPr>
              <w:pStyle w:val="Normal"/>
              <w:widowControl w:val="false"/>
              <w:tabs>
                <w:tab w:val="clear" w:pos="720"/>
              </w:tabs>
              <w:bidi w:val="0"/>
              <w:jc w:val="center"/>
              <w:rPr/>
            </w:pPr>
            <w:r>
              <w:rPr/>
            </w:r>
          </w:p>
        </w:tc>
        <w:tc>
          <w:tcPr>
            <w:tcW w:w="418" w:type="dxa"/>
            <w:vMerge w:val="continue"/>
            <w:tcBorders>
              <w:left w:val="single" w:sz="6" w:space="0" w:color="000000"/>
              <w:bottom w:val="single" w:sz="6" w:space="0" w:color="000000"/>
            </w:tcBorders>
          </w:tcPr>
          <w:p>
            <w:pPr>
              <w:pStyle w:val="Normal"/>
              <w:widowControl w:val="false"/>
              <w:tabs>
                <w:tab w:val="clear" w:pos="720"/>
              </w:tabs>
              <w:bidi w:val="0"/>
              <w:jc w:val="center"/>
              <w:rPr/>
            </w:pPr>
            <w:r>
              <w:rPr/>
            </w:r>
          </w:p>
        </w:tc>
        <w:tc>
          <w:tcPr>
            <w:tcW w:w="417" w:type="dxa"/>
            <w:vMerge w:val="continue"/>
            <w:tcBorders>
              <w:left w:val="single" w:sz="6" w:space="0" w:color="000000"/>
              <w:bottom w:val="single" w:sz="6" w:space="0" w:color="000000"/>
            </w:tcBorders>
          </w:tcPr>
          <w:p>
            <w:pPr>
              <w:pStyle w:val="Normal"/>
              <w:widowControl w:val="false"/>
              <w:tabs>
                <w:tab w:val="clear" w:pos="720"/>
              </w:tabs>
              <w:bidi w:val="0"/>
              <w:jc w:val="center"/>
              <w:rPr/>
            </w:pPr>
            <w:r>
              <w:rPr/>
            </w:r>
          </w:p>
        </w:tc>
        <w:tc>
          <w:tcPr>
            <w:tcW w:w="416" w:type="dxa"/>
            <w:vMerge w:val="continue"/>
            <w:tcBorders>
              <w:left w:val="single" w:sz="6" w:space="0" w:color="000000"/>
              <w:bottom w:val="single" w:sz="6" w:space="0" w:color="000000"/>
            </w:tcBorders>
          </w:tcPr>
          <w:p>
            <w:pPr>
              <w:pStyle w:val="Normal"/>
              <w:widowControl w:val="false"/>
              <w:tabs>
                <w:tab w:val="clear" w:pos="720"/>
              </w:tabs>
              <w:bidi w:val="0"/>
              <w:jc w:val="center"/>
              <w:rPr/>
            </w:pPr>
            <w:r>
              <w:rPr/>
            </w:r>
          </w:p>
        </w:tc>
        <w:tc>
          <w:tcPr>
            <w:tcW w:w="418" w:type="dxa"/>
            <w:vMerge w:val="continue"/>
            <w:tcBorders>
              <w:left w:val="single" w:sz="6" w:space="0" w:color="000000"/>
              <w:bottom w:val="single" w:sz="6" w:space="0" w:color="000000"/>
            </w:tcBorders>
          </w:tcPr>
          <w:p>
            <w:pPr>
              <w:pStyle w:val="Normal"/>
              <w:widowControl w:val="false"/>
              <w:tabs>
                <w:tab w:val="clear" w:pos="720"/>
              </w:tabs>
              <w:bidi w:val="0"/>
              <w:jc w:val="center"/>
              <w:rPr/>
            </w:pPr>
            <w:r>
              <w:rPr/>
            </w:r>
          </w:p>
        </w:tc>
        <w:tc>
          <w:tcPr>
            <w:tcW w:w="1499" w:type="dxa"/>
            <w:vMerge w:val="continue"/>
            <w:tcBorders>
              <w:left w:val="single" w:sz="6" w:space="0" w:color="000000"/>
              <w:bottom w:val="single" w:sz="6" w:space="0" w:color="000000"/>
            </w:tcBorders>
          </w:tcPr>
          <w:p>
            <w:pPr>
              <w:pStyle w:val="Normal"/>
              <w:widowControl w:val="false"/>
              <w:tabs>
                <w:tab w:val="clear" w:pos="720"/>
              </w:tabs>
              <w:bidi w:val="0"/>
              <w:jc w:val="center"/>
              <w:rPr/>
            </w:pPr>
            <w:r>
              <w:rPr/>
            </w:r>
          </w:p>
        </w:tc>
        <w:tc>
          <w:tcPr>
            <w:tcW w:w="418" w:type="dxa"/>
            <w:vMerge w:val="continue"/>
            <w:tcBorders>
              <w:left w:val="single" w:sz="6" w:space="0" w:color="000000"/>
              <w:bottom w:val="single" w:sz="6" w:space="0" w:color="000000"/>
            </w:tcBorders>
          </w:tcPr>
          <w:p>
            <w:pPr>
              <w:pStyle w:val="Normal"/>
              <w:widowControl w:val="false"/>
              <w:tabs>
                <w:tab w:val="clear" w:pos="720"/>
              </w:tabs>
              <w:bidi w:val="0"/>
              <w:jc w:val="center"/>
              <w:rPr/>
            </w:pPr>
            <w:r>
              <w:rPr/>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цифровой код</w:t>
            </w:r>
          </w:p>
        </w:tc>
        <w:tc>
          <w:tcPr>
            <w:tcW w:w="41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краткое наименование</w:t>
            </w:r>
          </w:p>
        </w:tc>
        <w:tc>
          <w:tcPr>
            <w:tcW w:w="416" w:type="dxa"/>
            <w:vMerge w:val="continue"/>
            <w:tcBorders>
              <w:left w:val="single" w:sz="6" w:space="0" w:color="000000"/>
              <w:bottom w:val="single" w:sz="6" w:space="0" w:color="000000"/>
            </w:tcBorders>
          </w:tcPr>
          <w:p>
            <w:pPr>
              <w:pStyle w:val="Normal"/>
              <w:widowControl w:val="false"/>
              <w:tabs>
                <w:tab w:val="clear" w:pos="720"/>
              </w:tabs>
              <w:bidi w:val="0"/>
              <w:jc w:val="center"/>
              <w:rPr/>
            </w:pPr>
            <w:r>
              <w:rPr/>
            </w:r>
          </w:p>
        </w:tc>
        <w:tc>
          <w:tcPr>
            <w:tcW w:w="41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код</w:t>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условное обозначение</w:t>
            </w:r>
          </w:p>
        </w:tc>
        <w:tc>
          <w:tcPr>
            <w:tcW w:w="415" w:type="dxa"/>
            <w:vMerge w:val="continue"/>
            <w:tcBorders>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r>
          </w:p>
        </w:tc>
      </w:tr>
      <w:tr>
        <w:trPr/>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w:t>
            </w:r>
          </w:p>
        </w:tc>
        <w:tc>
          <w:tcPr>
            <w:tcW w:w="418"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1а</w:t>
            </w:r>
          </w:p>
        </w:tc>
        <w:tc>
          <w:tcPr>
            <w:tcW w:w="41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1б</w:t>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1в</w:t>
            </w:r>
          </w:p>
        </w:tc>
        <w:tc>
          <w:tcPr>
            <w:tcW w:w="418"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2</w:t>
            </w:r>
          </w:p>
        </w:tc>
        <w:tc>
          <w:tcPr>
            <w:tcW w:w="41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2а</w:t>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3</w:t>
            </w:r>
          </w:p>
        </w:tc>
        <w:tc>
          <w:tcPr>
            <w:tcW w:w="418"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4</w:t>
            </w:r>
          </w:p>
        </w:tc>
        <w:tc>
          <w:tcPr>
            <w:tcW w:w="41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5</w:t>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6</w:t>
            </w:r>
          </w:p>
        </w:tc>
        <w:tc>
          <w:tcPr>
            <w:tcW w:w="418"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7</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8</w:t>
            </w:r>
          </w:p>
        </w:tc>
        <w:tc>
          <w:tcPr>
            <w:tcW w:w="418"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9</w:t>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10</w:t>
            </w:r>
          </w:p>
        </w:tc>
        <w:tc>
          <w:tcPr>
            <w:tcW w:w="41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10а</w:t>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11</w:t>
            </w:r>
          </w:p>
        </w:tc>
        <w:tc>
          <w:tcPr>
            <w:tcW w:w="41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12</w:t>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12а</w:t>
            </w:r>
          </w:p>
        </w:tc>
        <w:tc>
          <w:tcPr>
            <w:tcW w:w="41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13</w:t>
            </w:r>
          </w:p>
        </w:tc>
      </w:tr>
      <w:tr>
        <w:trPr/>
        <w:tc>
          <w:tcPr>
            <w:tcW w:w="416"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8"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7"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А (до изменения)</w:t>
            </w:r>
          </w:p>
        </w:tc>
        <w:tc>
          <w:tcPr>
            <w:tcW w:w="416"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8"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7"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6"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8"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7"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6"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8"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1499"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8"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6"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5"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1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1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416" w:type="dxa"/>
            <w:vMerge w:val="continue"/>
            <w:tcBorders>
              <w:left w:val="single" w:sz="6" w:space="0" w:color="000000"/>
            </w:tcBorders>
          </w:tcPr>
          <w:p>
            <w:pPr>
              <w:pStyle w:val="Normal"/>
              <w:widowControl w:val="false"/>
              <w:bidi w:val="0"/>
              <w:jc w:val="left"/>
              <w:rPr/>
            </w:pPr>
            <w:r>
              <w:rPr/>
            </w:r>
          </w:p>
        </w:tc>
        <w:tc>
          <w:tcPr>
            <w:tcW w:w="418" w:type="dxa"/>
            <w:vMerge w:val="continue"/>
            <w:tcBorders>
              <w:left w:val="single" w:sz="6" w:space="0" w:color="000000"/>
            </w:tcBorders>
          </w:tcPr>
          <w:p>
            <w:pPr>
              <w:pStyle w:val="Normal"/>
              <w:widowControl w:val="false"/>
              <w:bidi w:val="0"/>
              <w:jc w:val="left"/>
              <w:rPr/>
            </w:pPr>
            <w:r>
              <w:rPr/>
            </w:r>
          </w:p>
        </w:tc>
        <w:tc>
          <w:tcPr>
            <w:tcW w:w="417" w:type="dxa"/>
            <w:vMerge w:val="continue"/>
            <w:tcBorders>
              <w:left w:val="single" w:sz="6" w:space="0" w:color="000000"/>
            </w:tcBorders>
          </w:tcPr>
          <w:p>
            <w:pPr>
              <w:pStyle w:val="Normal"/>
              <w:widowControl w:val="false"/>
              <w:bidi w:val="0"/>
              <w:jc w:val="left"/>
              <w:rPr/>
            </w:pPr>
            <w:r>
              <w:rPr/>
            </w:r>
          </w:p>
        </w:tc>
        <w:tc>
          <w:tcPr>
            <w:tcW w:w="416" w:type="dxa"/>
            <w:vMerge w:val="continue"/>
            <w:tcBorders>
              <w:left w:val="single" w:sz="6" w:space="0" w:color="000000"/>
            </w:tcBorders>
          </w:tcPr>
          <w:p>
            <w:pPr>
              <w:pStyle w:val="Normal"/>
              <w:widowControl w:val="false"/>
              <w:bidi w:val="0"/>
              <w:jc w:val="left"/>
              <w:rPr/>
            </w:pPr>
            <w:r>
              <w:rPr/>
            </w:r>
          </w:p>
        </w:tc>
        <w:tc>
          <w:tcPr>
            <w:tcW w:w="418" w:type="dxa"/>
            <w:vMerge w:val="continue"/>
            <w:tcBorders>
              <w:left w:val="single" w:sz="6" w:space="0" w:color="000000"/>
            </w:tcBorders>
          </w:tcPr>
          <w:p>
            <w:pPr>
              <w:pStyle w:val="Normal"/>
              <w:widowControl w:val="false"/>
              <w:bidi w:val="0"/>
              <w:jc w:val="left"/>
              <w:rPr/>
            </w:pPr>
            <w:r>
              <w:rPr/>
            </w:r>
          </w:p>
        </w:tc>
        <w:tc>
          <w:tcPr>
            <w:tcW w:w="417" w:type="dxa"/>
            <w:vMerge w:val="continue"/>
            <w:tcBorders>
              <w:left w:val="single" w:sz="6" w:space="0" w:color="000000"/>
            </w:tcBorders>
          </w:tcPr>
          <w:p>
            <w:pPr>
              <w:pStyle w:val="Normal"/>
              <w:widowControl w:val="false"/>
              <w:bidi w:val="0"/>
              <w:jc w:val="left"/>
              <w:rPr/>
            </w:pPr>
            <w:r>
              <w:rPr/>
            </w:r>
          </w:p>
        </w:tc>
        <w:tc>
          <w:tcPr>
            <w:tcW w:w="416" w:type="dxa"/>
            <w:vMerge w:val="continue"/>
            <w:tcBorders>
              <w:left w:val="single" w:sz="6" w:space="0" w:color="000000"/>
            </w:tcBorders>
          </w:tcPr>
          <w:p>
            <w:pPr>
              <w:pStyle w:val="Normal"/>
              <w:widowControl w:val="false"/>
              <w:bidi w:val="0"/>
              <w:jc w:val="left"/>
              <w:rPr/>
            </w:pPr>
            <w:r>
              <w:rPr/>
            </w:r>
          </w:p>
        </w:tc>
        <w:tc>
          <w:tcPr>
            <w:tcW w:w="418" w:type="dxa"/>
            <w:vMerge w:val="continue"/>
            <w:tcBorders>
              <w:left w:val="single" w:sz="6" w:space="0" w:color="000000"/>
            </w:tcBorders>
          </w:tcPr>
          <w:p>
            <w:pPr>
              <w:pStyle w:val="Normal"/>
              <w:widowControl w:val="false"/>
              <w:bidi w:val="0"/>
              <w:jc w:val="left"/>
              <w:rPr/>
            </w:pPr>
            <w:r>
              <w:rPr/>
            </w:r>
          </w:p>
        </w:tc>
        <w:tc>
          <w:tcPr>
            <w:tcW w:w="417" w:type="dxa"/>
            <w:vMerge w:val="continue"/>
            <w:tcBorders>
              <w:left w:val="single" w:sz="6" w:space="0" w:color="000000"/>
            </w:tcBorders>
          </w:tcPr>
          <w:p>
            <w:pPr>
              <w:pStyle w:val="Normal"/>
              <w:widowControl w:val="false"/>
              <w:bidi w:val="0"/>
              <w:jc w:val="left"/>
              <w:rPr/>
            </w:pPr>
            <w:r>
              <w:rPr/>
            </w:r>
          </w:p>
        </w:tc>
        <w:tc>
          <w:tcPr>
            <w:tcW w:w="416" w:type="dxa"/>
            <w:vMerge w:val="continue"/>
            <w:tcBorders>
              <w:left w:val="single" w:sz="6" w:space="0" w:color="000000"/>
            </w:tcBorders>
          </w:tcPr>
          <w:p>
            <w:pPr>
              <w:pStyle w:val="Normal"/>
              <w:widowControl w:val="false"/>
              <w:bidi w:val="0"/>
              <w:jc w:val="left"/>
              <w:rPr/>
            </w:pPr>
            <w:r>
              <w:rPr/>
            </w:r>
          </w:p>
        </w:tc>
        <w:tc>
          <w:tcPr>
            <w:tcW w:w="418" w:type="dxa"/>
            <w:vMerge w:val="continue"/>
            <w:tcBorders>
              <w:left w:val="single" w:sz="6" w:space="0" w:color="000000"/>
            </w:tcBorders>
          </w:tcPr>
          <w:p>
            <w:pPr>
              <w:pStyle w:val="Normal"/>
              <w:widowControl w:val="false"/>
              <w:bidi w:val="0"/>
              <w:jc w:val="left"/>
              <w:rPr/>
            </w:pPr>
            <w:r>
              <w:rPr/>
            </w:r>
          </w:p>
        </w:tc>
        <w:tc>
          <w:tcPr>
            <w:tcW w:w="1499" w:type="dxa"/>
            <w:vMerge w:val="continue"/>
            <w:tcBorders>
              <w:left w:val="single" w:sz="6" w:space="0" w:color="000000"/>
            </w:tcBorders>
          </w:tcPr>
          <w:p>
            <w:pPr>
              <w:pStyle w:val="Normal"/>
              <w:widowControl w:val="false"/>
              <w:bidi w:val="0"/>
              <w:jc w:val="left"/>
              <w:rPr/>
            </w:pPr>
            <w:r>
              <w:rPr/>
            </w:r>
          </w:p>
        </w:tc>
        <w:tc>
          <w:tcPr>
            <w:tcW w:w="418" w:type="dxa"/>
            <w:vMerge w:val="continue"/>
            <w:tcBorders>
              <w:left w:val="single" w:sz="6" w:space="0" w:color="000000"/>
            </w:tcBorders>
          </w:tcPr>
          <w:p>
            <w:pPr>
              <w:pStyle w:val="Normal"/>
              <w:widowControl w:val="false"/>
              <w:bidi w:val="0"/>
              <w:jc w:val="left"/>
              <w:rPr/>
            </w:pPr>
            <w:r>
              <w:rPr/>
            </w:r>
          </w:p>
        </w:tc>
        <w:tc>
          <w:tcPr>
            <w:tcW w:w="416" w:type="dxa"/>
            <w:vMerge w:val="continue"/>
            <w:tcBorders>
              <w:left w:val="single" w:sz="6" w:space="0" w:color="000000"/>
            </w:tcBorders>
          </w:tcPr>
          <w:p>
            <w:pPr>
              <w:pStyle w:val="Normal"/>
              <w:widowControl w:val="false"/>
              <w:bidi w:val="0"/>
              <w:jc w:val="left"/>
              <w:rPr/>
            </w:pPr>
            <w:r>
              <w:rPr/>
            </w:r>
          </w:p>
        </w:tc>
        <w:tc>
          <w:tcPr>
            <w:tcW w:w="415" w:type="dxa"/>
            <w:vMerge w:val="continue"/>
            <w:tcBorders>
              <w:left w:val="single" w:sz="6" w:space="0" w:color="000000"/>
            </w:tcBorders>
          </w:tcPr>
          <w:p>
            <w:pPr>
              <w:pStyle w:val="Normal"/>
              <w:widowControl w:val="false"/>
              <w:bidi w:val="0"/>
              <w:jc w:val="left"/>
              <w:rPr/>
            </w:pPr>
            <w:r>
              <w:rPr/>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1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1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416" w:type="dxa"/>
            <w:vMerge w:val="continue"/>
            <w:tcBorders>
              <w:left w:val="single" w:sz="6" w:space="0" w:color="000000"/>
            </w:tcBorders>
          </w:tcPr>
          <w:p>
            <w:pPr>
              <w:pStyle w:val="Normal"/>
              <w:widowControl w:val="false"/>
              <w:bidi w:val="0"/>
              <w:jc w:val="left"/>
              <w:rPr/>
            </w:pPr>
            <w:r>
              <w:rPr/>
            </w:r>
          </w:p>
        </w:tc>
        <w:tc>
          <w:tcPr>
            <w:tcW w:w="418" w:type="dxa"/>
            <w:vMerge w:val="continue"/>
            <w:tcBorders>
              <w:left w:val="single" w:sz="6" w:space="0" w:color="000000"/>
            </w:tcBorders>
          </w:tcPr>
          <w:p>
            <w:pPr>
              <w:pStyle w:val="Normal"/>
              <w:widowControl w:val="false"/>
              <w:bidi w:val="0"/>
              <w:jc w:val="left"/>
              <w:rPr/>
            </w:pPr>
            <w:r>
              <w:rPr/>
            </w:r>
          </w:p>
        </w:tc>
        <w:tc>
          <w:tcPr>
            <w:tcW w:w="417" w:type="dxa"/>
            <w:vMerge w:val="continue"/>
            <w:tcBorders>
              <w:left w:val="single" w:sz="6" w:space="0" w:color="000000"/>
              <w:bottom w:val="single" w:sz="6" w:space="0" w:color="000000"/>
            </w:tcBorders>
          </w:tcPr>
          <w:p>
            <w:pPr>
              <w:pStyle w:val="Normal"/>
              <w:widowControl w:val="false"/>
              <w:bidi w:val="0"/>
              <w:jc w:val="left"/>
              <w:rPr/>
            </w:pPr>
            <w:r>
              <w:rPr/>
            </w:r>
          </w:p>
        </w:tc>
        <w:tc>
          <w:tcPr>
            <w:tcW w:w="416" w:type="dxa"/>
            <w:vMerge w:val="continue"/>
            <w:tcBorders>
              <w:left w:val="single" w:sz="6" w:space="0" w:color="000000"/>
              <w:bottom w:val="single" w:sz="6" w:space="0" w:color="000000"/>
            </w:tcBorders>
          </w:tcPr>
          <w:p>
            <w:pPr>
              <w:pStyle w:val="Normal"/>
              <w:widowControl w:val="false"/>
              <w:bidi w:val="0"/>
              <w:jc w:val="left"/>
              <w:rPr/>
            </w:pPr>
            <w:r>
              <w:rPr/>
            </w:r>
          </w:p>
        </w:tc>
        <w:tc>
          <w:tcPr>
            <w:tcW w:w="418" w:type="dxa"/>
            <w:vMerge w:val="continue"/>
            <w:tcBorders>
              <w:left w:val="single" w:sz="6" w:space="0" w:color="000000"/>
              <w:bottom w:val="single" w:sz="6" w:space="0" w:color="000000"/>
            </w:tcBorders>
          </w:tcPr>
          <w:p>
            <w:pPr>
              <w:pStyle w:val="Normal"/>
              <w:widowControl w:val="false"/>
              <w:bidi w:val="0"/>
              <w:jc w:val="left"/>
              <w:rPr/>
            </w:pPr>
            <w:r>
              <w:rPr/>
            </w:r>
          </w:p>
        </w:tc>
        <w:tc>
          <w:tcPr>
            <w:tcW w:w="417" w:type="dxa"/>
            <w:vMerge w:val="continue"/>
            <w:tcBorders>
              <w:left w:val="single" w:sz="6" w:space="0" w:color="000000"/>
              <w:bottom w:val="single" w:sz="6" w:space="0" w:color="000000"/>
            </w:tcBorders>
          </w:tcPr>
          <w:p>
            <w:pPr>
              <w:pStyle w:val="Normal"/>
              <w:widowControl w:val="false"/>
              <w:bidi w:val="0"/>
              <w:jc w:val="left"/>
              <w:rPr/>
            </w:pPr>
            <w:r>
              <w:rPr/>
            </w:r>
          </w:p>
        </w:tc>
        <w:tc>
          <w:tcPr>
            <w:tcW w:w="416" w:type="dxa"/>
            <w:vMerge w:val="continue"/>
            <w:tcBorders>
              <w:left w:val="single" w:sz="6" w:space="0" w:color="000000"/>
              <w:bottom w:val="single" w:sz="6" w:space="0" w:color="000000"/>
            </w:tcBorders>
          </w:tcPr>
          <w:p>
            <w:pPr>
              <w:pStyle w:val="Normal"/>
              <w:widowControl w:val="false"/>
              <w:bidi w:val="0"/>
              <w:jc w:val="left"/>
              <w:rPr/>
            </w:pPr>
            <w:r>
              <w:rPr/>
            </w:r>
          </w:p>
        </w:tc>
        <w:tc>
          <w:tcPr>
            <w:tcW w:w="418" w:type="dxa"/>
            <w:vMerge w:val="continue"/>
            <w:tcBorders>
              <w:left w:val="single" w:sz="6" w:space="0" w:color="000000"/>
              <w:bottom w:val="single" w:sz="6" w:space="0" w:color="000000"/>
            </w:tcBorders>
          </w:tcPr>
          <w:p>
            <w:pPr>
              <w:pStyle w:val="Normal"/>
              <w:widowControl w:val="false"/>
              <w:bidi w:val="0"/>
              <w:jc w:val="left"/>
              <w:rPr/>
            </w:pPr>
            <w:r>
              <w:rPr/>
            </w:r>
          </w:p>
        </w:tc>
        <w:tc>
          <w:tcPr>
            <w:tcW w:w="417" w:type="dxa"/>
            <w:vMerge w:val="continue"/>
            <w:tcBorders>
              <w:left w:val="single" w:sz="6" w:space="0" w:color="000000"/>
              <w:bottom w:val="single" w:sz="6" w:space="0" w:color="000000"/>
            </w:tcBorders>
          </w:tcPr>
          <w:p>
            <w:pPr>
              <w:pStyle w:val="Normal"/>
              <w:widowControl w:val="false"/>
              <w:bidi w:val="0"/>
              <w:jc w:val="left"/>
              <w:rPr/>
            </w:pPr>
            <w:r>
              <w:rPr/>
            </w:r>
          </w:p>
        </w:tc>
        <w:tc>
          <w:tcPr>
            <w:tcW w:w="416" w:type="dxa"/>
            <w:vMerge w:val="continue"/>
            <w:tcBorders>
              <w:left w:val="single" w:sz="6" w:space="0" w:color="000000"/>
              <w:bottom w:val="single" w:sz="6" w:space="0" w:color="000000"/>
            </w:tcBorders>
          </w:tcPr>
          <w:p>
            <w:pPr>
              <w:pStyle w:val="Normal"/>
              <w:widowControl w:val="false"/>
              <w:bidi w:val="0"/>
              <w:jc w:val="left"/>
              <w:rPr/>
            </w:pPr>
            <w:r>
              <w:rPr/>
            </w:r>
          </w:p>
        </w:tc>
        <w:tc>
          <w:tcPr>
            <w:tcW w:w="418" w:type="dxa"/>
            <w:vMerge w:val="continue"/>
            <w:tcBorders>
              <w:left w:val="single" w:sz="6" w:space="0" w:color="000000"/>
              <w:bottom w:val="single" w:sz="6" w:space="0" w:color="000000"/>
            </w:tcBorders>
          </w:tcPr>
          <w:p>
            <w:pPr>
              <w:pStyle w:val="Normal"/>
              <w:widowControl w:val="false"/>
              <w:bidi w:val="0"/>
              <w:jc w:val="left"/>
              <w:rPr/>
            </w:pPr>
            <w:r>
              <w:rPr/>
            </w:r>
          </w:p>
        </w:tc>
        <w:tc>
          <w:tcPr>
            <w:tcW w:w="1499" w:type="dxa"/>
            <w:vMerge w:val="continue"/>
            <w:tcBorders>
              <w:left w:val="single" w:sz="6" w:space="0" w:color="000000"/>
              <w:bottom w:val="single" w:sz="6" w:space="0" w:color="000000"/>
            </w:tcBorders>
          </w:tcPr>
          <w:p>
            <w:pPr>
              <w:pStyle w:val="Normal"/>
              <w:widowControl w:val="false"/>
              <w:bidi w:val="0"/>
              <w:jc w:val="left"/>
              <w:rPr/>
            </w:pPr>
            <w:r>
              <w:rPr/>
            </w:r>
          </w:p>
        </w:tc>
        <w:tc>
          <w:tcPr>
            <w:tcW w:w="418" w:type="dxa"/>
            <w:vMerge w:val="continue"/>
            <w:tcBorders>
              <w:left w:val="single" w:sz="6" w:space="0" w:color="000000"/>
              <w:bottom w:val="single" w:sz="6" w:space="0" w:color="000000"/>
            </w:tcBorders>
          </w:tcPr>
          <w:p>
            <w:pPr>
              <w:pStyle w:val="Normal"/>
              <w:widowControl w:val="false"/>
              <w:bidi w:val="0"/>
              <w:jc w:val="left"/>
              <w:rPr/>
            </w:pPr>
            <w:r>
              <w:rPr/>
            </w:r>
          </w:p>
        </w:tc>
        <w:tc>
          <w:tcPr>
            <w:tcW w:w="416" w:type="dxa"/>
            <w:vMerge w:val="continue"/>
            <w:tcBorders>
              <w:left w:val="single" w:sz="6" w:space="0" w:color="000000"/>
              <w:bottom w:val="single" w:sz="6" w:space="0" w:color="000000"/>
            </w:tcBorders>
          </w:tcPr>
          <w:p>
            <w:pPr>
              <w:pStyle w:val="Normal"/>
              <w:widowControl w:val="false"/>
              <w:bidi w:val="0"/>
              <w:jc w:val="left"/>
              <w:rPr/>
            </w:pPr>
            <w:r>
              <w:rPr/>
            </w:r>
          </w:p>
        </w:tc>
        <w:tc>
          <w:tcPr>
            <w:tcW w:w="415" w:type="dxa"/>
            <w:vMerge w:val="continue"/>
            <w:tcBorders>
              <w:left w:val="single" w:sz="6" w:space="0" w:color="000000"/>
              <w:bottom w:val="single" w:sz="6" w:space="0" w:color="000000"/>
            </w:tcBorders>
          </w:tcPr>
          <w:p>
            <w:pPr>
              <w:pStyle w:val="Normal"/>
              <w:widowControl w:val="false"/>
              <w:bidi w:val="0"/>
              <w:jc w:val="left"/>
              <w:rPr/>
            </w:pPr>
            <w:r>
              <w:rPr/>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1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1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416" w:type="dxa"/>
            <w:vMerge w:val="continue"/>
            <w:tcBorders>
              <w:left w:val="single" w:sz="6" w:space="0" w:color="000000"/>
            </w:tcBorders>
          </w:tcPr>
          <w:p>
            <w:pPr>
              <w:pStyle w:val="Normal"/>
              <w:widowControl w:val="false"/>
              <w:bidi w:val="0"/>
              <w:jc w:val="left"/>
              <w:rPr/>
            </w:pPr>
            <w:r>
              <w:rPr/>
            </w:r>
          </w:p>
        </w:tc>
        <w:tc>
          <w:tcPr>
            <w:tcW w:w="418" w:type="dxa"/>
            <w:vMerge w:val="continue"/>
            <w:tcBorders>
              <w:left w:val="single" w:sz="6" w:space="0" w:color="000000"/>
            </w:tcBorders>
          </w:tcPr>
          <w:p>
            <w:pPr>
              <w:pStyle w:val="Normal"/>
              <w:widowControl w:val="false"/>
              <w:bidi w:val="0"/>
              <w:jc w:val="left"/>
              <w:rPr/>
            </w:pPr>
            <w:r>
              <w:rPr/>
            </w:r>
          </w:p>
        </w:tc>
        <w:tc>
          <w:tcPr>
            <w:tcW w:w="417"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Б (после изменения)</w:t>
            </w:r>
          </w:p>
        </w:tc>
        <w:tc>
          <w:tcPr>
            <w:tcW w:w="416"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8"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7"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6"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8"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7"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6"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8"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1499"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8"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6"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5"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1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1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416" w:type="dxa"/>
            <w:vMerge w:val="continue"/>
            <w:tcBorders>
              <w:left w:val="single" w:sz="6" w:space="0" w:color="000000"/>
            </w:tcBorders>
          </w:tcPr>
          <w:p>
            <w:pPr>
              <w:pStyle w:val="Normal"/>
              <w:widowControl w:val="false"/>
              <w:bidi w:val="0"/>
              <w:jc w:val="left"/>
              <w:rPr/>
            </w:pPr>
            <w:r>
              <w:rPr/>
            </w:r>
          </w:p>
        </w:tc>
        <w:tc>
          <w:tcPr>
            <w:tcW w:w="418" w:type="dxa"/>
            <w:vMerge w:val="continue"/>
            <w:tcBorders>
              <w:left w:val="single" w:sz="6" w:space="0" w:color="000000"/>
            </w:tcBorders>
          </w:tcPr>
          <w:p>
            <w:pPr>
              <w:pStyle w:val="Normal"/>
              <w:widowControl w:val="false"/>
              <w:bidi w:val="0"/>
              <w:jc w:val="left"/>
              <w:rPr/>
            </w:pPr>
            <w:r>
              <w:rPr/>
            </w:r>
          </w:p>
        </w:tc>
        <w:tc>
          <w:tcPr>
            <w:tcW w:w="417" w:type="dxa"/>
            <w:vMerge w:val="continue"/>
            <w:tcBorders>
              <w:left w:val="single" w:sz="6" w:space="0" w:color="000000"/>
            </w:tcBorders>
          </w:tcPr>
          <w:p>
            <w:pPr>
              <w:pStyle w:val="Normal"/>
              <w:widowControl w:val="false"/>
              <w:bidi w:val="0"/>
              <w:jc w:val="left"/>
              <w:rPr/>
            </w:pPr>
            <w:r>
              <w:rPr/>
            </w:r>
          </w:p>
        </w:tc>
        <w:tc>
          <w:tcPr>
            <w:tcW w:w="416" w:type="dxa"/>
            <w:vMerge w:val="continue"/>
            <w:tcBorders>
              <w:left w:val="single" w:sz="6" w:space="0" w:color="000000"/>
            </w:tcBorders>
          </w:tcPr>
          <w:p>
            <w:pPr>
              <w:pStyle w:val="Normal"/>
              <w:widowControl w:val="false"/>
              <w:bidi w:val="0"/>
              <w:jc w:val="left"/>
              <w:rPr/>
            </w:pPr>
            <w:r>
              <w:rPr/>
            </w:r>
          </w:p>
        </w:tc>
        <w:tc>
          <w:tcPr>
            <w:tcW w:w="418" w:type="dxa"/>
            <w:vMerge w:val="continue"/>
            <w:tcBorders>
              <w:left w:val="single" w:sz="6" w:space="0" w:color="000000"/>
            </w:tcBorders>
          </w:tcPr>
          <w:p>
            <w:pPr>
              <w:pStyle w:val="Normal"/>
              <w:widowControl w:val="false"/>
              <w:bidi w:val="0"/>
              <w:jc w:val="left"/>
              <w:rPr/>
            </w:pPr>
            <w:r>
              <w:rPr/>
            </w:r>
          </w:p>
        </w:tc>
        <w:tc>
          <w:tcPr>
            <w:tcW w:w="417" w:type="dxa"/>
            <w:vMerge w:val="continue"/>
            <w:tcBorders>
              <w:left w:val="single" w:sz="6" w:space="0" w:color="000000"/>
            </w:tcBorders>
          </w:tcPr>
          <w:p>
            <w:pPr>
              <w:pStyle w:val="Normal"/>
              <w:widowControl w:val="false"/>
              <w:bidi w:val="0"/>
              <w:jc w:val="left"/>
              <w:rPr/>
            </w:pPr>
            <w:r>
              <w:rPr/>
            </w:r>
          </w:p>
        </w:tc>
        <w:tc>
          <w:tcPr>
            <w:tcW w:w="416" w:type="dxa"/>
            <w:vMerge w:val="continue"/>
            <w:tcBorders>
              <w:left w:val="single" w:sz="6" w:space="0" w:color="000000"/>
            </w:tcBorders>
          </w:tcPr>
          <w:p>
            <w:pPr>
              <w:pStyle w:val="Normal"/>
              <w:widowControl w:val="false"/>
              <w:bidi w:val="0"/>
              <w:jc w:val="left"/>
              <w:rPr/>
            </w:pPr>
            <w:r>
              <w:rPr/>
            </w:r>
          </w:p>
        </w:tc>
        <w:tc>
          <w:tcPr>
            <w:tcW w:w="418" w:type="dxa"/>
            <w:vMerge w:val="continue"/>
            <w:tcBorders>
              <w:left w:val="single" w:sz="6" w:space="0" w:color="000000"/>
            </w:tcBorders>
          </w:tcPr>
          <w:p>
            <w:pPr>
              <w:pStyle w:val="Normal"/>
              <w:widowControl w:val="false"/>
              <w:bidi w:val="0"/>
              <w:jc w:val="left"/>
              <w:rPr/>
            </w:pPr>
            <w:r>
              <w:rPr/>
            </w:r>
          </w:p>
        </w:tc>
        <w:tc>
          <w:tcPr>
            <w:tcW w:w="417" w:type="dxa"/>
            <w:vMerge w:val="continue"/>
            <w:tcBorders>
              <w:left w:val="single" w:sz="6" w:space="0" w:color="000000"/>
            </w:tcBorders>
          </w:tcPr>
          <w:p>
            <w:pPr>
              <w:pStyle w:val="Normal"/>
              <w:widowControl w:val="false"/>
              <w:bidi w:val="0"/>
              <w:jc w:val="left"/>
              <w:rPr/>
            </w:pPr>
            <w:r>
              <w:rPr/>
            </w:r>
          </w:p>
        </w:tc>
        <w:tc>
          <w:tcPr>
            <w:tcW w:w="416" w:type="dxa"/>
            <w:vMerge w:val="continue"/>
            <w:tcBorders>
              <w:left w:val="single" w:sz="6" w:space="0" w:color="000000"/>
            </w:tcBorders>
          </w:tcPr>
          <w:p>
            <w:pPr>
              <w:pStyle w:val="Normal"/>
              <w:widowControl w:val="false"/>
              <w:bidi w:val="0"/>
              <w:jc w:val="left"/>
              <w:rPr/>
            </w:pPr>
            <w:r>
              <w:rPr/>
            </w:r>
          </w:p>
        </w:tc>
        <w:tc>
          <w:tcPr>
            <w:tcW w:w="418" w:type="dxa"/>
            <w:vMerge w:val="continue"/>
            <w:tcBorders>
              <w:left w:val="single" w:sz="6" w:space="0" w:color="000000"/>
            </w:tcBorders>
          </w:tcPr>
          <w:p>
            <w:pPr>
              <w:pStyle w:val="Normal"/>
              <w:widowControl w:val="false"/>
              <w:bidi w:val="0"/>
              <w:jc w:val="left"/>
              <w:rPr/>
            </w:pPr>
            <w:r>
              <w:rPr/>
            </w:r>
          </w:p>
        </w:tc>
        <w:tc>
          <w:tcPr>
            <w:tcW w:w="1499" w:type="dxa"/>
            <w:vMerge w:val="continue"/>
            <w:tcBorders>
              <w:left w:val="single" w:sz="6" w:space="0" w:color="000000"/>
            </w:tcBorders>
          </w:tcPr>
          <w:p>
            <w:pPr>
              <w:pStyle w:val="Normal"/>
              <w:widowControl w:val="false"/>
              <w:bidi w:val="0"/>
              <w:jc w:val="left"/>
              <w:rPr/>
            </w:pPr>
            <w:r>
              <w:rPr/>
            </w:r>
          </w:p>
        </w:tc>
        <w:tc>
          <w:tcPr>
            <w:tcW w:w="418" w:type="dxa"/>
            <w:vMerge w:val="continue"/>
            <w:tcBorders>
              <w:left w:val="single" w:sz="6" w:space="0" w:color="000000"/>
            </w:tcBorders>
          </w:tcPr>
          <w:p>
            <w:pPr>
              <w:pStyle w:val="Normal"/>
              <w:widowControl w:val="false"/>
              <w:bidi w:val="0"/>
              <w:jc w:val="left"/>
              <w:rPr/>
            </w:pPr>
            <w:r>
              <w:rPr/>
            </w:r>
          </w:p>
        </w:tc>
        <w:tc>
          <w:tcPr>
            <w:tcW w:w="416" w:type="dxa"/>
            <w:vMerge w:val="continue"/>
            <w:tcBorders>
              <w:left w:val="single" w:sz="6" w:space="0" w:color="000000"/>
            </w:tcBorders>
          </w:tcPr>
          <w:p>
            <w:pPr>
              <w:pStyle w:val="Normal"/>
              <w:widowControl w:val="false"/>
              <w:bidi w:val="0"/>
              <w:jc w:val="left"/>
              <w:rPr/>
            </w:pPr>
            <w:r>
              <w:rPr/>
            </w:r>
          </w:p>
        </w:tc>
        <w:tc>
          <w:tcPr>
            <w:tcW w:w="415" w:type="dxa"/>
            <w:vMerge w:val="continue"/>
            <w:tcBorders>
              <w:left w:val="single" w:sz="6" w:space="0" w:color="000000"/>
            </w:tcBorders>
          </w:tcPr>
          <w:p>
            <w:pPr>
              <w:pStyle w:val="Normal"/>
              <w:widowControl w:val="false"/>
              <w:bidi w:val="0"/>
              <w:jc w:val="left"/>
              <w:rPr/>
            </w:pPr>
            <w:r>
              <w:rPr/>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1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1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416" w:type="dxa"/>
            <w:vMerge w:val="continue"/>
            <w:tcBorders>
              <w:left w:val="single" w:sz="6" w:space="0" w:color="000000"/>
            </w:tcBorders>
          </w:tcPr>
          <w:p>
            <w:pPr>
              <w:pStyle w:val="Normal"/>
              <w:widowControl w:val="false"/>
              <w:bidi w:val="0"/>
              <w:jc w:val="left"/>
              <w:rPr/>
            </w:pPr>
            <w:r>
              <w:rPr/>
            </w:r>
          </w:p>
        </w:tc>
        <w:tc>
          <w:tcPr>
            <w:tcW w:w="418" w:type="dxa"/>
            <w:vMerge w:val="continue"/>
            <w:tcBorders>
              <w:left w:val="single" w:sz="6" w:space="0" w:color="000000"/>
            </w:tcBorders>
          </w:tcPr>
          <w:p>
            <w:pPr>
              <w:pStyle w:val="Normal"/>
              <w:widowControl w:val="false"/>
              <w:bidi w:val="0"/>
              <w:jc w:val="left"/>
              <w:rPr/>
            </w:pPr>
            <w:r>
              <w:rPr/>
            </w:r>
          </w:p>
        </w:tc>
        <w:tc>
          <w:tcPr>
            <w:tcW w:w="417" w:type="dxa"/>
            <w:vMerge w:val="continue"/>
            <w:tcBorders>
              <w:left w:val="single" w:sz="6" w:space="0" w:color="000000"/>
              <w:bottom w:val="single" w:sz="6" w:space="0" w:color="000000"/>
            </w:tcBorders>
          </w:tcPr>
          <w:p>
            <w:pPr>
              <w:pStyle w:val="Normal"/>
              <w:widowControl w:val="false"/>
              <w:bidi w:val="0"/>
              <w:jc w:val="left"/>
              <w:rPr/>
            </w:pPr>
            <w:r>
              <w:rPr/>
            </w:r>
          </w:p>
        </w:tc>
        <w:tc>
          <w:tcPr>
            <w:tcW w:w="416" w:type="dxa"/>
            <w:vMerge w:val="continue"/>
            <w:tcBorders>
              <w:left w:val="single" w:sz="6" w:space="0" w:color="000000"/>
              <w:bottom w:val="single" w:sz="6" w:space="0" w:color="000000"/>
            </w:tcBorders>
          </w:tcPr>
          <w:p>
            <w:pPr>
              <w:pStyle w:val="Normal"/>
              <w:widowControl w:val="false"/>
              <w:bidi w:val="0"/>
              <w:jc w:val="left"/>
              <w:rPr/>
            </w:pPr>
            <w:r>
              <w:rPr/>
            </w:r>
          </w:p>
        </w:tc>
        <w:tc>
          <w:tcPr>
            <w:tcW w:w="418" w:type="dxa"/>
            <w:vMerge w:val="continue"/>
            <w:tcBorders>
              <w:left w:val="single" w:sz="6" w:space="0" w:color="000000"/>
              <w:bottom w:val="single" w:sz="6" w:space="0" w:color="000000"/>
            </w:tcBorders>
          </w:tcPr>
          <w:p>
            <w:pPr>
              <w:pStyle w:val="Normal"/>
              <w:widowControl w:val="false"/>
              <w:bidi w:val="0"/>
              <w:jc w:val="left"/>
              <w:rPr/>
            </w:pPr>
            <w:r>
              <w:rPr/>
            </w:r>
          </w:p>
        </w:tc>
        <w:tc>
          <w:tcPr>
            <w:tcW w:w="417" w:type="dxa"/>
            <w:vMerge w:val="continue"/>
            <w:tcBorders>
              <w:left w:val="single" w:sz="6" w:space="0" w:color="000000"/>
              <w:bottom w:val="single" w:sz="6" w:space="0" w:color="000000"/>
            </w:tcBorders>
          </w:tcPr>
          <w:p>
            <w:pPr>
              <w:pStyle w:val="Normal"/>
              <w:widowControl w:val="false"/>
              <w:bidi w:val="0"/>
              <w:jc w:val="left"/>
              <w:rPr/>
            </w:pPr>
            <w:r>
              <w:rPr/>
            </w:r>
          </w:p>
        </w:tc>
        <w:tc>
          <w:tcPr>
            <w:tcW w:w="416" w:type="dxa"/>
            <w:vMerge w:val="continue"/>
            <w:tcBorders>
              <w:left w:val="single" w:sz="6" w:space="0" w:color="000000"/>
              <w:bottom w:val="single" w:sz="6" w:space="0" w:color="000000"/>
            </w:tcBorders>
          </w:tcPr>
          <w:p>
            <w:pPr>
              <w:pStyle w:val="Normal"/>
              <w:widowControl w:val="false"/>
              <w:bidi w:val="0"/>
              <w:jc w:val="left"/>
              <w:rPr/>
            </w:pPr>
            <w:r>
              <w:rPr/>
            </w:r>
          </w:p>
        </w:tc>
        <w:tc>
          <w:tcPr>
            <w:tcW w:w="418" w:type="dxa"/>
            <w:vMerge w:val="continue"/>
            <w:tcBorders>
              <w:left w:val="single" w:sz="6" w:space="0" w:color="000000"/>
              <w:bottom w:val="single" w:sz="6" w:space="0" w:color="000000"/>
            </w:tcBorders>
          </w:tcPr>
          <w:p>
            <w:pPr>
              <w:pStyle w:val="Normal"/>
              <w:widowControl w:val="false"/>
              <w:bidi w:val="0"/>
              <w:jc w:val="left"/>
              <w:rPr/>
            </w:pPr>
            <w:r>
              <w:rPr/>
            </w:r>
          </w:p>
        </w:tc>
        <w:tc>
          <w:tcPr>
            <w:tcW w:w="417" w:type="dxa"/>
            <w:vMerge w:val="continue"/>
            <w:tcBorders>
              <w:left w:val="single" w:sz="6" w:space="0" w:color="000000"/>
              <w:bottom w:val="single" w:sz="6" w:space="0" w:color="000000"/>
            </w:tcBorders>
          </w:tcPr>
          <w:p>
            <w:pPr>
              <w:pStyle w:val="Normal"/>
              <w:widowControl w:val="false"/>
              <w:bidi w:val="0"/>
              <w:jc w:val="left"/>
              <w:rPr/>
            </w:pPr>
            <w:r>
              <w:rPr/>
            </w:r>
          </w:p>
        </w:tc>
        <w:tc>
          <w:tcPr>
            <w:tcW w:w="416" w:type="dxa"/>
            <w:vMerge w:val="continue"/>
            <w:tcBorders>
              <w:left w:val="single" w:sz="6" w:space="0" w:color="000000"/>
              <w:bottom w:val="single" w:sz="6" w:space="0" w:color="000000"/>
            </w:tcBorders>
          </w:tcPr>
          <w:p>
            <w:pPr>
              <w:pStyle w:val="Normal"/>
              <w:widowControl w:val="false"/>
              <w:bidi w:val="0"/>
              <w:jc w:val="left"/>
              <w:rPr/>
            </w:pPr>
            <w:r>
              <w:rPr/>
            </w:r>
          </w:p>
        </w:tc>
        <w:tc>
          <w:tcPr>
            <w:tcW w:w="418" w:type="dxa"/>
            <w:vMerge w:val="continue"/>
            <w:tcBorders>
              <w:left w:val="single" w:sz="6" w:space="0" w:color="000000"/>
              <w:bottom w:val="single" w:sz="6" w:space="0" w:color="000000"/>
            </w:tcBorders>
          </w:tcPr>
          <w:p>
            <w:pPr>
              <w:pStyle w:val="Normal"/>
              <w:widowControl w:val="false"/>
              <w:bidi w:val="0"/>
              <w:jc w:val="left"/>
              <w:rPr/>
            </w:pPr>
            <w:r>
              <w:rPr/>
            </w:r>
          </w:p>
        </w:tc>
        <w:tc>
          <w:tcPr>
            <w:tcW w:w="1499" w:type="dxa"/>
            <w:vMerge w:val="continue"/>
            <w:tcBorders>
              <w:left w:val="single" w:sz="6" w:space="0" w:color="000000"/>
              <w:bottom w:val="single" w:sz="6" w:space="0" w:color="000000"/>
            </w:tcBorders>
          </w:tcPr>
          <w:p>
            <w:pPr>
              <w:pStyle w:val="Normal"/>
              <w:widowControl w:val="false"/>
              <w:bidi w:val="0"/>
              <w:jc w:val="left"/>
              <w:rPr/>
            </w:pPr>
            <w:r>
              <w:rPr/>
            </w:r>
          </w:p>
        </w:tc>
        <w:tc>
          <w:tcPr>
            <w:tcW w:w="418" w:type="dxa"/>
            <w:vMerge w:val="continue"/>
            <w:tcBorders>
              <w:left w:val="single" w:sz="6" w:space="0" w:color="000000"/>
              <w:bottom w:val="single" w:sz="6" w:space="0" w:color="000000"/>
            </w:tcBorders>
          </w:tcPr>
          <w:p>
            <w:pPr>
              <w:pStyle w:val="Normal"/>
              <w:widowControl w:val="false"/>
              <w:bidi w:val="0"/>
              <w:jc w:val="left"/>
              <w:rPr/>
            </w:pPr>
            <w:r>
              <w:rPr/>
            </w:r>
          </w:p>
        </w:tc>
        <w:tc>
          <w:tcPr>
            <w:tcW w:w="416" w:type="dxa"/>
            <w:vMerge w:val="continue"/>
            <w:tcBorders>
              <w:left w:val="single" w:sz="6" w:space="0" w:color="000000"/>
              <w:bottom w:val="single" w:sz="6" w:space="0" w:color="000000"/>
            </w:tcBorders>
          </w:tcPr>
          <w:p>
            <w:pPr>
              <w:pStyle w:val="Normal"/>
              <w:widowControl w:val="false"/>
              <w:bidi w:val="0"/>
              <w:jc w:val="left"/>
              <w:rPr/>
            </w:pPr>
            <w:r>
              <w:rPr/>
            </w:r>
          </w:p>
        </w:tc>
        <w:tc>
          <w:tcPr>
            <w:tcW w:w="415" w:type="dxa"/>
            <w:vMerge w:val="continue"/>
            <w:tcBorders>
              <w:left w:val="single" w:sz="6" w:space="0" w:color="000000"/>
              <w:bottom w:val="single" w:sz="6" w:space="0" w:color="000000"/>
            </w:tcBorders>
          </w:tcPr>
          <w:p>
            <w:pPr>
              <w:pStyle w:val="Normal"/>
              <w:widowControl w:val="false"/>
              <w:bidi w:val="0"/>
              <w:jc w:val="left"/>
              <w:rPr/>
            </w:pPr>
            <w:r>
              <w:rPr/>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1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1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416" w:type="dxa"/>
            <w:vMerge w:val="continue"/>
            <w:tcBorders>
              <w:left w:val="single" w:sz="6" w:space="0" w:color="000000"/>
            </w:tcBorders>
          </w:tcPr>
          <w:p>
            <w:pPr>
              <w:pStyle w:val="Normal"/>
              <w:widowControl w:val="false"/>
              <w:bidi w:val="0"/>
              <w:jc w:val="left"/>
              <w:rPr/>
            </w:pPr>
            <w:r>
              <w:rPr/>
            </w:r>
          </w:p>
        </w:tc>
        <w:tc>
          <w:tcPr>
            <w:tcW w:w="418" w:type="dxa"/>
            <w:vMerge w:val="continue"/>
            <w:tcBorders>
              <w:left w:val="single" w:sz="6" w:space="0" w:color="000000"/>
            </w:tcBorders>
          </w:tcPr>
          <w:p>
            <w:pPr>
              <w:pStyle w:val="Normal"/>
              <w:widowControl w:val="false"/>
              <w:bidi w:val="0"/>
              <w:jc w:val="left"/>
              <w:rPr/>
            </w:pPr>
            <w:r>
              <w:rPr/>
            </w:r>
          </w:p>
        </w:tc>
        <w:tc>
          <w:tcPr>
            <w:tcW w:w="417"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В (увеличение)</w:t>
            </w:r>
          </w:p>
        </w:tc>
        <w:tc>
          <w:tcPr>
            <w:tcW w:w="416"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8"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X</w:t>
            </w:r>
          </w:p>
        </w:tc>
        <w:tc>
          <w:tcPr>
            <w:tcW w:w="417"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X</w:t>
            </w:r>
          </w:p>
        </w:tc>
        <w:tc>
          <w:tcPr>
            <w:tcW w:w="416"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X</w:t>
            </w:r>
          </w:p>
        </w:tc>
        <w:tc>
          <w:tcPr>
            <w:tcW w:w="418"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X</w:t>
            </w:r>
          </w:p>
        </w:tc>
        <w:tc>
          <w:tcPr>
            <w:tcW w:w="417"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6"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8"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X</w:t>
            </w:r>
          </w:p>
        </w:tc>
        <w:tc>
          <w:tcPr>
            <w:tcW w:w="1499"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8"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6"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X</w:t>
            </w:r>
          </w:p>
        </w:tc>
        <w:tc>
          <w:tcPr>
            <w:tcW w:w="415"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X</w:t>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X</w:t>
            </w:r>
          </w:p>
        </w:tc>
        <w:tc>
          <w:tcPr>
            <w:tcW w:w="41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X</w:t>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X</w:t>
            </w:r>
          </w:p>
        </w:tc>
        <w:tc>
          <w:tcPr>
            <w:tcW w:w="41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416" w:type="dxa"/>
            <w:vMerge w:val="continue"/>
            <w:tcBorders>
              <w:left w:val="single" w:sz="6" w:space="0" w:color="000000"/>
            </w:tcBorders>
          </w:tcPr>
          <w:p>
            <w:pPr>
              <w:pStyle w:val="Normal"/>
              <w:widowControl w:val="false"/>
              <w:bidi w:val="0"/>
              <w:jc w:val="left"/>
              <w:rPr/>
            </w:pPr>
            <w:r>
              <w:rPr/>
            </w:r>
          </w:p>
        </w:tc>
        <w:tc>
          <w:tcPr>
            <w:tcW w:w="418" w:type="dxa"/>
            <w:vMerge w:val="continue"/>
            <w:tcBorders>
              <w:left w:val="single" w:sz="6" w:space="0" w:color="000000"/>
            </w:tcBorders>
          </w:tcPr>
          <w:p>
            <w:pPr>
              <w:pStyle w:val="Normal"/>
              <w:widowControl w:val="false"/>
              <w:bidi w:val="0"/>
              <w:jc w:val="left"/>
              <w:rPr/>
            </w:pPr>
            <w:r>
              <w:rPr/>
            </w:r>
          </w:p>
        </w:tc>
        <w:tc>
          <w:tcPr>
            <w:tcW w:w="417" w:type="dxa"/>
            <w:vMerge w:val="continue"/>
            <w:tcBorders>
              <w:left w:val="single" w:sz="6" w:space="0" w:color="000000"/>
            </w:tcBorders>
          </w:tcPr>
          <w:p>
            <w:pPr>
              <w:pStyle w:val="Normal"/>
              <w:widowControl w:val="false"/>
              <w:bidi w:val="0"/>
              <w:jc w:val="left"/>
              <w:rPr/>
            </w:pPr>
            <w:r>
              <w:rPr/>
            </w:r>
          </w:p>
        </w:tc>
        <w:tc>
          <w:tcPr>
            <w:tcW w:w="416" w:type="dxa"/>
            <w:vMerge w:val="continue"/>
            <w:tcBorders>
              <w:left w:val="single" w:sz="6" w:space="0" w:color="000000"/>
            </w:tcBorders>
          </w:tcPr>
          <w:p>
            <w:pPr>
              <w:pStyle w:val="Normal"/>
              <w:widowControl w:val="false"/>
              <w:bidi w:val="0"/>
              <w:jc w:val="left"/>
              <w:rPr/>
            </w:pPr>
            <w:r>
              <w:rPr/>
            </w:r>
          </w:p>
        </w:tc>
        <w:tc>
          <w:tcPr>
            <w:tcW w:w="418" w:type="dxa"/>
            <w:vMerge w:val="continue"/>
            <w:tcBorders>
              <w:left w:val="single" w:sz="6" w:space="0" w:color="000000"/>
            </w:tcBorders>
          </w:tcPr>
          <w:p>
            <w:pPr>
              <w:pStyle w:val="Normal"/>
              <w:widowControl w:val="false"/>
              <w:bidi w:val="0"/>
              <w:jc w:val="left"/>
              <w:rPr/>
            </w:pPr>
            <w:r>
              <w:rPr/>
            </w:r>
          </w:p>
        </w:tc>
        <w:tc>
          <w:tcPr>
            <w:tcW w:w="417" w:type="dxa"/>
            <w:vMerge w:val="continue"/>
            <w:tcBorders>
              <w:left w:val="single" w:sz="6" w:space="0" w:color="000000"/>
            </w:tcBorders>
          </w:tcPr>
          <w:p>
            <w:pPr>
              <w:pStyle w:val="Normal"/>
              <w:widowControl w:val="false"/>
              <w:bidi w:val="0"/>
              <w:jc w:val="left"/>
              <w:rPr/>
            </w:pPr>
            <w:r>
              <w:rPr/>
            </w:r>
          </w:p>
        </w:tc>
        <w:tc>
          <w:tcPr>
            <w:tcW w:w="416" w:type="dxa"/>
            <w:vMerge w:val="continue"/>
            <w:tcBorders>
              <w:left w:val="single" w:sz="6" w:space="0" w:color="000000"/>
            </w:tcBorders>
          </w:tcPr>
          <w:p>
            <w:pPr>
              <w:pStyle w:val="Normal"/>
              <w:widowControl w:val="false"/>
              <w:bidi w:val="0"/>
              <w:jc w:val="left"/>
              <w:rPr/>
            </w:pPr>
            <w:r>
              <w:rPr/>
            </w:r>
          </w:p>
        </w:tc>
        <w:tc>
          <w:tcPr>
            <w:tcW w:w="418" w:type="dxa"/>
            <w:vMerge w:val="continue"/>
            <w:tcBorders>
              <w:left w:val="single" w:sz="6" w:space="0" w:color="000000"/>
            </w:tcBorders>
          </w:tcPr>
          <w:p>
            <w:pPr>
              <w:pStyle w:val="Normal"/>
              <w:widowControl w:val="false"/>
              <w:bidi w:val="0"/>
              <w:jc w:val="left"/>
              <w:rPr/>
            </w:pPr>
            <w:r>
              <w:rPr/>
            </w:r>
          </w:p>
        </w:tc>
        <w:tc>
          <w:tcPr>
            <w:tcW w:w="417" w:type="dxa"/>
            <w:vMerge w:val="continue"/>
            <w:tcBorders>
              <w:left w:val="single" w:sz="6" w:space="0" w:color="000000"/>
            </w:tcBorders>
          </w:tcPr>
          <w:p>
            <w:pPr>
              <w:pStyle w:val="Normal"/>
              <w:widowControl w:val="false"/>
              <w:bidi w:val="0"/>
              <w:jc w:val="left"/>
              <w:rPr/>
            </w:pPr>
            <w:r>
              <w:rPr/>
            </w:r>
          </w:p>
        </w:tc>
        <w:tc>
          <w:tcPr>
            <w:tcW w:w="416" w:type="dxa"/>
            <w:vMerge w:val="continue"/>
            <w:tcBorders>
              <w:left w:val="single" w:sz="6" w:space="0" w:color="000000"/>
            </w:tcBorders>
          </w:tcPr>
          <w:p>
            <w:pPr>
              <w:pStyle w:val="Normal"/>
              <w:widowControl w:val="false"/>
              <w:bidi w:val="0"/>
              <w:jc w:val="left"/>
              <w:rPr/>
            </w:pPr>
            <w:r>
              <w:rPr/>
            </w:r>
          </w:p>
        </w:tc>
        <w:tc>
          <w:tcPr>
            <w:tcW w:w="418" w:type="dxa"/>
            <w:vMerge w:val="continue"/>
            <w:tcBorders>
              <w:left w:val="single" w:sz="6" w:space="0" w:color="000000"/>
            </w:tcBorders>
          </w:tcPr>
          <w:p>
            <w:pPr>
              <w:pStyle w:val="Normal"/>
              <w:widowControl w:val="false"/>
              <w:bidi w:val="0"/>
              <w:jc w:val="left"/>
              <w:rPr/>
            </w:pPr>
            <w:r>
              <w:rPr/>
            </w:r>
          </w:p>
        </w:tc>
        <w:tc>
          <w:tcPr>
            <w:tcW w:w="1499" w:type="dxa"/>
            <w:vMerge w:val="continue"/>
            <w:tcBorders>
              <w:left w:val="single" w:sz="6" w:space="0" w:color="000000"/>
            </w:tcBorders>
          </w:tcPr>
          <w:p>
            <w:pPr>
              <w:pStyle w:val="Normal"/>
              <w:widowControl w:val="false"/>
              <w:bidi w:val="0"/>
              <w:jc w:val="left"/>
              <w:rPr/>
            </w:pPr>
            <w:r>
              <w:rPr/>
            </w:r>
          </w:p>
        </w:tc>
        <w:tc>
          <w:tcPr>
            <w:tcW w:w="418" w:type="dxa"/>
            <w:vMerge w:val="continue"/>
            <w:tcBorders>
              <w:left w:val="single" w:sz="6" w:space="0" w:color="000000"/>
            </w:tcBorders>
          </w:tcPr>
          <w:p>
            <w:pPr>
              <w:pStyle w:val="Normal"/>
              <w:widowControl w:val="false"/>
              <w:bidi w:val="0"/>
              <w:jc w:val="left"/>
              <w:rPr/>
            </w:pPr>
            <w:r>
              <w:rPr/>
            </w:r>
          </w:p>
        </w:tc>
        <w:tc>
          <w:tcPr>
            <w:tcW w:w="416" w:type="dxa"/>
            <w:vMerge w:val="continue"/>
            <w:tcBorders>
              <w:left w:val="single" w:sz="6" w:space="0" w:color="000000"/>
            </w:tcBorders>
          </w:tcPr>
          <w:p>
            <w:pPr>
              <w:pStyle w:val="Normal"/>
              <w:widowControl w:val="false"/>
              <w:bidi w:val="0"/>
              <w:jc w:val="left"/>
              <w:rPr/>
            </w:pPr>
            <w:r>
              <w:rPr/>
            </w:r>
          </w:p>
        </w:tc>
        <w:tc>
          <w:tcPr>
            <w:tcW w:w="415" w:type="dxa"/>
            <w:vMerge w:val="continue"/>
            <w:tcBorders>
              <w:left w:val="single" w:sz="6" w:space="0" w:color="000000"/>
            </w:tcBorders>
          </w:tcPr>
          <w:p>
            <w:pPr>
              <w:pStyle w:val="Normal"/>
              <w:widowControl w:val="false"/>
              <w:bidi w:val="0"/>
              <w:jc w:val="left"/>
              <w:rPr/>
            </w:pPr>
            <w:r>
              <w:rPr/>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X</w:t>
            </w:r>
          </w:p>
        </w:tc>
        <w:tc>
          <w:tcPr>
            <w:tcW w:w="41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X</w:t>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X</w:t>
            </w:r>
          </w:p>
        </w:tc>
        <w:tc>
          <w:tcPr>
            <w:tcW w:w="41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416" w:type="dxa"/>
            <w:vMerge w:val="continue"/>
            <w:tcBorders>
              <w:left w:val="single" w:sz="6" w:space="0" w:color="000000"/>
            </w:tcBorders>
          </w:tcPr>
          <w:p>
            <w:pPr>
              <w:pStyle w:val="Normal"/>
              <w:widowControl w:val="false"/>
              <w:bidi w:val="0"/>
              <w:jc w:val="left"/>
              <w:rPr/>
            </w:pPr>
            <w:r>
              <w:rPr/>
            </w:r>
          </w:p>
        </w:tc>
        <w:tc>
          <w:tcPr>
            <w:tcW w:w="418" w:type="dxa"/>
            <w:vMerge w:val="continue"/>
            <w:tcBorders>
              <w:left w:val="single" w:sz="6" w:space="0" w:color="000000"/>
            </w:tcBorders>
          </w:tcPr>
          <w:p>
            <w:pPr>
              <w:pStyle w:val="Normal"/>
              <w:widowControl w:val="false"/>
              <w:bidi w:val="0"/>
              <w:jc w:val="left"/>
              <w:rPr/>
            </w:pPr>
            <w:r>
              <w:rPr/>
            </w:r>
          </w:p>
        </w:tc>
        <w:tc>
          <w:tcPr>
            <w:tcW w:w="417" w:type="dxa"/>
            <w:vMerge w:val="continue"/>
            <w:tcBorders>
              <w:left w:val="single" w:sz="6" w:space="0" w:color="000000"/>
              <w:bottom w:val="single" w:sz="6" w:space="0" w:color="000000"/>
            </w:tcBorders>
          </w:tcPr>
          <w:p>
            <w:pPr>
              <w:pStyle w:val="Normal"/>
              <w:widowControl w:val="false"/>
              <w:bidi w:val="0"/>
              <w:jc w:val="left"/>
              <w:rPr/>
            </w:pPr>
            <w:r>
              <w:rPr/>
            </w:r>
          </w:p>
        </w:tc>
        <w:tc>
          <w:tcPr>
            <w:tcW w:w="416" w:type="dxa"/>
            <w:vMerge w:val="continue"/>
            <w:tcBorders>
              <w:left w:val="single" w:sz="6" w:space="0" w:color="000000"/>
              <w:bottom w:val="single" w:sz="6" w:space="0" w:color="000000"/>
            </w:tcBorders>
          </w:tcPr>
          <w:p>
            <w:pPr>
              <w:pStyle w:val="Normal"/>
              <w:widowControl w:val="false"/>
              <w:bidi w:val="0"/>
              <w:jc w:val="left"/>
              <w:rPr/>
            </w:pPr>
            <w:r>
              <w:rPr/>
            </w:r>
          </w:p>
        </w:tc>
        <w:tc>
          <w:tcPr>
            <w:tcW w:w="418" w:type="dxa"/>
            <w:vMerge w:val="continue"/>
            <w:tcBorders>
              <w:left w:val="single" w:sz="6" w:space="0" w:color="000000"/>
              <w:bottom w:val="single" w:sz="6" w:space="0" w:color="000000"/>
            </w:tcBorders>
          </w:tcPr>
          <w:p>
            <w:pPr>
              <w:pStyle w:val="Normal"/>
              <w:widowControl w:val="false"/>
              <w:bidi w:val="0"/>
              <w:jc w:val="left"/>
              <w:rPr/>
            </w:pPr>
            <w:r>
              <w:rPr/>
            </w:r>
          </w:p>
        </w:tc>
        <w:tc>
          <w:tcPr>
            <w:tcW w:w="417" w:type="dxa"/>
            <w:vMerge w:val="continue"/>
            <w:tcBorders>
              <w:left w:val="single" w:sz="6" w:space="0" w:color="000000"/>
              <w:bottom w:val="single" w:sz="6" w:space="0" w:color="000000"/>
            </w:tcBorders>
          </w:tcPr>
          <w:p>
            <w:pPr>
              <w:pStyle w:val="Normal"/>
              <w:widowControl w:val="false"/>
              <w:bidi w:val="0"/>
              <w:jc w:val="left"/>
              <w:rPr/>
            </w:pPr>
            <w:r>
              <w:rPr/>
            </w:r>
          </w:p>
        </w:tc>
        <w:tc>
          <w:tcPr>
            <w:tcW w:w="416" w:type="dxa"/>
            <w:vMerge w:val="continue"/>
            <w:tcBorders>
              <w:left w:val="single" w:sz="6" w:space="0" w:color="000000"/>
              <w:bottom w:val="single" w:sz="6" w:space="0" w:color="000000"/>
            </w:tcBorders>
          </w:tcPr>
          <w:p>
            <w:pPr>
              <w:pStyle w:val="Normal"/>
              <w:widowControl w:val="false"/>
              <w:bidi w:val="0"/>
              <w:jc w:val="left"/>
              <w:rPr/>
            </w:pPr>
            <w:r>
              <w:rPr/>
            </w:r>
          </w:p>
        </w:tc>
        <w:tc>
          <w:tcPr>
            <w:tcW w:w="418" w:type="dxa"/>
            <w:vMerge w:val="continue"/>
            <w:tcBorders>
              <w:left w:val="single" w:sz="6" w:space="0" w:color="000000"/>
              <w:bottom w:val="single" w:sz="6" w:space="0" w:color="000000"/>
            </w:tcBorders>
          </w:tcPr>
          <w:p>
            <w:pPr>
              <w:pStyle w:val="Normal"/>
              <w:widowControl w:val="false"/>
              <w:bidi w:val="0"/>
              <w:jc w:val="left"/>
              <w:rPr/>
            </w:pPr>
            <w:r>
              <w:rPr/>
            </w:r>
          </w:p>
        </w:tc>
        <w:tc>
          <w:tcPr>
            <w:tcW w:w="417" w:type="dxa"/>
            <w:vMerge w:val="continue"/>
            <w:tcBorders>
              <w:left w:val="single" w:sz="6" w:space="0" w:color="000000"/>
              <w:bottom w:val="single" w:sz="6" w:space="0" w:color="000000"/>
            </w:tcBorders>
          </w:tcPr>
          <w:p>
            <w:pPr>
              <w:pStyle w:val="Normal"/>
              <w:widowControl w:val="false"/>
              <w:bidi w:val="0"/>
              <w:jc w:val="left"/>
              <w:rPr/>
            </w:pPr>
            <w:r>
              <w:rPr/>
            </w:r>
          </w:p>
        </w:tc>
        <w:tc>
          <w:tcPr>
            <w:tcW w:w="416" w:type="dxa"/>
            <w:vMerge w:val="continue"/>
            <w:tcBorders>
              <w:left w:val="single" w:sz="6" w:space="0" w:color="000000"/>
              <w:bottom w:val="single" w:sz="6" w:space="0" w:color="000000"/>
            </w:tcBorders>
          </w:tcPr>
          <w:p>
            <w:pPr>
              <w:pStyle w:val="Normal"/>
              <w:widowControl w:val="false"/>
              <w:bidi w:val="0"/>
              <w:jc w:val="left"/>
              <w:rPr/>
            </w:pPr>
            <w:r>
              <w:rPr/>
            </w:r>
          </w:p>
        </w:tc>
        <w:tc>
          <w:tcPr>
            <w:tcW w:w="418" w:type="dxa"/>
            <w:vMerge w:val="continue"/>
            <w:tcBorders>
              <w:left w:val="single" w:sz="6" w:space="0" w:color="000000"/>
              <w:bottom w:val="single" w:sz="6" w:space="0" w:color="000000"/>
            </w:tcBorders>
          </w:tcPr>
          <w:p>
            <w:pPr>
              <w:pStyle w:val="Normal"/>
              <w:widowControl w:val="false"/>
              <w:bidi w:val="0"/>
              <w:jc w:val="left"/>
              <w:rPr/>
            </w:pPr>
            <w:r>
              <w:rPr/>
            </w:r>
          </w:p>
        </w:tc>
        <w:tc>
          <w:tcPr>
            <w:tcW w:w="1499" w:type="dxa"/>
            <w:vMerge w:val="continue"/>
            <w:tcBorders>
              <w:left w:val="single" w:sz="6" w:space="0" w:color="000000"/>
              <w:bottom w:val="single" w:sz="6" w:space="0" w:color="000000"/>
            </w:tcBorders>
          </w:tcPr>
          <w:p>
            <w:pPr>
              <w:pStyle w:val="Normal"/>
              <w:widowControl w:val="false"/>
              <w:bidi w:val="0"/>
              <w:jc w:val="left"/>
              <w:rPr/>
            </w:pPr>
            <w:r>
              <w:rPr/>
            </w:r>
          </w:p>
        </w:tc>
        <w:tc>
          <w:tcPr>
            <w:tcW w:w="418" w:type="dxa"/>
            <w:vMerge w:val="continue"/>
            <w:tcBorders>
              <w:left w:val="single" w:sz="6" w:space="0" w:color="000000"/>
              <w:bottom w:val="single" w:sz="6" w:space="0" w:color="000000"/>
            </w:tcBorders>
          </w:tcPr>
          <w:p>
            <w:pPr>
              <w:pStyle w:val="Normal"/>
              <w:widowControl w:val="false"/>
              <w:bidi w:val="0"/>
              <w:jc w:val="left"/>
              <w:rPr/>
            </w:pPr>
            <w:r>
              <w:rPr/>
            </w:r>
          </w:p>
        </w:tc>
        <w:tc>
          <w:tcPr>
            <w:tcW w:w="416" w:type="dxa"/>
            <w:vMerge w:val="continue"/>
            <w:tcBorders>
              <w:left w:val="single" w:sz="6" w:space="0" w:color="000000"/>
              <w:bottom w:val="single" w:sz="6" w:space="0" w:color="000000"/>
            </w:tcBorders>
          </w:tcPr>
          <w:p>
            <w:pPr>
              <w:pStyle w:val="Normal"/>
              <w:widowControl w:val="false"/>
              <w:bidi w:val="0"/>
              <w:jc w:val="left"/>
              <w:rPr/>
            </w:pPr>
            <w:r>
              <w:rPr/>
            </w:r>
          </w:p>
        </w:tc>
        <w:tc>
          <w:tcPr>
            <w:tcW w:w="415" w:type="dxa"/>
            <w:vMerge w:val="continue"/>
            <w:tcBorders>
              <w:left w:val="single" w:sz="6" w:space="0" w:color="000000"/>
              <w:bottom w:val="single" w:sz="6" w:space="0" w:color="000000"/>
            </w:tcBorders>
          </w:tcPr>
          <w:p>
            <w:pPr>
              <w:pStyle w:val="Normal"/>
              <w:widowControl w:val="false"/>
              <w:bidi w:val="0"/>
              <w:jc w:val="left"/>
              <w:rPr/>
            </w:pPr>
            <w:r>
              <w:rPr/>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X</w:t>
            </w:r>
          </w:p>
        </w:tc>
        <w:tc>
          <w:tcPr>
            <w:tcW w:w="41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X</w:t>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X</w:t>
            </w:r>
          </w:p>
        </w:tc>
        <w:tc>
          <w:tcPr>
            <w:tcW w:w="41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416" w:type="dxa"/>
            <w:vMerge w:val="continue"/>
            <w:tcBorders>
              <w:left w:val="single" w:sz="6" w:space="0" w:color="000000"/>
            </w:tcBorders>
          </w:tcPr>
          <w:p>
            <w:pPr>
              <w:pStyle w:val="Normal"/>
              <w:widowControl w:val="false"/>
              <w:bidi w:val="0"/>
              <w:jc w:val="left"/>
              <w:rPr/>
            </w:pPr>
            <w:r>
              <w:rPr/>
            </w:r>
          </w:p>
        </w:tc>
        <w:tc>
          <w:tcPr>
            <w:tcW w:w="418" w:type="dxa"/>
            <w:vMerge w:val="continue"/>
            <w:tcBorders>
              <w:left w:val="single" w:sz="6" w:space="0" w:color="000000"/>
            </w:tcBorders>
          </w:tcPr>
          <w:p>
            <w:pPr>
              <w:pStyle w:val="Normal"/>
              <w:widowControl w:val="false"/>
              <w:bidi w:val="0"/>
              <w:jc w:val="left"/>
              <w:rPr/>
            </w:pPr>
            <w:r>
              <w:rPr/>
            </w:r>
          </w:p>
        </w:tc>
        <w:tc>
          <w:tcPr>
            <w:tcW w:w="417"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Г (уменьшение)</w:t>
            </w:r>
          </w:p>
        </w:tc>
        <w:tc>
          <w:tcPr>
            <w:tcW w:w="416"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8"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X</w:t>
            </w:r>
          </w:p>
        </w:tc>
        <w:tc>
          <w:tcPr>
            <w:tcW w:w="417"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X</w:t>
            </w:r>
          </w:p>
        </w:tc>
        <w:tc>
          <w:tcPr>
            <w:tcW w:w="416"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X</w:t>
            </w:r>
          </w:p>
        </w:tc>
        <w:tc>
          <w:tcPr>
            <w:tcW w:w="418"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X</w:t>
            </w:r>
          </w:p>
        </w:tc>
        <w:tc>
          <w:tcPr>
            <w:tcW w:w="417"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6"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8"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X</w:t>
            </w:r>
          </w:p>
        </w:tc>
        <w:tc>
          <w:tcPr>
            <w:tcW w:w="1499"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8"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6"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X</w:t>
            </w:r>
          </w:p>
        </w:tc>
        <w:tc>
          <w:tcPr>
            <w:tcW w:w="415"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X</w:t>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X</w:t>
            </w:r>
          </w:p>
        </w:tc>
        <w:tc>
          <w:tcPr>
            <w:tcW w:w="41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X</w:t>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X</w:t>
            </w:r>
          </w:p>
        </w:tc>
        <w:tc>
          <w:tcPr>
            <w:tcW w:w="41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416" w:type="dxa"/>
            <w:vMerge w:val="continue"/>
            <w:tcBorders>
              <w:left w:val="single" w:sz="6" w:space="0" w:color="000000"/>
            </w:tcBorders>
          </w:tcPr>
          <w:p>
            <w:pPr>
              <w:pStyle w:val="Normal"/>
              <w:widowControl w:val="false"/>
              <w:bidi w:val="0"/>
              <w:jc w:val="left"/>
              <w:rPr/>
            </w:pPr>
            <w:r>
              <w:rPr/>
            </w:r>
          </w:p>
        </w:tc>
        <w:tc>
          <w:tcPr>
            <w:tcW w:w="418" w:type="dxa"/>
            <w:vMerge w:val="continue"/>
            <w:tcBorders>
              <w:left w:val="single" w:sz="6" w:space="0" w:color="000000"/>
            </w:tcBorders>
          </w:tcPr>
          <w:p>
            <w:pPr>
              <w:pStyle w:val="Normal"/>
              <w:widowControl w:val="false"/>
              <w:bidi w:val="0"/>
              <w:jc w:val="left"/>
              <w:rPr/>
            </w:pPr>
            <w:r>
              <w:rPr/>
            </w:r>
          </w:p>
        </w:tc>
        <w:tc>
          <w:tcPr>
            <w:tcW w:w="417" w:type="dxa"/>
            <w:vMerge w:val="continue"/>
            <w:tcBorders>
              <w:left w:val="single" w:sz="6" w:space="0" w:color="000000"/>
            </w:tcBorders>
          </w:tcPr>
          <w:p>
            <w:pPr>
              <w:pStyle w:val="Normal"/>
              <w:widowControl w:val="false"/>
              <w:bidi w:val="0"/>
              <w:jc w:val="left"/>
              <w:rPr/>
            </w:pPr>
            <w:r>
              <w:rPr/>
            </w:r>
          </w:p>
        </w:tc>
        <w:tc>
          <w:tcPr>
            <w:tcW w:w="416" w:type="dxa"/>
            <w:vMerge w:val="continue"/>
            <w:tcBorders>
              <w:left w:val="single" w:sz="6" w:space="0" w:color="000000"/>
            </w:tcBorders>
          </w:tcPr>
          <w:p>
            <w:pPr>
              <w:pStyle w:val="Normal"/>
              <w:widowControl w:val="false"/>
              <w:bidi w:val="0"/>
              <w:jc w:val="left"/>
              <w:rPr/>
            </w:pPr>
            <w:r>
              <w:rPr/>
            </w:r>
          </w:p>
        </w:tc>
        <w:tc>
          <w:tcPr>
            <w:tcW w:w="418" w:type="dxa"/>
            <w:vMerge w:val="continue"/>
            <w:tcBorders>
              <w:left w:val="single" w:sz="6" w:space="0" w:color="000000"/>
            </w:tcBorders>
          </w:tcPr>
          <w:p>
            <w:pPr>
              <w:pStyle w:val="Normal"/>
              <w:widowControl w:val="false"/>
              <w:bidi w:val="0"/>
              <w:jc w:val="left"/>
              <w:rPr/>
            </w:pPr>
            <w:r>
              <w:rPr/>
            </w:r>
          </w:p>
        </w:tc>
        <w:tc>
          <w:tcPr>
            <w:tcW w:w="417" w:type="dxa"/>
            <w:vMerge w:val="continue"/>
            <w:tcBorders>
              <w:left w:val="single" w:sz="6" w:space="0" w:color="000000"/>
            </w:tcBorders>
          </w:tcPr>
          <w:p>
            <w:pPr>
              <w:pStyle w:val="Normal"/>
              <w:widowControl w:val="false"/>
              <w:bidi w:val="0"/>
              <w:jc w:val="left"/>
              <w:rPr/>
            </w:pPr>
            <w:r>
              <w:rPr/>
            </w:r>
          </w:p>
        </w:tc>
        <w:tc>
          <w:tcPr>
            <w:tcW w:w="416" w:type="dxa"/>
            <w:vMerge w:val="continue"/>
            <w:tcBorders>
              <w:left w:val="single" w:sz="6" w:space="0" w:color="000000"/>
            </w:tcBorders>
          </w:tcPr>
          <w:p>
            <w:pPr>
              <w:pStyle w:val="Normal"/>
              <w:widowControl w:val="false"/>
              <w:bidi w:val="0"/>
              <w:jc w:val="left"/>
              <w:rPr/>
            </w:pPr>
            <w:r>
              <w:rPr/>
            </w:r>
          </w:p>
        </w:tc>
        <w:tc>
          <w:tcPr>
            <w:tcW w:w="418" w:type="dxa"/>
            <w:vMerge w:val="continue"/>
            <w:tcBorders>
              <w:left w:val="single" w:sz="6" w:space="0" w:color="000000"/>
            </w:tcBorders>
          </w:tcPr>
          <w:p>
            <w:pPr>
              <w:pStyle w:val="Normal"/>
              <w:widowControl w:val="false"/>
              <w:bidi w:val="0"/>
              <w:jc w:val="left"/>
              <w:rPr/>
            </w:pPr>
            <w:r>
              <w:rPr/>
            </w:r>
          </w:p>
        </w:tc>
        <w:tc>
          <w:tcPr>
            <w:tcW w:w="417" w:type="dxa"/>
            <w:vMerge w:val="continue"/>
            <w:tcBorders>
              <w:left w:val="single" w:sz="6" w:space="0" w:color="000000"/>
            </w:tcBorders>
          </w:tcPr>
          <w:p>
            <w:pPr>
              <w:pStyle w:val="Normal"/>
              <w:widowControl w:val="false"/>
              <w:bidi w:val="0"/>
              <w:jc w:val="left"/>
              <w:rPr/>
            </w:pPr>
            <w:r>
              <w:rPr/>
            </w:r>
          </w:p>
        </w:tc>
        <w:tc>
          <w:tcPr>
            <w:tcW w:w="416" w:type="dxa"/>
            <w:vMerge w:val="continue"/>
            <w:tcBorders>
              <w:left w:val="single" w:sz="6" w:space="0" w:color="000000"/>
            </w:tcBorders>
          </w:tcPr>
          <w:p>
            <w:pPr>
              <w:pStyle w:val="Normal"/>
              <w:widowControl w:val="false"/>
              <w:bidi w:val="0"/>
              <w:jc w:val="left"/>
              <w:rPr/>
            </w:pPr>
            <w:r>
              <w:rPr/>
            </w:r>
          </w:p>
        </w:tc>
        <w:tc>
          <w:tcPr>
            <w:tcW w:w="418" w:type="dxa"/>
            <w:vMerge w:val="continue"/>
            <w:tcBorders>
              <w:left w:val="single" w:sz="6" w:space="0" w:color="000000"/>
            </w:tcBorders>
          </w:tcPr>
          <w:p>
            <w:pPr>
              <w:pStyle w:val="Normal"/>
              <w:widowControl w:val="false"/>
              <w:bidi w:val="0"/>
              <w:jc w:val="left"/>
              <w:rPr/>
            </w:pPr>
            <w:r>
              <w:rPr/>
            </w:r>
          </w:p>
        </w:tc>
        <w:tc>
          <w:tcPr>
            <w:tcW w:w="1499" w:type="dxa"/>
            <w:vMerge w:val="continue"/>
            <w:tcBorders>
              <w:left w:val="single" w:sz="6" w:space="0" w:color="000000"/>
            </w:tcBorders>
          </w:tcPr>
          <w:p>
            <w:pPr>
              <w:pStyle w:val="Normal"/>
              <w:widowControl w:val="false"/>
              <w:bidi w:val="0"/>
              <w:jc w:val="left"/>
              <w:rPr/>
            </w:pPr>
            <w:r>
              <w:rPr/>
            </w:r>
          </w:p>
        </w:tc>
        <w:tc>
          <w:tcPr>
            <w:tcW w:w="418" w:type="dxa"/>
            <w:vMerge w:val="continue"/>
            <w:tcBorders>
              <w:left w:val="single" w:sz="6" w:space="0" w:color="000000"/>
            </w:tcBorders>
          </w:tcPr>
          <w:p>
            <w:pPr>
              <w:pStyle w:val="Normal"/>
              <w:widowControl w:val="false"/>
              <w:bidi w:val="0"/>
              <w:jc w:val="left"/>
              <w:rPr/>
            </w:pPr>
            <w:r>
              <w:rPr/>
            </w:r>
          </w:p>
        </w:tc>
        <w:tc>
          <w:tcPr>
            <w:tcW w:w="416" w:type="dxa"/>
            <w:vMerge w:val="continue"/>
            <w:tcBorders>
              <w:left w:val="single" w:sz="6" w:space="0" w:color="000000"/>
            </w:tcBorders>
          </w:tcPr>
          <w:p>
            <w:pPr>
              <w:pStyle w:val="Normal"/>
              <w:widowControl w:val="false"/>
              <w:bidi w:val="0"/>
              <w:jc w:val="left"/>
              <w:rPr/>
            </w:pPr>
            <w:r>
              <w:rPr/>
            </w:r>
          </w:p>
        </w:tc>
        <w:tc>
          <w:tcPr>
            <w:tcW w:w="415" w:type="dxa"/>
            <w:vMerge w:val="continue"/>
            <w:tcBorders>
              <w:left w:val="single" w:sz="6" w:space="0" w:color="000000"/>
            </w:tcBorders>
          </w:tcPr>
          <w:p>
            <w:pPr>
              <w:pStyle w:val="Normal"/>
              <w:widowControl w:val="false"/>
              <w:bidi w:val="0"/>
              <w:jc w:val="left"/>
              <w:rPr/>
            </w:pPr>
            <w:r>
              <w:rPr/>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X</w:t>
            </w:r>
          </w:p>
        </w:tc>
        <w:tc>
          <w:tcPr>
            <w:tcW w:w="41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X</w:t>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X</w:t>
            </w:r>
          </w:p>
        </w:tc>
        <w:tc>
          <w:tcPr>
            <w:tcW w:w="41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416" w:type="dxa"/>
            <w:vMerge w:val="continue"/>
            <w:tcBorders>
              <w:left w:val="single" w:sz="6" w:space="0" w:color="000000"/>
              <w:bottom w:val="single" w:sz="6" w:space="0" w:color="000000"/>
            </w:tcBorders>
          </w:tcPr>
          <w:p>
            <w:pPr>
              <w:pStyle w:val="Normal"/>
              <w:widowControl w:val="false"/>
              <w:bidi w:val="0"/>
              <w:jc w:val="left"/>
              <w:rPr/>
            </w:pPr>
            <w:r>
              <w:rPr/>
            </w:r>
          </w:p>
        </w:tc>
        <w:tc>
          <w:tcPr>
            <w:tcW w:w="418" w:type="dxa"/>
            <w:vMerge w:val="continue"/>
            <w:tcBorders>
              <w:left w:val="single" w:sz="6" w:space="0" w:color="000000"/>
              <w:bottom w:val="single" w:sz="6" w:space="0" w:color="000000"/>
            </w:tcBorders>
          </w:tcPr>
          <w:p>
            <w:pPr>
              <w:pStyle w:val="Normal"/>
              <w:widowControl w:val="false"/>
              <w:bidi w:val="0"/>
              <w:jc w:val="left"/>
              <w:rPr/>
            </w:pPr>
            <w:r>
              <w:rPr/>
            </w:r>
          </w:p>
        </w:tc>
        <w:tc>
          <w:tcPr>
            <w:tcW w:w="417" w:type="dxa"/>
            <w:vMerge w:val="continue"/>
            <w:tcBorders>
              <w:left w:val="single" w:sz="6" w:space="0" w:color="000000"/>
              <w:bottom w:val="single" w:sz="6" w:space="0" w:color="000000"/>
            </w:tcBorders>
          </w:tcPr>
          <w:p>
            <w:pPr>
              <w:pStyle w:val="Normal"/>
              <w:widowControl w:val="false"/>
              <w:bidi w:val="0"/>
              <w:jc w:val="left"/>
              <w:rPr/>
            </w:pPr>
            <w:r>
              <w:rPr/>
            </w:r>
          </w:p>
        </w:tc>
        <w:tc>
          <w:tcPr>
            <w:tcW w:w="416" w:type="dxa"/>
            <w:vMerge w:val="continue"/>
            <w:tcBorders>
              <w:left w:val="single" w:sz="6" w:space="0" w:color="000000"/>
              <w:bottom w:val="single" w:sz="6" w:space="0" w:color="000000"/>
            </w:tcBorders>
          </w:tcPr>
          <w:p>
            <w:pPr>
              <w:pStyle w:val="Normal"/>
              <w:widowControl w:val="false"/>
              <w:bidi w:val="0"/>
              <w:jc w:val="left"/>
              <w:rPr/>
            </w:pPr>
            <w:r>
              <w:rPr/>
            </w:r>
          </w:p>
        </w:tc>
        <w:tc>
          <w:tcPr>
            <w:tcW w:w="418" w:type="dxa"/>
            <w:vMerge w:val="continue"/>
            <w:tcBorders>
              <w:left w:val="single" w:sz="6" w:space="0" w:color="000000"/>
              <w:bottom w:val="single" w:sz="6" w:space="0" w:color="000000"/>
            </w:tcBorders>
          </w:tcPr>
          <w:p>
            <w:pPr>
              <w:pStyle w:val="Normal"/>
              <w:widowControl w:val="false"/>
              <w:bidi w:val="0"/>
              <w:jc w:val="left"/>
              <w:rPr/>
            </w:pPr>
            <w:r>
              <w:rPr/>
            </w:r>
          </w:p>
        </w:tc>
        <w:tc>
          <w:tcPr>
            <w:tcW w:w="417" w:type="dxa"/>
            <w:vMerge w:val="continue"/>
            <w:tcBorders>
              <w:left w:val="single" w:sz="6" w:space="0" w:color="000000"/>
              <w:bottom w:val="single" w:sz="6" w:space="0" w:color="000000"/>
            </w:tcBorders>
          </w:tcPr>
          <w:p>
            <w:pPr>
              <w:pStyle w:val="Normal"/>
              <w:widowControl w:val="false"/>
              <w:bidi w:val="0"/>
              <w:jc w:val="left"/>
              <w:rPr/>
            </w:pPr>
            <w:r>
              <w:rPr/>
            </w:r>
          </w:p>
        </w:tc>
        <w:tc>
          <w:tcPr>
            <w:tcW w:w="416" w:type="dxa"/>
            <w:vMerge w:val="continue"/>
            <w:tcBorders>
              <w:left w:val="single" w:sz="6" w:space="0" w:color="000000"/>
              <w:bottom w:val="single" w:sz="6" w:space="0" w:color="000000"/>
            </w:tcBorders>
          </w:tcPr>
          <w:p>
            <w:pPr>
              <w:pStyle w:val="Normal"/>
              <w:widowControl w:val="false"/>
              <w:bidi w:val="0"/>
              <w:jc w:val="left"/>
              <w:rPr/>
            </w:pPr>
            <w:r>
              <w:rPr/>
            </w:r>
          </w:p>
        </w:tc>
        <w:tc>
          <w:tcPr>
            <w:tcW w:w="418" w:type="dxa"/>
            <w:vMerge w:val="continue"/>
            <w:tcBorders>
              <w:left w:val="single" w:sz="6" w:space="0" w:color="000000"/>
              <w:bottom w:val="single" w:sz="6" w:space="0" w:color="000000"/>
            </w:tcBorders>
          </w:tcPr>
          <w:p>
            <w:pPr>
              <w:pStyle w:val="Normal"/>
              <w:widowControl w:val="false"/>
              <w:bidi w:val="0"/>
              <w:jc w:val="left"/>
              <w:rPr/>
            </w:pPr>
            <w:r>
              <w:rPr/>
            </w:r>
          </w:p>
        </w:tc>
        <w:tc>
          <w:tcPr>
            <w:tcW w:w="417" w:type="dxa"/>
            <w:vMerge w:val="continue"/>
            <w:tcBorders>
              <w:left w:val="single" w:sz="6" w:space="0" w:color="000000"/>
              <w:bottom w:val="single" w:sz="6" w:space="0" w:color="000000"/>
            </w:tcBorders>
          </w:tcPr>
          <w:p>
            <w:pPr>
              <w:pStyle w:val="Normal"/>
              <w:widowControl w:val="false"/>
              <w:bidi w:val="0"/>
              <w:jc w:val="left"/>
              <w:rPr/>
            </w:pPr>
            <w:r>
              <w:rPr/>
            </w:r>
          </w:p>
        </w:tc>
        <w:tc>
          <w:tcPr>
            <w:tcW w:w="416" w:type="dxa"/>
            <w:vMerge w:val="continue"/>
            <w:tcBorders>
              <w:left w:val="single" w:sz="6" w:space="0" w:color="000000"/>
              <w:bottom w:val="single" w:sz="6" w:space="0" w:color="000000"/>
            </w:tcBorders>
          </w:tcPr>
          <w:p>
            <w:pPr>
              <w:pStyle w:val="Normal"/>
              <w:widowControl w:val="false"/>
              <w:bidi w:val="0"/>
              <w:jc w:val="left"/>
              <w:rPr/>
            </w:pPr>
            <w:r>
              <w:rPr/>
            </w:r>
          </w:p>
        </w:tc>
        <w:tc>
          <w:tcPr>
            <w:tcW w:w="418" w:type="dxa"/>
            <w:vMerge w:val="continue"/>
            <w:tcBorders>
              <w:left w:val="single" w:sz="6" w:space="0" w:color="000000"/>
              <w:bottom w:val="single" w:sz="6" w:space="0" w:color="000000"/>
            </w:tcBorders>
          </w:tcPr>
          <w:p>
            <w:pPr>
              <w:pStyle w:val="Normal"/>
              <w:widowControl w:val="false"/>
              <w:bidi w:val="0"/>
              <w:jc w:val="left"/>
              <w:rPr/>
            </w:pPr>
            <w:r>
              <w:rPr/>
            </w:r>
          </w:p>
        </w:tc>
        <w:tc>
          <w:tcPr>
            <w:tcW w:w="1499" w:type="dxa"/>
            <w:vMerge w:val="continue"/>
            <w:tcBorders>
              <w:left w:val="single" w:sz="6" w:space="0" w:color="000000"/>
              <w:bottom w:val="single" w:sz="6" w:space="0" w:color="000000"/>
            </w:tcBorders>
          </w:tcPr>
          <w:p>
            <w:pPr>
              <w:pStyle w:val="Normal"/>
              <w:widowControl w:val="false"/>
              <w:bidi w:val="0"/>
              <w:jc w:val="left"/>
              <w:rPr/>
            </w:pPr>
            <w:r>
              <w:rPr/>
            </w:r>
          </w:p>
        </w:tc>
        <w:tc>
          <w:tcPr>
            <w:tcW w:w="418" w:type="dxa"/>
            <w:vMerge w:val="continue"/>
            <w:tcBorders>
              <w:left w:val="single" w:sz="6" w:space="0" w:color="000000"/>
              <w:bottom w:val="single" w:sz="6" w:space="0" w:color="000000"/>
            </w:tcBorders>
          </w:tcPr>
          <w:p>
            <w:pPr>
              <w:pStyle w:val="Normal"/>
              <w:widowControl w:val="false"/>
              <w:bidi w:val="0"/>
              <w:jc w:val="left"/>
              <w:rPr/>
            </w:pPr>
            <w:r>
              <w:rPr/>
            </w:r>
          </w:p>
        </w:tc>
        <w:tc>
          <w:tcPr>
            <w:tcW w:w="416" w:type="dxa"/>
            <w:vMerge w:val="continue"/>
            <w:tcBorders>
              <w:left w:val="single" w:sz="6" w:space="0" w:color="000000"/>
              <w:bottom w:val="single" w:sz="6" w:space="0" w:color="000000"/>
            </w:tcBorders>
          </w:tcPr>
          <w:p>
            <w:pPr>
              <w:pStyle w:val="Normal"/>
              <w:widowControl w:val="false"/>
              <w:bidi w:val="0"/>
              <w:jc w:val="left"/>
              <w:rPr/>
            </w:pPr>
            <w:r>
              <w:rPr/>
            </w:r>
          </w:p>
        </w:tc>
        <w:tc>
          <w:tcPr>
            <w:tcW w:w="415" w:type="dxa"/>
            <w:vMerge w:val="continue"/>
            <w:tcBorders>
              <w:left w:val="single" w:sz="6" w:space="0" w:color="000000"/>
              <w:bottom w:val="single" w:sz="6" w:space="0" w:color="000000"/>
            </w:tcBorders>
          </w:tcPr>
          <w:p>
            <w:pPr>
              <w:pStyle w:val="Normal"/>
              <w:widowControl w:val="false"/>
              <w:bidi w:val="0"/>
              <w:jc w:val="left"/>
              <w:rPr/>
            </w:pPr>
            <w:r>
              <w:rPr/>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X</w:t>
            </w:r>
          </w:p>
        </w:tc>
        <w:tc>
          <w:tcPr>
            <w:tcW w:w="41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X</w:t>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X</w:t>
            </w:r>
          </w:p>
        </w:tc>
        <w:tc>
          <w:tcPr>
            <w:tcW w:w="41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416"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8"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7"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А (до изменения)</w:t>
            </w:r>
          </w:p>
        </w:tc>
        <w:tc>
          <w:tcPr>
            <w:tcW w:w="416"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8"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7"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6"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8"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7"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6"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8"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1499"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8"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6"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5"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1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1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416" w:type="dxa"/>
            <w:vMerge w:val="continue"/>
            <w:tcBorders>
              <w:left w:val="single" w:sz="6" w:space="0" w:color="000000"/>
            </w:tcBorders>
          </w:tcPr>
          <w:p>
            <w:pPr>
              <w:pStyle w:val="Normal"/>
              <w:widowControl w:val="false"/>
              <w:bidi w:val="0"/>
              <w:jc w:val="left"/>
              <w:rPr/>
            </w:pPr>
            <w:r>
              <w:rPr/>
            </w:r>
          </w:p>
        </w:tc>
        <w:tc>
          <w:tcPr>
            <w:tcW w:w="418" w:type="dxa"/>
            <w:vMerge w:val="continue"/>
            <w:tcBorders>
              <w:left w:val="single" w:sz="6" w:space="0" w:color="000000"/>
            </w:tcBorders>
          </w:tcPr>
          <w:p>
            <w:pPr>
              <w:pStyle w:val="Normal"/>
              <w:widowControl w:val="false"/>
              <w:bidi w:val="0"/>
              <w:jc w:val="left"/>
              <w:rPr/>
            </w:pPr>
            <w:r>
              <w:rPr/>
            </w:r>
          </w:p>
        </w:tc>
        <w:tc>
          <w:tcPr>
            <w:tcW w:w="417" w:type="dxa"/>
            <w:vMerge w:val="continue"/>
            <w:tcBorders>
              <w:left w:val="single" w:sz="6" w:space="0" w:color="000000"/>
            </w:tcBorders>
          </w:tcPr>
          <w:p>
            <w:pPr>
              <w:pStyle w:val="Normal"/>
              <w:widowControl w:val="false"/>
              <w:bidi w:val="0"/>
              <w:jc w:val="left"/>
              <w:rPr/>
            </w:pPr>
            <w:r>
              <w:rPr/>
            </w:r>
          </w:p>
        </w:tc>
        <w:tc>
          <w:tcPr>
            <w:tcW w:w="416" w:type="dxa"/>
            <w:vMerge w:val="continue"/>
            <w:tcBorders>
              <w:left w:val="single" w:sz="6" w:space="0" w:color="000000"/>
            </w:tcBorders>
          </w:tcPr>
          <w:p>
            <w:pPr>
              <w:pStyle w:val="Normal"/>
              <w:widowControl w:val="false"/>
              <w:bidi w:val="0"/>
              <w:jc w:val="left"/>
              <w:rPr/>
            </w:pPr>
            <w:r>
              <w:rPr/>
            </w:r>
          </w:p>
        </w:tc>
        <w:tc>
          <w:tcPr>
            <w:tcW w:w="418" w:type="dxa"/>
            <w:vMerge w:val="continue"/>
            <w:tcBorders>
              <w:left w:val="single" w:sz="6" w:space="0" w:color="000000"/>
            </w:tcBorders>
          </w:tcPr>
          <w:p>
            <w:pPr>
              <w:pStyle w:val="Normal"/>
              <w:widowControl w:val="false"/>
              <w:bidi w:val="0"/>
              <w:jc w:val="left"/>
              <w:rPr/>
            </w:pPr>
            <w:r>
              <w:rPr/>
            </w:r>
          </w:p>
        </w:tc>
        <w:tc>
          <w:tcPr>
            <w:tcW w:w="417" w:type="dxa"/>
            <w:vMerge w:val="continue"/>
            <w:tcBorders>
              <w:left w:val="single" w:sz="6" w:space="0" w:color="000000"/>
            </w:tcBorders>
          </w:tcPr>
          <w:p>
            <w:pPr>
              <w:pStyle w:val="Normal"/>
              <w:widowControl w:val="false"/>
              <w:bidi w:val="0"/>
              <w:jc w:val="left"/>
              <w:rPr/>
            </w:pPr>
            <w:r>
              <w:rPr/>
            </w:r>
          </w:p>
        </w:tc>
        <w:tc>
          <w:tcPr>
            <w:tcW w:w="416" w:type="dxa"/>
            <w:vMerge w:val="continue"/>
            <w:tcBorders>
              <w:left w:val="single" w:sz="6" w:space="0" w:color="000000"/>
            </w:tcBorders>
          </w:tcPr>
          <w:p>
            <w:pPr>
              <w:pStyle w:val="Normal"/>
              <w:widowControl w:val="false"/>
              <w:bidi w:val="0"/>
              <w:jc w:val="left"/>
              <w:rPr/>
            </w:pPr>
            <w:r>
              <w:rPr/>
            </w:r>
          </w:p>
        </w:tc>
        <w:tc>
          <w:tcPr>
            <w:tcW w:w="418" w:type="dxa"/>
            <w:vMerge w:val="continue"/>
            <w:tcBorders>
              <w:left w:val="single" w:sz="6" w:space="0" w:color="000000"/>
            </w:tcBorders>
          </w:tcPr>
          <w:p>
            <w:pPr>
              <w:pStyle w:val="Normal"/>
              <w:widowControl w:val="false"/>
              <w:bidi w:val="0"/>
              <w:jc w:val="left"/>
              <w:rPr/>
            </w:pPr>
            <w:r>
              <w:rPr/>
            </w:r>
          </w:p>
        </w:tc>
        <w:tc>
          <w:tcPr>
            <w:tcW w:w="417" w:type="dxa"/>
            <w:vMerge w:val="continue"/>
            <w:tcBorders>
              <w:left w:val="single" w:sz="6" w:space="0" w:color="000000"/>
            </w:tcBorders>
          </w:tcPr>
          <w:p>
            <w:pPr>
              <w:pStyle w:val="Normal"/>
              <w:widowControl w:val="false"/>
              <w:bidi w:val="0"/>
              <w:jc w:val="left"/>
              <w:rPr/>
            </w:pPr>
            <w:r>
              <w:rPr/>
            </w:r>
          </w:p>
        </w:tc>
        <w:tc>
          <w:tcPr>
            <w:tcW w:w="416" w:type="dxa"/>
            <w:vMerge w:val="continue"/>
            <w:tcBorders>
              <w:left w:val="single" w:sz="6" w:space="0" w:color="000000"/>
            </w:tcBorders>
          </w:tcPr>
          <w:p>
            <w:pPr>
              <w:pStyle w:val="Normal"/>
              <w:widowControl w:val="false"/>
              <w:bidi w:val="0"/>
              <w:jc w:val="left"/>
              <w:rPr/>
            </w:pPr>
            <w:r>
              <w:rPr/>
            </w:r>
          </w:p>
        </w:tc>
        <w:tc>
          <w:tcPr>
            <w:tcW w:w="418" w:type="dxa"/>
            <w:vMerge w:val="continue"/>
            <w:tcBorders>
              <w:left w:val="single" w:sz="6" w:space="0" w:color="000000"/>
            </w:tcBorders>
          </w:tcPr>
          <w:p>
            <w:pPr>
              <w:pStyle w:val="Normal"/>
              <w:widowControl w:val="false"/>
              <w:bidi w:val="0"/>
              <w:jc w:val="left"/>
              <w:rPr/>
            </w:pPr>
            <w:r>
              <w:rPr/>
            </w:r>
          </w:p>
        </w:tc>
        <w:tc>
          <w:tcPr>
            <w:tcW w:w="1499" w:type="dxa"/>
            <w:vMerge w:val="continue"/>
            <w:tcBorders>
              <w:left w:val="single" w:sz="6" w:space="0" w:color="000000"/>
            </w:tcBorders>
          </w:tcPr>
          <w:p>
            <w:pPr>
              <w:pStyle w:val="Normal"/>
              <w:widowControl w:val="false"/>
              <w:bidi w:val="0"/>
              <w:jc w:val="left"/>
              <w:rPr/>
            </w:pPr>
            <w:r>
              <w:rPr/>
            </w:r>
          </w:p>
        </w:tc>
        <w:tc>
          <w:tcPr>
            <w:tcW w:w="418" w:type="dxa"/>
            <w:vMerge w:val="continue"/>
            <w:tcBorders>
              <w:left w:val="single" w:sz="6" w:space="0" w:color="000000"/>
            </w:tcBorders>
          </w:tcPr>
          <w:p>
            <w:pPr>
              <w:pStyle w:val="Normal"/>
              <w:widowControl w:val="false"/>
              <w:bidi w:val="0"/>
              <w:jc w:val="left"/>
              <w:rPr/>
            </w:pPr>
            <w:r>
              <w:rPr/>
            </w:r>
          </w:p>
        </w:tc>
        <w:tc>
          <w:tcPr>
            <w:tcW w:w="416" w:type="dxa"/>
            <w:vMerge w:val="continue"/>
            <w:tcBorders>
              <w:left w:val="single" w:sz="6" w:space="0" w:color="000000"/>
            </w:tcBorders>
          </w:tcPr>
          <w:p>
            <w:pPr>
              <w:pStyle w:val="Normal"/>
              <w:widowControl w:val="false"/>
              <w:bidi w:val="0"/>
              <w:jc w:val="left"/>
              <w:rPr/>
            </w:pPr>
            <w:r>
              <w:rPr/>
            </w:r>
          </w:p>
        </w:tc>
        <w:tc>
          <w:tcPr>
            <w:tcW w:w="415" w:type="dxa"/>
            <w:vMerge w:val="continue"/>
            <w:tcBorders>
              <w:left w:val="single" w:sz="6" w:space="0" w:color="000000"/>
            </w:tcBorders>
          </w:tcPr>
          <w:p>
            <w:pPr>
              <w:pStyle w:val="Normal"/>
              <w:widowControl w:val="false"/>
              <w:bidi w:val="0"/>
              <w:jc w:val="left"/>
              <w:rPr/>
            </w:pPr>
            <w:r>
              <w:rPr/>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1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1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416" w:type="dxa"/>
            <w:vMerge w:val="continue"/>
            <w:tcBorders>
              <w:left w:val="single" w:sz="6" w:space="0" w:color="000000"/>
            </w:tcBorders>
          </w:tcPr>
          <w:p>
            <w:pPr>
              <w:pStyle w:val="Normal"/>
              <w:widowControl w:val="false"/>
              <w:bidi w:val="0"/>
              <w:jc w:val="left"/>
              <w:rPr/>
            </w:pPr>
            <w:r>
              <w:rPr/>
            </w:r>
          </w:p>
        </w:tc>
        <w:tc>
          <w:tcPr>
            <w:tcW w:w="418" w:type="dxa"/>
            <w:vMerge w:val="continue"/>
            <w:tcBorders>
              <w:left w:val="single" w:sz="6" w:space="0" w:color="000000"/>
            </w:tcBorders>
          </w:tcPr>
          <w:p>
            <w:pPr>
              <w:pStyle w:val="Normal"/>
              <w:widowControl w:val="false"/>
              <w:bidi w:val="0"/>
              <w:jc w:val="left"/>
              <w:rPr/>
            </w:pPr>
            <w:r>
              <w:rPr/>
            </w:r>
          </w:p>
        </w:tc>
        <w:tc>
          <w:tcPr>
            <w:tcW w:w="417" w:type="dxa"/>
            <w:vMerge w:val="continue"/>
            <w:tcBorders>
              <w:left w:val="single" w:sz="6" w:space="0" w:color="000000"/>
              <w:bottom w:val="single" w:sz="6" w:space="0" w:color="000000"/>
            </w:tcBorders>
          </w:tcPr>
          <w:p>
            <w:pPr>
              <w:pStyle w:val="Normal"/>
              <w:widowControl w:val="false"/>
              <w:bidi w:val="0"/>
              <w:jc w:val="left"/>
              <w:rPr/>
            </w:pPr>
            <w:r>
              <w:rPr/>
            </w:r>
          </w:p>
        </w:tc>
        <w:tc>
          <w:tcPr>
            <w:tcW w:w="416" w:type="dxa"/>
            <w:vMerge w:val="continue"/>
            <w:tcBorders>
              <w:left w:val="single" w:sz="6" w:space="0" w:color="000000"/>
              <w:bottom w:val="single" w:sz="6" w:space="0" w:color="000000"/>
            </w:tcBorders>
          </w:tcPr>
          <w:p>
            <w:pPr>
              <w:pStyle w:val="Normal"/>
              <w:widowControl w:val="false"/>
              <w:bidi w:val="0"/>
              <w:jc w:val="left"/>
              <w:rPr/>
            </w:pPr>
            <w:r>
              <w:rPr/>
            </w:r>
          </w:p>
        </w:tc>
        <w:tc>
          <w:tcPr>
            <w:tcW w:w="418" w:type="dxa"/>
            <w:vMerge w:val="continue"/>
            <w:tcBorders>
              <w:left w:val="single" w:sz="6" w:space="0" w:color="000000"/>
              <w:bottom w:val="single" w:sz="6" w:space="0" w:color="000000"/>
            </w:tcBorders>
          </w:tcPr>
          <w:p>
            <w:pPr>
              <w:pStyle w:val="Normal"/>
              <w:widowControl w:val="false"/>
              <w:bidi w:val="0"/>
              <w:jc w:val="left"/>
              <w:rPr/>
            </w:pPr>
            <w:r>
              <w:rPr/>
            </w:r>
          </w:p>
        </w:tc>
        <w:tc>
          <w:tcPr>
            <w:tcW w:w="417" w:type="dxa"/>
            <w:vMerge w:val="continue"/>
            <w:tcBorders>
              <w:left w:val="single" w:sz="6" w:space="0" w:color="000000"/>
              <w:bottom w:val="single" w:sz="6" w:space="0" w:color="000000"/>
            </w:tcBorders>
          </w:tcPr>
          <w:p>
            <w:pPr>
              <w:pStyle w:val="Normal"/>
              <w:widowControl w:val="false"/>
              <w:bidi w:val="0"/>
              <w:jc w:val="left"/>
              <w:rPr/>
            </w:pPr>
            <w:r>
              <w:rPr/>
            </w:r>
          </w:p>
        </w:tc>
        <w:tc>
          <w:tcPr>
            <w:tcW w:w="416" w:type="dxa"/>
            <w:vMerge w:val="continue"/>
            <w:tcBorders>
              <w:left w:val="single" w:sz="6" w:space="0" w:color="000000"/>
              <w:bottom w:val="single" w:sz="6" w:space="0" w:color="000000"/>
            </w:tcBorders>
          </w:tcPr>
          <w:p>
            <w:pPr>
              <w:pStyle w:val="Normal"/>
              <w:widowControl w:val="false"/>
              <w:bidi w:val="0"/>
              <w:jc w:val="left"/>
              <w:rPr/>
            </w:pPr>
            <w:r>
              <w:rPr/>
            </w:r>
          </w:p>
        </w:tc>
        <w:tc>
          <w:tcPr>
            <w:tcW w:w="418" w:type="dxa"/>
            <w:vMerge w:val="continue"/>
            <w:tcBorders>
              <w:left w:val="single" w:sz="6" w:space="0" w:color="000000"/>
              <w:bottom w:val="single" w:sz="6" w:space="0" w:color="000000"/>
            </w:tcBorders>
          </w:tcPr>
          <w:p>
            <w:pPr>
              <w:pStyle w:val="Normal"/>
              <w:widowControl w:val="false"/>
              <w:bidi w:val="0"/>
              <w:jc w:val="left"/>
              <w:rPr/>
            </w:pPr>
            <w:r>
              <w:rPr/>
            </w:r>
          </w:p>
        </w:tc>
        <w:tc>
          <w:tcPr>
            <w:tcW w:w="417" w:type="dxa"/>
            <w:vMerge w:val="continue"/>
            <w:tcBorders>
              <w:left w:val="single" w:sz="6" w:space="0" w:color="000000"/>
              <w:bottom w:val="single" w:sz="6" w:space="0" w:color="000000"/>
            </w:tcBorders>
          </w:tcPr>
          <w:p>
            <w:pPr>
              <w:pStyle w:val="Normal"/>
              <w:widowControl w:val="false"/>
              <w:bidi w:val="0"/>
              <w:jc w:val="left"/>
              <w:rPr/>
            </w:pPr>
            <w:r>
              <w:rPr/>
            </w:r>
          </w:p>
        </w:tc>
        <w:tc>
          <w:tcPr>
            <w:tcW w:w="416" w:type="dxa"/>
            <w:vMerge w:val="continue"/>
            <w:tcBorders>
              <w:left w:val="single" w:sz="6" w:space="0" w:color="000000"/>
              <w:bottom w:val="single" w:sz="6" w:space="0" w:color="000000"/>
            </w:tcBorders>
          </w:tcPr>
          <w:p>
            <w:pPr>
              <w:pStyle w:val="Normal"/>
              <w:widowControl w:val="false"/>
              <w:bidi w:val="0"/>
              <w:jc w:val="left"/>
              <w:rPr/>
            </w:pPr>
            <w:r>
              <w:rPr/>
            </w:r>
          </w:p>
        </w:tc>
        <w:tc>
          <w:tcPr>
            <w:tcW w:w="418" w:type="dxa"/>
            <w:vMerge w:val="continue"/>
            <w:tcBorders>
              <w:left w:val="single" w:sz="6" w:space="0" w:color="000000"/>
              <w:bottom w:val="single" w:sz="6" w:space="0" w:color="000000"/>
            </w:tcBorders>
          </w:tcPr>
          <w:p>
            <w:pPr>
              <w:pStyle w:val="Normal"/>
              <w:widowControl w:val="false"/>
              <w:bidi w:val="0"/>
              <w:jc w:val="left"/>
              <w:rPr/>
            </w:pPr>
            <w:r>
              <w:rPr/>
            </w:r>
          </w:p>
        </w:tc>
        <w:tc>
          <w:tcPr>
            <w:tcW w:w="1499" w:type="dxa"/>
            <w:vMerge w:val="continue"/>
            <w:tcBorders>
              <w:left w:val="single" w:sz="6" w:space="0" w:color="000000"/>
              <w:bottom w:val="single" w:sz="6" w:space="0" w:color="000000"/>
            </w:tcBorders>
          </w:tcPr>
          <w:p>
            <w:pPr>
              <w:pStyle w:val="Normal"/>
              <w:widowControl w:val="false"/>
              <w:bidi w:val="0"/>
              <w:jc w:val="left"/>
              <w:rPr/>
            </w:pPr>
            <w:r>
              <w:rPr/>
            </w:r>
          </w:p>
        </w:tc>
        <w:tc>
          <w:tcPr>
            <w:tcW w:w="418" w:type="dxa"/>
            <w:vMerge w:val="continue"/>
            <w:tcBorders>
              <w:left w:val="single" w:sz="6" w:space="0" w:color="000000"/>
              <w:bottom w:val="single" w:sz="6" w:space="0" w:color="000000"/>
            </w:tcBorders>
          </w:tcPr>
          <w:p>
            <w:pPr>
              <w:pStyle w:val="Normal"/>
              <w:widowControl w:val="false"/>
              <w:bidi w:val="0"/>
              <w:jc w:val="left"/>
              <w:rPr/>
            </w:pPr>
            <w:r>
              <w:rPr/>
            </w:r>
          </w:p>
        </w:tc>
        <w:tc>
          <w:tcPr>
            <w:tcW w:w="416" w:type="dxa"/>
            <w:vMerge w:val="continue"/>
            <w:tcBorders>
              <w:left w:val="single" w:sz="6" w:space="0" w:color="000000"/>
              <w:bottom w:val="single" w:sz="6" w:space="0" w:color="000000"/>
            </w:tcBorders>
          </w:tcPr>
          <w:p>
            <w:pPr>
              <w:pStyle w:val="Normal"/>
              <w:widowControl w:val="false"/>
              <w:bidi w:val="0"/>
              <w:jc w:val="left"/>
              <w:rPr/>
            </w:pPr>
            <w:r>
              <w:rPr/>
            </w:r>
          </w:p>
        </w:tc>
        <w:tc>
          <w:tcPr>
            <w:tcW w:w="415" w:type="dxa"/>
            <w:vMerge w:val="continue"/>
            <w:tcBorders>
              <w:left w:val="single" w:sz="6" w:space="0" w:color="000000"/>
              <w:bottom w:val="single" w:sz="6" w:space="0" w:color="000000"/>
            </w:tcBorders>
          </w:tcPr>
          <w:p>
            <w:pPr>
              <w:pStyle w:val="Normal"/>
              <w:widowControl w:val="false"/>
              <w:bidi w:val="0"/>
              <w:jc w:val="left"/>
              <w:rPr/>
            </w:pPr>
            <w:r>
              <w:rPr/>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1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1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416" w:type="dxa"/>
            <w:vMerge w:val="continue"/>
            <w:tcBorders>
              <w:left w:val="single" w:sz="6" w:space="0" w:color="000000"/>
            </w:tcBorders>
          </w:tcPr>
          <w:p>
            <w:pPr>
              <w:pStyle w:val="Normal"/>
              <w:widowControl w:val="false"/>
              <w:bidi w:val="0"/>
              <w:jc w:val="left"/>
              <w:rPr/>
            </w:pPr>
            <w:r>
              <w:rPr/>
            </w:r>
          </w:p>
        </w:tc>
        <w:tc>
          <w:tcPr>
            <w:tcW w:w="418" w:type="dxa"/>
            <w:vMerge w:val="continue"/>
            <w:tcBorders>
              <w:left w:val="single" w:sz="6" w:space="0" w:color="000000"/>
            </w:tcBorders>
          </w:tcPr>
          <w:p>
            <w:pPr>
              <w:pStyle w:val="Normal"/>
              <w:widowControl w:val="false"/>
              <w:bidi w:val="0"/>
              <w:jc w:val="left"/>
              <w:rPr/>
            </w:pPr>
            <w:r>
              <w:rPr/>
            </w:r>
          </w:p>
        </w:tc>
        <w:tc>
          <w:tcPr>
            <w:tcW w:w="417"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Б (после изменения)</w:t>
            </w:r>
          </w:p>
        </w:tc>
        <w:tc>
          <w:tcPr>
            <w:tcW w:w="416"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8"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7"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6"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8"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7"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6"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8"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1499"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8"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6"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5"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1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1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416" w:type="dxa"/>
            <w:vMerge w:val="continue"/>
            <w:tcBorders>
              <w:left w:val="single" w:sz="6" w:space="0" w:color="000000"/>
            </w:tcBorders>
          </w:tcPr>
          <w:p>
            <w:pPr>
              <w:pStyle w:val="Normal"/>
              <w:widowControl w:val="false"/>
              <w:bidi w:val="0"/>
              <w:jc w:val="left"/>
              <w:rPr/>
            </w:pPr>
            <w:r>
              <w:rPr/>
            </w:r>
          </w:p>
        </w:tc>
        <w:tc>
          <w:tcPr>
            <w:tcW w:w="418" w:type="dxa"/>
            <w:vMerge w:val="continue"/>
            <w:tcBorders>
              <w:left w:val="single" w:sz="6" w:space="0" w:color="000000"/>
            </w:tcBorders>
          </w:tcPr>
          <w:p>
            <w:pPr>
              <w:pStyle w:val="Normal"/>
              <w:widowControl w:val="false"/>
              <w:bidi w:val="0"/>
              <w:jc w:val="left"/>
              <w:rPr/>
            </w:pPr>
            <w:r>
              <w:rPr/>
            </w:r>
          </w:p>
        </w:tc>
        <w:tc>
          <w:tcPr>
            <w:tcW w:w="417" w:type="dxa"/>
            <w:vMerge w:val="continue"/>
            <w:tcBorders>
              <w:left w:val="single" w:sz="6" w:space="0" w:color="000000"/>
            </w:tcBorders>
          </w:tcPr>
          <w:p>
            <w:pPr>
              <w:pStyle w:val="Normal"/>
              <w:widowControl w:val="false"/>
              <w:bidi w:val="0"/>
              <w:jc w:val="left"/>
              <w:rPr/>
            </w:pPr>
            <w:r>
              <w:rPr/>
            </w:r>
          </w:p>
        </w:tc>
        <w:tc>
          <w:tcPr>
            <w:tcW w:w="416" w:type="dxa"/>
            <w:vMerge w:val="continue"/>
            <w:tcBorders>
              <w:left w:val="single" w:sz="6" w:space="0" w:color="000000"/>
            </w:tcBorders>
          </w:tcPr>
          <w:p>
            <w:pPr>
              <w:pStyle w:val="Normal"/>
              <w:widowControl w:val="false"/>
              <w:bidi w:val="0"/>
              <w:jc w:val="left"/>
              <w:rPr/>
            </w:pPr>
            <w:r>
              <w:rPr/>
            </w:r>
          </w:p>
        </w:tc>
        <w:tc>
          <w:tcPr>
            <w:tcW w:w="418" w:type="dxa"/>
            <w:vMerge w:val="continue"/>
            <w:tcBorders>
              <w:left w:val="single" w:sz="6" w:space="0" w:color="000000"/>
            </w:tcBorders>
          </w:tcPr>
          <w:p>
            <w:pPr>
              <w:pStyle w:val="Normal"/>
              <w:widowControl w:val="false"/>
              <w:bidi w:val="0"/>
              <w:jc w:val="left"/>
              <w:rPr/>
            </w:pPr>
            <w:r>
              <w:rPr/>
            </w:r>
          </w:p>
        </w:tc>
        <w:tc>
          <w:tcPr>
            <w:tcW w:w="417" w:type="dxa"/>
            <w:vMerge w:val="continue"/>
            <w:tcBorders>
              <w:left w:val="single" w:sz="6" w:space="0" w:color="000000"/>
            </w:tcBorders>
          </w:tcPr>
          <w:p>
            <w:pPr>
              <w:pStyle w:val="Normal"/>
              <w:widowControl w:val="false"/>
              <w:bidi w:val="0"/>
              <w:jc w:val="left"/>
              <w:rPr/>
            </w:pPr>
            <w:r>
              <w:rPr/>
            </w:r>
          </w:p>
        </w:tc>
        <w:tc>
          <w:tcPr>
            <w:tcW w:w="416" w:type="dxa"/>
            <w:vMerge w:val="continue"/>
            <w:tcBorders>
              <w:left w:val="single" w:sz="6" w:space="0" w:color="000000"/>
            </w:tcBorders>
          </w:tcPr>
          <w:p>
            <w:pPr>
              <w:pStyle w:val="Normal"/>
              <w:widowControl w:val="false"/>
              <w:bidi w:val="0"/>
              <w:jc w:val="left"/>
              <w:rPr/>
            </w:pPr>
            <w:r>
              <w:rPr/>
            </w:r>
          </w:p>
        </w:tc>
        <w:tc>
          <w:tcPr>
            <w:tcW w:w="418" w:type="dxa"/>
            <w:vMerge w:val="continue"/>
            <w:tcBorders>
              <w:left w:val="single" w:sz="6" w:space="0" w:color="000000"/>
            </w:tcBorders>
          </w:tcPr>
          <w:p>
            <w:pPr>
              <w:pStyle w:val="Normal"/>
              <w:widowControl w:val="false"/>
              <w:bidi w:val="0"/>
              <w:jc w:val="left"/>
              <w:rPr/>
            </w:pPr>
            <w:r>
              <w:rPr/>
            </w:r>
          </w:p>
        </w:tc>
        <w:tc>
          <w:tcPr>
            <w:tcW w:w="417" w:type="dxa"/>
            <w:vMerge w:val="continue"/>
            <w:tcBorders>
              <w:left w:val="single" w:sz="6" w:space="0" w:color="000000"/>
            </w:tcBorders>
          </w:tcPr>
          <w:p>
            <w:pPr>
              <w:pStyle w:val="Normal"/>
              <w:widowControl w:val="false"/>
              <w:bidi w:val="0"/>
              <w:jc w:val="left"/>
              <w:rPr/>
            </w:pPr>
            <w:r>
              <w:rPr/>
            </w:r>
          </w:p>
        </w:tc>
        <w:tc>
          <w:tcPr>
            <w:tcW w:w="416" w:type="dxa"/>
            <w:vMerge w:val="continue"/>
            <w:tcBorders>
              <w:left w:val="single" w:sz="6" w:space="0" w:color="000000"/>
            </w:tcBorders>
          </w:tcPr>
          <w:p>
            <w:pPr>
              <w:pStyle w:val="Normal"/>
              <w:widowControl w:val="false"/>
              <w:bidi w:val="0"/>
              <w:jc w:val="left"/>
              <w:rPr/>
            </w:pPr>
            <w:r>
              <w:rPr/>
            </w:r>
          </w:p>
        </w:tc>
        <w:tc>
          <w:tcPr>
            <w:tcW w:w="418" w:type="dxa"/>
            <w:vMerge w:val="continue"/>
            <w:tcBorders>
              <w:left w:val="single" w:sz="6" w:space="0" w:color="000000"/>
            </w:tcBorders>
          </w:tcPr>
          <w:p>
            <w:pPr>
              <w:pStyle w:val="Normal"/>
              <w:widowControl w:val="false"/>
              <w:bidi w:val="0"/>
              <w:jc w:val="left"/>
              <w:rPr/>
            </w:pPr>
            <w:r>
              <w:rPr/>
            </w:r>
          </w:p>
        </w:tc>
        <w:tc>
          <w:tcPr>
            <w:tcW w:w="1499" w:type="dxa"/>
            <w:vMerge w:val="continue"/>
            <w:tcBorders>
              <w:left w:val="single" w:sz="6" w:space="0" w:color="000000"/>
            </w:tcBorders>
          </w:tcPr>
          <w:p>
            <w:pPr>
              <w:pStyle w:val="Normal"/>
              <w:widowControl w:val="false"/>
              <w:bidi w:val="0"/>
              <w:jc w:val="left"/>
              <w:rPr/>
            </w:pPr>
            <w:r>
              <w:rPr/>
            </w:r>
          </w:p>
        </w:tc>
        <w:tc>
          <w:tcPr>
            <w:tcW w:w="418" w:type="dxa"/>
            <w:vMerge w:val="continue"/>
            <w:tcBorders>
              <w:left w:val="single" w:sz="6" w:space="0" w:color="000000"/>
            </w:tcBorders>
          </w:tcPr>
          <w:p>
            <w:pPr>
              <w:pStyle w:val="Normal"/>
              <w:widowControl w:val="false"/>
              <w:bidi w:val="0"/>
              <w:jc w:val="left"/>
              <w:rPr/>
            </w:pPr>
            <w:r>
              <w:rPr/>
            </w:r>
          </w:p>
        </w:tc>
        <w:tc>
          <w:tcPr>
            <w:tcW w:w="416" w:type="dxa"/>
            <w:vMerge w:val="continue"/>
            <w:tcBorders>
              <w:left w:val="single" w:sz="6" w:space="0" w:color="000000"/>
            </w:tcBorders>
          </w:tcPr>
          <w:p>
            <w:pPr>
              <w:pStyle w:val="Normal"/>
              <w:widowControl w:val="false"/>
              <w:bidi w:val="0"/>
              <w:jc w:val="left"/>
              <w:rPr/>
            </w:pPr>
            <w:r>
              <w:rPr/>
            </w:r>
          </w:p>
        </w:tc>
        <w:tc>
          <w:tcPr>
            <w:tcW w:w="415" w:type="dxa"/>
            <w:vMerge w:val="continue"/>
            <w:tcBorders>
              <w:left w:val="single" w:sz="6" w:space="0" w:color="000000"/>
            </w:tcBorders>
          </w:tcPr>
          <w:p>
            <w:pPr>
              <w:pStyle w:val="Normal"/>
              <w:widowControl w:val="false"/>
              <w:bidi w:val="0"/>
              <w:jc w:val="left"/>
              <w:rPr/>
            </w:pPr>
            <w:r>
              <w:rPr/>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1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1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416" w:type="dxa"/>
            <w:vMerge w:val="continue"/>
            <w:tcBorders>
              <w:left w:val="single" w:sz="6" w:space="0" w:color="000000"/>
            </w:tcBorders>
          </w:tcPr>
          <w:p>
            <w:pPr>
              <w:pStyle w:val="Normal"/>
              <w:widowControl w:val="false"/>
              <w:bidi w:val="0"/>
              <w:jc w:val="left"/>
              <w:rPr/>
            </w:pPr>
            <w:r>
              <w:rPr/>
            </w:r>
          </w:p>
        </w:tc>
        <w:tc>
          <w:tcPr>
            <w:tcW w:w="418" w:type="dxa"/>
            <w:vMerge w:val="continue"/>
            <w:tcBorders>
              <w:left w:val="single" w:sz="6" w:space="0" w:color="000000"/>
            </w:tcBorders>
          </w:tcPr>
          <w:p>
            <w:pPr>
              <w:pStyle w:val="Normal"/>
              <w:widowControl w:val="false"/>
              <w:bidi w:val="0"/>
              <w:jc w:val="left"/>
              <w:rPr/>
            </w:pPr>
            <w:r>
              <w:rPr/>
            </w:r>
          </w:p>
        </w:tc>
        <w:tc>
          <w:tcPr>
            <w:tcW w:w="417" w:type="dxa"/>
            <w:vMerge w:val="continue"/>
            <w:tcBorders>
              <w:left w:val="single" w:sz="6" w:space="0" w:color="000000"/>
              <w:bottom w:val="single" w:sz="6" w:space="0" w:color="000000"/>
            </w:tcBorders>
          </w:tcPr>
          <w:p>
            <w:pPr>
              <w:pStyle w:val="Normal"/>
              <w:widowControl w:val="false"/>
              <w:bidi w:val="0"/>
              <w:jc w:val="left"/>
              <w:rPr/>
            </w:pPr>
            <w:r>
              <w:rPr/>
            </w:r>
          </w:p>
        </w:tc>
        <w:tc>
          <w:tcPr>
            <w:tcW w:w="416" w:type="dxa"/>
            <w:vMerge w:val="continue"/>
            <w:tcBorders>
              <w:left w:val="single" w:sz="6" w:space="0" w:color="000000"/>
              <w:bottom w:val="single" w:sz="6" w:space="0" w:color="000000"/>
            </w:tcBorders>
          </w:tcPr>
          <w:p>
            <w:pPr>
              <w:pStyle w:val="Normal"/>
              <w:widowControl w:val="false"/>
              <w:bidi w:val="0"/>
              <w:jc w:val="left"/>
              <w:rPr/>
            </w:pPr>
            <w:r>
              <w:rPr/>
            </w:r>
          </w:p>
        </w:tc>
        <w:tc>
          <w:tcPr>
            <w:tcW w:w="418" w:type="dxa"/>
            <w:vMerge w:val="continue"/>
            <w:tcBorders>
              <w:left w:val="single" w:sz="6" w:space="0" w:color="000000"/>
              <w:bottom w:val="single" w:sz="6" w:space="0" w:color="000000"/>
            </w:tcBorders>
          </w:tcPr>
          <w:p>
            <w:pPr>
              <w:pStyle w:val="Normal"/>
              <w:widowControl w:val="false"/>
              <w:bidi w:val="0"/>
              <w:jc w:val="left"/>
              <w:rPr/>
            </w:pPr>
            <w:r>
              <w:rPr/>
            </w:r>
          </w:p>
        </w:tc>
        <w:tc>
          <w:tcPr>
            <w:tcW w:w="417" w:type="dxa"/>
            <w:vMerge w:val="continue"/>
            <w:tcBorders>
              <w:left w:val="single" w:sz="6" w:space="0" w:color="000000"/>
              <w:bottom w:val="single" w:sz="6" w:space="0" w:color="000000"/>
            </w:tcBorders>
          </w:tcPr>
          <w:p>
            <w:pPr>
              <w:pStyle w:val="Normal"/>
              <w:widowControl w:val="false"/>
              <w:bidi w:val="0"/>
              <w:jc w:val="left"/>
              <w:rPr/>
            </w:pPr>
            <w:r>
              <w:rPr/>
            </w:r>
          </w:p>
        </w:tc>
        <w:tc>
          <w:tcPr>
            <w:tcW w:w="416" w:type="dxa"/>
            <w:vMerge w:val="continue"/>
            <w:tcBorders>
              <w:left w:val="single" w:sz="6" w:space="0" w:color="000000"/>
              <w:bottom w:val="single" w:sz="6" w:space="0" w:color="000000"/>
            </w:tcBorders>
          </w:tcPr>
          <w:p>
            <w:pPr>
              <w:pStyle w:val="Normal"/>
              <w:widowControl w:val="false"/>
              <w:bidi w:val="0"/>
              <w:jc w:val="left"/>
              <w:rPr/>
            </w:pPr>
            <w:r>
              <w:rPr/>
            </w:r>
          </w:p>
        </w:tc>
        <w:tc>
          <w:tcPr>
            <w:tcW w:w="418" w:type="dxa"/>
            <w:vMerge w:val="continue"/>
            <w:tcBorders>
              <w:left w:val="single" w:sz="6" w:space="0" w:color="000000"/>
              <w:bottom w:val="single" w:sz="6" w:space="0" w:color="000000"/>
            </w:tcBorders>
          </w:tcPr>
          <w:p>
            <w:pPr>
              <w:pStyle w:val="Normal"/>
              <w:widowControl w:val="false"/>
              <w:bidi w:val="0"/>
              <w:jc w:val="left"/>
              <w:rPr/>
            </w:pPr>
            <w:r>
              <w:rPr/>
            </w:r>
          </w:p>
        </w:tc>
        <w:tc>
          <w:tcPr>
            <w:tcW w:w="417" w:type="dxa"/>
            <w:vMerge w:val="continue"/>
            <w:tcBorders>
              <w:left w:val="single" w:sz="6" w:space="0" w:color="000000"/>
              <w:bottom w:val="single" w:sz="6" w:space="0" w:color="000000"/>
            </w:tcBorders>
          </w:tcPr>
          <w:p>
            <w:pPr>
              <w:pStyle w:val="Normal"/>
              <w:widowControl w:val="false"/>
              <w:bidi w:val="0"/>
              <w:jc w:val="left"/>
              <w:rPr/>
            </w:pPr>
            <w:r>
              <w:rPr/>
            </w:r>
          </w:p>
        </w:tc>
        <w:tc>
          <w:tcPr>
            <w:tcW w:w="416" w:type="dxa"/>
            <w:vMerge w:val="continue"/>
            <w:tcBorders>
              <w:left w:val="single" w:sz="6" w:space="0" w:color="000000"/>
              <w:bottom w:val="single" w:sz="6" w:space="0" w:color="000000"/>
            </w:tcBorders>
          </w:tcPr>
          <w:p>
            <w:pPr>
              <w:pStyle w:val="Normal"/>
              <w:widowControl w:val="false"/>
              <w:bidi w:val="0"/>
              <w:jc w:val="left"/>
              <w:rPr/>
            </w:pPr>
            <w:r>
              <w:rPr/>
            </w:r>
          </w:p>
        </w:tc>
        <w:tc>
          <w:tcPr>
            <w:tcW w:w="418" w:type="dxa"/>
            <w:vMerge w:val="continue"/>
            <w:tcBorders>
              <w:left w:val="single" w:sz="6" w:space="0" w:color="000000"/>
              <w:bottom w:val="single" w:sz="6" w:space="0" w:color="000000"/>
            </w:tcBorders>
          </w:tcPr>
          <w:p>
            <w:pPr>
              <w:pStyle w:val="Normal"/>
              <w:widowControl w:val="false"/>
              <w:bidi w:val="0"/>
              <w:jc w:val="left"/>
              <w:rPr/>
            </w:pPr>
            <w:r>
              <w:rPr/>
            </w:r>
          </w:p>
        </w:tc>
        <w:tc>
          <w:tcPr>
            <w:tcW w:w="1499" w:type="dxa"/>
            <w:vMerge w:val="continue"/>
            <w:tcBorders>
              <w:left w:val="single" w:sz="6" w:space="0" w:color="000000"/>
              <w:bottom w:val="single" w:sz="6" w:space="0" w:color="000000"/>
            </w:tcBorders>
          </w:tcPr>
          <w:p>
            <w:pPr>
              <w:pStyle w:val="Normal"/>
              <w:widowControl w:val="false"/>
              <w:bidi w:val="0"/>
              <w:jc w:val="left"/>
              <w:rPr/>
            </w:pPr>
            <w:r>
              <w:rPr/>
            </w:r>
          </w:p>
        </w:tc>
        <w:tc>
          <w:tcPr>
            <w:tcW w:w="418" w:type="dxa"/>
            <w:vMerge w:val="continue"/>
            <w:tcBorders>
              <w:left w:val="single" w:sz="6" w:space="0" w:color="000000"/>
              <w:bottom w:val="single" w:sz="6" w:space="0" w:color="000000"/>
            </w:tcBorders>
          </w:tcPr>
          <w:p>
            <w:pPr>
              <w:pStyle w:val="Normal"/>
              <w:widowControl w:val="false"/>
              <w:bidi w:val="0"/>
              <w:jc w:val="left"/>
              <w:rPr/>
            </w:pPr>
            <w:r>
              <w:rPr/>
            </w:r>
          </w:p>
        </w:tc>
        <w:tc>
          <w:tcPr>
            <w:tcW w:w="416" w:type="dxa"/>
            <w:vMerge w:val="continue"/>
            <w:tcBorders>
              <w:left w:val="single" w:sz="6" w:space="0" w:color="000000"/>
              <w:bottom w:val="single" w:sz="6" w:space="0" w:color="000000"/>
            </w:tcBorders>
          </w:tcPr>
          <w:p>
            <w:pPr>
              <w:pStyle w:val="Normal"/>
              <w:widowControl w:val="false"/>
              <w:bidi w:val="0"/>
              <w:jc w:val="left"/>
              <w:rPr/>
            </w:pPr>
            <w:r>
              <w:rPr/>
            </w:r>
          </w:p>
        </w:tc>
        <w:tc>
          <w:tcPr>
            <w:tcW w:w="415" w:type="dxa"/>
            <w:vMerge w:val="continue"/>
            <w:tcBorders>
              <w:left w:val="single" w:sz="6" w:space="0" w:color="000000"/>
              <w:bottom w:val="single" w:sz="6" w:space="0" w:color="000000"/>
            </w:tcBorders>
          </w:tcPr>
          <w:p>
            <w:pPr>
              <w:pStyle w:val="Normal"/>
              <w:widowControl w:val="false"/>
              <w:bidi w:val="0"/>
              <w:jc w:val="left"/>
              <w:rPr/>
            </w:pPr>
            <w:r>
              <w:rPr/>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1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1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416" w:type="dxa"/>
            <w:vMerge w:val="continue"/>
            <w:tcBorders>
              <w:left w:val="single" w:sz="6" w:space="0" w:color="000000"/>
            </w:tcBorders>
          </w:tcPr>
          <w:p>
            <w:pPr>
              <w:pStyle w:val="Normal"/>
              <w:widowControl w:val="false"/>
              <w:bidi w:val="0"/>
              <w:jc w:val="left"/>
              <w:rPr/>
            </w:pPr>
            <w:r>
              <w:rPr/>
            </w:r>
          </w:p>
        </w:tc>
        <w:tc>
          <w:tcPr>
            <w:tcW w:w="418" w:type="dxa"/>
            <w:vMerge w:val="continue"/>
            <w:tcBorders>
              <w:left w:val="single" w:sz="6" w:space="0" w:color="000000"/>
            </w:tcBorders>
          </w:tcPr>
          <w:p>
            <w:pPr>
              <w:pStyle w:val="Normal"/>
              <w:widowControl w:val="false"/>
              <w:bidi w:val="0"/>
              <w:jc w:val="left"/>
              <w:rPr/>
            </w:pPr>
            <w:r>
              <w:rPr/>
            </w:r>
          </w:p>
        </w:tc>
        <w:tc>
          <w:tcPr>
            <w:tcW w:w="417"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В (увеличение)</w:t>
            </w:r>
          </w:p>
        </w:tc>
        <w:tc>
          <w:tcPr>
            <w:tcW w:w="416"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8"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X</w:t>
            </w:r>
          </w:p>
        </w:tc>
        <w:tc>
          <w:tcPr>
            <w:tcW w:w="417"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X</w:t>
            </w:r>
          </w:p>
        </w:tc>
        <w:tc>
          <w:tcPr>
            <w:tcW w:w="416"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X</w:t>
            </w:r>
          </w:p>
        </w:tc>
        <w:tc>
          <w:tcPr>
            <w:tcW w:w="418"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X</w:t>
            </w:r>
          </w:p>
        </w:tc>
        <w:tc>
          <w:tcPr>
            <w:tcW w:w="417"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6"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8"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X</w:t>
            </w:r>
          </w:p>
        </w:tc>
        <w:tc>
          <w:tcPr>
            <w:tcW w:w="1499"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8"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6"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X</w:t>
            </w:r>
          </w:p>
        </w:tc>
        <w:tc>
          <w:tcPr>
            <w:tcW w:w="415"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X</w:t>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X</w:t>
            </w:r>
          </w:p>
        </w:tc>
        <w:tc>
          <w:tcPr>
            <w:tcW w:w="41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X</w:t>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X</w:t>
            </w:r>
          </w:p>
        </w:tc>
        <w:tc>
          <w:tcPr>
            <w:tcW w:w="41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416" w:type="dxa"/>
            <w:vMerge w:val="continue"/>
            <w:tcBorders>
              <w:left w:val="single" w:sz="6" w:space="0" w:color="000000"/>
            </w:tcBorders>
          </w:tcPr>
          <w:p>
            <w:pPr>
              <w:pStyle w:val="Normal"/>
              <w:widowControl w:val="false"/>
              <w:bidi w:val="0"/>
              <w:jc w:val="left"/>
              <w:rPr/>
            </w:pPr>
            <w:r>
              <w:rPr/>
            </w:r>
          </w:p>
        </w:tc>
        <w:tc>
          <w:tcPr>
            <w:tcW w:w="418" w:type="dxa"/>
            <w:vMerge w:val="continue"/>
            <w:tcBorders>
              <w:left w:val="single" w:sz="6" w:space="0" w:color="000000"/>
            </w:tcBorders>
          </w:tcPr>
          <w:p>
            <w:pPr>
              <w:pStyle w:val="Normal"/>
              <w:widowControl w:val="false"/>
              <w:bidi w:val="0"/>
              <w:jc w:val="left"/>
              <w:rPr/>
            </w:pPr>
            <w:r>
              <w:rPr/>
            </w:r>
          </w:p>
        </w:tc>
        <w:tc>
          <w:tcPr>
            <w:tcW w:w="417" w:type="dxa"/>
            <w:vMerge w:val="continue"/>
            <w:tcBorders>
              <w:left w:val="single" w:sz="6" w:space="0" w:color="000000"/>
            </w:tcBorders>
          </w:tcPr>
          <w:p>
            <w:pPr>
              <w:pStyle w:val="Normal"/>
              <w:widowControl w:val="false"/>
              <w:bidi w:val="0"/>
              <w:jc w:val="left"/>
              <w:rPr/>
            </w:pPr>
            <w:r>
              <w:rPr/>
            </w:r>
          </w:p>
        </w:tc>
        <w:tc>
          <w:tcPr>
            <w:tcW w:w="416" w:type="dxa"/>
            <w:vMerge w:val="continue"/>
            <w:tcBorders>
              <w:left w:val="single" w:sz="6" w:space="0" w:color="000000"/>
            </w:tcBorders>
          </w:tcPr>
          <w:p>
            <w:pPr>
              <w:pStyle w:val="Normal"/>
              <w:widowControl w:val="false"/>
              <w:bidi w:val="0"/>
              <w:jc w:val="left"/>
              <w:rPr/>
            </w:pPr>
            <w:r>
              <w:rPr/>
            </w:r>
          </w:p>
        </w:tc>
        <w:tc>
          <w:tcPr>
            <w:tcW w:w="418" w:type="dxa"/>
            <w:vMerge w:val="continue"/>
            <w:tcBorders>
              <w:left w:val="single" w:sz="6" w:space="0" w:color="000000"/>
            </w:tcBorders>
          </w:tcPr>
          <w:p>
            <w:pPr>
              <w:pStyle w:val="Normal"/>
              <w:widowControl w:val="false"/>
              <w:bidi w:val="0"/>
              <w:jc w:val="left"/>
              <w:rPr/>
            </w:pPr>
            <w:r>
              <w:rPr/>
            </w:r>
          </w:p>
        </w:tc>
        <w:tc>
          <w:tcPr>
            <w:tcW w:w="417" w:type="dxa"/>
            <w:vMerge w:val="continue"/>
            <w:tcBorders>
              <w:left w:val="single" w:sz="6" w:space="0" w:color="000000"/>
            </w:tcBorders>
          </w:tcPr>
          <w:p>
            <w:pPr>
              <w:pStyle w:val="Normal"/>
              <w:widowControl w:val="false"/>
              <w:bidi w:val="0"/>
              <w:jc w:val="left"/>
              <w:rPr/>
            </w:pPr>
            <w:r>
              <w:rPr/>
            </w:r>
          </w:p>
        </w:tc>
        <w:tc>
          <w:tcPr>
            <w:tcW w:w="416" w:type="dxa"/>
            <w:vMerge w:val="continue"/>
            <w:tcBorders>
              <w:left w:val="single" w:sz="6" w:space="0" w:color="000000"/>
            </w:tcBorders>
          </w:tcPr>
          <w:p>
            <w:pPr>
              <w:pStyle w:val="Normal"/>
              <w:widowControl w:val="false"/>
              <w:bidi w:val="0"/>
              <w:jc w:val="left"/>
              <w:rPr/>
            </w:pPr>
            <w:r>
              <w:rPr/>
            </w:r>
          </w:p>
        </w:tc>
        <w:tc>
          <w:tcPr>
            <w:tcW w:w="418" w:type="dxa"/>
            <w:vMerge w:val="continue"/>
            <w:tcBorders>
              <w:left w:val="single" w:sz="6" w:space="0" w:color="000000"/>
            </w:tcBorders>
          </w:tcPr>
          <w:p>
            <w:pPr>
              <w:pStyle w:val="Normal"/>
              <w:widowControl w:val="false"/>
              <w:bidi w:val="0"/>
              <w:jc w:val="left"/>
              <w:rPr/>
            </w:pPr>
            <w:r>
              <w:rPr/>
            </w:r>
          </w:p>
        </w:tc>
        <w:tc>
          <w:tcPr>
            <w:tcW w:w="417" w:type="dxa"/>
            <w:vMerge w:val="continue"/>
            <w:tcBorders>
              <w:left w:val="single" w:sz="6" w:space="0" w:color="000000"/>
            </w:tcBorders>
          </w:tcPr>
          <w:p>
            <w:pPr>
              <w:pStyle w:val="Normal"/>
              <w:widowControl w:val="false"/>
              <w:bidi w:val="0"/>
              <w:jc w:val="left"/>
              <w:rPr/>
            </w:pPr>
            <w:r>
              <w:rPr/>
            </w:r>
          </w:p>
        </w:tc>
        <w:tc>
          <w:tcPr>
            <w:tcW w:w="416" w:type="dxa"/>
            <w:vMerge w:val="continue"/>
            <w:tcBorders>
              <w:left w:val="single" w:sz="6" w:space="0" w:color="000000"/>
            </w:tcBorders>
          </w:tcPr>
          <w:p>
            <w:pPr>
              <w:pStyle w:val="Normal"/>
              <w:widowControl w:val="false"/>
              <w:bidi w:val="0"/>
              <w:jc w:val="left"/>
              <w:rPr/>
            </w:pPr>
            <w:r>
              <w:rPr/>
            </w:r>
          </w:p>
        </w:tc>
        <w:tc>
          <w:tcPr>
            <w:tcW w:w="418" w:type="dxa"/>
            <w:vMerge w:val="continue"/>
            <w:tcBorders>
              <w:left w:val="single" w:sz="6" w:space="0" w:color="000000"/>
            </w:tcBorders>
          </w:tcPr>
          <w:p>
            <w:pPr>
              <w:pStyle w:val="Normal"/>
              <w:widowControl w:val="false"/>
              <w:bidi w:val="0"/>
              <w:jc w:val="left"/>
              <w:rPr/>
            </w:pPr>
            <w:r>
              <w:rPr/>
            </w:r>
          </w:p>
        </w:tc>
        <w:tc>
          <w:tcPr>
            <w:tcW w:w="1499" w:type="dxa"/>
            <w:vMerge w:val="continue"/>
            <w:tcBorders>
              <w:left w:val="single" w:sz="6" w:space="0" w:color="000000"/>
            </w:tcBorders>
          </w:tcPr>
          <w:p>
            <w:pPr>
              <w:pStyle w:val="Normal"/>
              <w:widowControl w:val="false"/>
              <w:bidi w:val="0"/>
              <w:jc w:val="left"/>
              <w:rPr/>
            </w:pPr>
            <w:r>
              <w:rPr/>
            </w:r>
          </w:p>
        </w:tc>
        <w:tc>
          <w:tcPr>
            <w:tcW w:w="418" w:type="dxa"/>
            <w:vMerge w:val="continue"/>
            <w:tcBorders>
              <w:left w:val="single" w:sz="6" w:space="0" w:color="000000"/>
            </w:tcBorders>
          </w:tcPr>
          <w:p>
            <w:pPr>
              <w:pStyle w:val="Normal"/>
              <w:widowControl w:val="false"/>
              <w:bidi w:val="0"/>
              <w:jc w:val="left"/>
              <w:rPr/>
            </w:pPr>
            <w:r>
              <w:rPr/>
            </w:r>
          </w:p>
        </w:tc>
        <w:tc>
          <w:tcPr>
            <w:tcW w:w="416" w:type="dxa"/>
            <w:vMerge w:val="continue"/>
            <w:tcBorders>
              <w:left w:val="single" w:sz="6" w:space="0" w:color="000000"/>
            </w:tcBorders>
          </w:tcPr>
          <w:p>
            <w:pPr>
              <w:pStyle w:val="Normal"/>
              <w:widowControl w:val="false"/>
              <w:bidi w:val="0"/>
              <w:jc w:val="left"/>
              <w:rPr/>
            </w:pPr>
            <w:r>
              <w:rPr/>
            </w:r>
          </w:p>
        </w:tc>
        <w:tc>
          <w:tcPr>
            <w:tcW w:w="415" w:type="dxa"/>
            <w:vMerge w:val="continue"/>
            <w:tcBorders>
              <w:left w:val="single" w:sz="6" w:space="0" w:color="000000"/>
            </w:tcBorders>
          </w:tcPr>
          <w:p>
            <w:pPr>
              <w:pStyle w:val="Normal"/>
              <w:widowControl w:val="false"/>
              <w:bidi w:val="0"/>
              <w:jc w:val="left"/>
              <w:rPr/>
            </w:pPr>
            <w:r>
              <w:rPr/>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X</w:t>
            </w:r>
          </w:p>
        </w:tc>
        <w:tc>
          <w:tcPr>
            <w:tcW w:w="41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X</w:t>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X</w:t>
            </w:r>
          </w:p>
        </w:tc>
        <w:tc>
          <w:tcPr>
            <w:tcW w:w="41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416" w:type="dxa"/>
            <w:vMerge w:val="continue"/>
            <w:tcBorders>
              <w:left w:val="single" w:sz="6" w:space="0" w:color="000000"/>
            </w:tcBorders>
          </w:tcPr>
          <w:p>
            <w:pPr>
              <w:pStyle w:val="Normal"/>
              <w:widowControl w:val="false"/>
              <w:bidi w:val="0"/>
              <w:jc w:val="left"/>
              <w:rPr/>
            </w:pPr>
            <w:r>
              <w:rPr/>
            </w:r>
          </w:p>
        </w:tc>
        <w:tc>
          <w:tcPr>
            <w:tcW w:w="418" w:type="dxa"/>
            <w:vMerge w:val="continue"/>
            <w:tcBorders>
              <w:left w:val="single" w:sz="6" w:space="0" w:color="000000"/>
            </w:tcBorders>
          </w:tcPr>
          <w:p>
            <w:pPr>
              <w:pStyle w:val="Normal"/>
              <w:widowControl w:val="false"/>
              <w:bidi w:val="0"/>
              <w:jc w:val="left"/>
              <w:rPr/>
            </w:pPr>
            <w:r>
              <w:rPr/>
            </w:r>
          </w:p>
        </w:tc>
        <w:tc>
          <w:tcPr>
            <w:tcW w:w="417" w:type="dxa"/>
            <w:vMerge w:val="continue"/>
            <w:tcBorders>
              <w:left w:val="single" w:sz="6" w:space="0" w:color="000000"/>
              <w:bottom w:val="single" w:sz="6" w:space="0" w:color="000000"/>
            </w:tcBorders>
          </w:tcPr>
          <w:p>
            <w:pPr>
              <w:pStyle w:val="Normal"/>
              <w:widowControl w:val="false"/>
              <w:bidi w:val="0"/>
              <w:jc w:val="left"/>
              <w:rPr/>
            </w:pPr>
            <w:r>
              <w:rPr/>
            </w:r>
          </w:p>
        </w:tc>
        <w:tc>
          <w:tcPr>
            <w:tcW w:w="416" w:type="dxa"/>
            <w:vMerge w:val="continue"/>
            <w:tcBorders>
              <w:left w:val="single" w:sz="6" w:space="0" w:color="000000"/>
              <w:bottom w:val="single" w:sz="6" w:space="0" w:color="000000"/>
            </w:tcBorders>
          </w:tcPr>
          <w:p>
            <w:pPr>
              <w:pStyle w:val="Normal"/>
              <w:widowControl w:val="false"/>
              <w:bidi w:val="0"/>
              <w:jc w:val="left"/>
              <w:rPr/>
            </w:pPr>
            <w:r>
              <w:rPr/>
            </w:r>
          </w:p>
        </w:tc>
        <w:tc>
          <w:tcPr>
            <w:tcW w:w="418" w:type="dxa"/>
            <w:vMerge w:val="continue"/>
            <w:tcBorders>
              <w:left w:val="single" w:sz="6" w:space="0" w:color="000000"/>
              <w:bottom w:val="single" w:sz="6" w:space="0" w:color="000000"/>
            </w:tcBorders>
          </w:tcPr>
          <w:p>
            <w:pPr>
              <w:pStyle w:val="Normal"/>
              <w:widowControl w:val="false"/>
              <w:bidi w:val="0"/>
              <w:jc w:val="left"/>
              <w:rPr/>
            </w:pPr>
            <w:r>
              <w:rPr/>
            </w:r>
          </w:p>
        </w:tc>
        <w:tc>
          <w:tcPr>
            <w:tcW w:w="417" w:type="dxa"/>
            <w:vMerge w:val="continue"/>
            <w:tcBorders>
              <w:left w:val="single" w:sz="6" w:space="0" w:color="000000"/>
              <w:bottom w:val="single" w:sz="6" w:space="0" w:color="000000"/>
            </w:tcBorders>
          </w:tcPr>
          <w:p>
            <w:pPr>
              <w:pStyle w:val="Normal"/>
              <w:widowControl w:val="false"/>
              <w:bidi w:val="0"/>
              <w:jc w:val="left"/>
              <w:rPr/>
            </w:pPr>
            <w:r>
              <w:rPr/>
            </w:r>
          </w:p>
        </w:tc>
        <w:tc>
          <w:tcPr>
            <w:tcW w:w="416" w:type="dxa"/>
            <w:vMerge w:val="continue"/>
            <w:tcBorders>
              <w:left w:val="single" w:sz="6" w:space="0" w:color="000000"/>
              <w:bottom w:val="single" w:sz="6" w:space="0" w:color="000000"/>
            </w:tcBorders>
          </w:tcPr>
          <w:p>
            <w:pPr>
              <w:pStyle w:val="Normal"/>
              <w:widowControl w:val="false"/>
              <w:bidi w:val="0"/>
              <w:jc w:val="left"/>
              <w:rPr/>
            </w:pPr>
            <w:r>
              <w:rPr/>
            </w:r>
          </w:p>
        </w:tc>
        <w:tc>
          <w:tcPr>
            <w:tcW w:w="418" w:type="dxa"/>
            <w:vMerge w:val="continue"/>
            <w:tcBorders>
              <w:left w:val="single" w:sz="6" w:space="0" w:color="000000"/>
              <w:bottom w:val="single" w:sz="6" w:space="0" w:color="000000"/>
            </w:tcBorders>
          </w:tcPr>
          <w:p>
            <w:pPr>
              <w:pStyle w:val="Normal"/>
              <w:widowControl w:val="false"/>
              <w:bidi w:val="0"/>
              <w:jc w:val="left"/>
              <w:rPr/>
            </w:pPr>
            <w:r>
              <w:rPr/>
            </w:r>
          </w:p>
        </w:tc>
        <w:tc>
          <w:tcPr>
            <w:tcW w:w="417" w:type="dxa"/>
            <w:vMerge w:val="continue"/>
            <w:tcBorders>
              <w:left w:val="single" w:sz="6" w:space="0" w:color="000000"/>
              <w:bottom w:val="single" w:sz="6" w:space="0" w:color="000000"/>
            </w:tcBorders>
          </w:tcPr>
          <w:p>
            <w:pPr>
              <w:pStyle w:val="Normal"/>
              <w:widowControl w:val="false"/>
              <w:bidi w:val="0"/>
              <w:jc w:val="left"/>
              <w:rPr/>
            </w:pPr>
            <w:r>
              <w:rPr/>
            </w:r>
          </w:p>
        </w:tc>
        <w:tc>
          <w:tcPr>
            <w:tcW w:w="416" w:type="dxa"/>
            <w:vMerge w:val="continue"/>
            <w:tcBorders>
              <w:left w:val="single" w:sz="6" w:space="0" w:color="000000"/>
              <w:bottom w:val="single" w:sz="6" w:space="0" w:color="000000"/>
            </w:tcBorders>
          </w:tcPr>
          <w:p>
            <w:pPr>
              <w:pStyle w:val="Normal"/>
              <w:widowControl w:val="false"/>
              <w:bidi w:val="0"/>
              <w:jc w:val="left"/>
              <w:rPr/>
            </w:pPr>
            <w:r>
              <w:rPr/>
            </w:r>
          </w:p>
        </w:tc>
        <w:tc>
          <w:tcPr>
            <w:tcW w:w="418" w:type="dxa"/>
            <w:vMerge w:val="continue"/>
            <w:tcBorders>
              <w:left w:val="single" w:sz="6" w:space="0" w:color="000000"/>
              <w:bottom w:val="single" w:sz="6" w:space="0" w:color="000000"/>
            </w:tcBorders>
          </w:tcPr>
          <w:p>
            <w:pPr>
              <w:pStyle w:val="Normal"/>
              <w:widowControl w:val="false"/>
              <w:bidi w:val="0"/>
              <w:jc w:val="left"/>
              <w:rPr/>
            </w:pPr>
            <w:r>
              <w:rPr/>
            </w:r>
          </w:p>
        </w:tc>
        <w:tc>
          <w:tcPr>
            <w:tcW w:w="1499" w:type="dxa"/>
            <w:vMerge w:val="continue"/>
            <w:tcBorders>
              <w:left w:val="single" w:sz="6" w:space="0" w:color="000000"/>
              <w:bottom w:val="single" w:sz="6" w:space="0" w:color="000000"/>
            </w:tcBorders>
          </w:tcPr>
          <w:p>
            <w:pPr>
              <w:pStyle w:val="Normal"/>
              <w:widowControl w:val="false"/>
              <w:bidi w:val="0"/>
              <w:jc w:val="left"/>
              <w:rPr/>
            </w:pPr>
            <w:r>
              <w:rPr/>
            </w:r>
          </w:p>
        </w:tc>
        <w:tc>
          <w:tcPr>
            <w:tcW w:w="418" w:type="dxa"/>
            <w:vMerge w:val="continue"/>
            <w:tcBorders>
              <w:left w:val="single" w:sz="6" w:space="0" w:color="000000"/>
              <w:bottom w:val="single" w:sz="6" w:space="0" w:color="000000"/>
            </w:tcBorders>
          </w:tcPr>
          <w:p>
            <w:pPr>
              <w:pStyle w:val="Normal"/>
              <w:widowControl w:val="false"/>
              <w:bidi w:val="0"/>
              <w:jc w:val="left"/>
              <w:rPr/>
            </w:pPr>
            <w:r>
              <w:rPr/>
            </w:r>
          </w:p>
        </w:tc>
        <w:tc>
          <w:tcPr>
            <w:tcW w:w="416" w:type="dxa"/>
            <w:vMerge w:val="continue"/>
            <w:tcBorders>
              <w:left w:val="single" w:sz="6" w:space="0" w:color="000000"/>
              <w:bottom w:val="single" w:sz="6" w:space="0" w:color="000000"/>
            </w:tcBorders>
          </w:tcPr>
          <w:p>
            <w:pPr>
              <w:pStyle w:val="Normal"/>
              <w:widowControl w:val="false"/>
              <w:bidi w:val="0"/>
              <w:jc w:val="left"/>
              <w:rPr/>
            </w:pPr>
            <w:r>
              <w:rPr/>
            </w:r>
          </w:p>
        </w:tc>
        <w:tc>
          <w:tcPr>
            <w:tcW w:w="415" w:type="dxa"/>
            <w:vMerge w:val="continue"/>
            <w:tcBorders>
              <w:left w:val="single" w:sz="6" w:space="0" w:color="000000"/>
              <w:bottom w:val="single" w:sz="6" w:space="0" w:color="000000"/>
            </w:tcBorders>
          </w:tcPr>
          <w:p>
            <w:pPr>
              <w:pStyle w:val="Normal"/>
              <w:widowControl w:val="false"/>
              <w:bidi w:val="0"/>
              <w:jc w:val="left"/>
              <w:rPr/>
            </w:pPr>
            <w:r>
              <w:rPr/>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X</w:t>
            </w:r>
          </w:p>
        </w:tc>
        <w:tc>
          <w:tcPr>
            <w:tcW w:w="41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X</w:t>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X</w:t>
            </w:r>
          </w:p>
        </w:tc>
        <w:tc>
          <w:tcPr>
            <w:tcW w:w="41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416" w:type="dxa"/>
            <w:vMerge w:val="continue"/>
            <w:tcBorders>
              <w:left w:val="single" w:sz="6" w:space="0" w:color="000000"/>
            </w:tcBorders>
          </w:tcPr>
          <w:p>
            <w:pPr>
              <w:pStyle w:val="Normal"/>
              <w:widowControl w:val="false"/>
              <w:bidi w:val="0"/>
              <w:jc w:val="left"/>
              <w:rPr/>
            </w:pPr>
            <w:r>
              <w:rPr/>
            </w:r>
          </w:p>
        </w:tc>
        <w:tc>
          <w:tcPr>
            <w:tcW w:w="418" w:type="dxa"/>
            <w:vMerge w:val="continue"/>
            <w:tcBorders>
              <w:left w:val="single" w:sz="6" w:space="0" w:color="000000"/>
            </w:tcBorders>
          </w:tcPr>
          <w:p>
            <w:pPr>
              <w:pStyle w:val="Normal"/>
              <w:widowControl w:val="false"/>
              <w:bidi w:val="0"/>
              <w:jc w:val="left"/>
              <w:rPr/>
            </w:pPr>
            <w:r>
              <w:rPr/>
            </w:r>
          </w:p>
        </w:tc>
        <w:tc>
          <w:tcPr>
            <w:tcW w:w="417"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Г (уменьшение)</w:t>
            </w:r>
          </w:p>
        </w:tc>
        <w:tc>
          <w:tcPr>
            <w:tcW w:w="416"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8"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X</w:t>
            </w:r>
          </w:p>
        </w:tc>
        <w:tc>
          <w:tcPr>
            <w:tcW w:w="417"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X</w:t>
            </w:r>
          </w:p>
        </w:tc>
        <w:tc>
          <w:tcPr>
            <w:tcW w:w="416"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X</w:t>
            </w:r>
          </w:p>
        </w:tc>
        <w:tc>
          <w:tcPr>
            <w:tcW w:w="418"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X</w:t>
            </w:r>
          </w:p>
        </w:tc>
        <w:tc>
          <w:tcPr>
            <w:tcW w:w="417"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6"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8"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X</w:t>
            </w:r>
          </w:p>
        </w:tc>
        <w:tc>
          <w:tcPr>
            <w:tcW w:w="1499"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8"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16"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X</w:t>
            </w:r>
          </w:p>
        </w:tc>
        <w:tc>
          <w:tcPr>
            <w:tcW w:w="415"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X</w:t>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X</w:t>
            </w:r>
          </w:p>
        </w:tc>
        <w:tc>
          <w:tcPr>
            <w:tcW w:w="41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X</w:t>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X</w:t>
            </w:r>
          </w:p>
        </w:tc>
        <w:tc>
          <w:tcPr>
            <w:tcW w:w="41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416" w:type="dxa"/>
            <w:vMerge w:val="continue"/>
            <w:tcBorders>
              <w:left w:val="single" w:sz="6" w:space="0" w:color="000000"/>
            </w:tcBorders>
          </w:tcPr>
          <w:p>
            <w:pPr>
              <w:pStyle w:val="Normal"/>
              <w:widowControl w:val="false"/>
              <w:bidi w:val="0"/>
              <w:jc w:val="left"/>
              <w:rPr/>
            </w:pPr>
            <w:r>
              <w:rPr/>
            </w:r>
          </w:p>
        </w:tc>
        <w:tc>
          <w:tcPr>
            <w:tcW w:w="418" w:type="dxa"/>
            <w:vMerge w:val="continue"/>
            <w:tcBorders>
              <w:left w:val="single" w:sz="6" w:space="0" w:color="000000"/>
            </w:tcBorders>
          </w:tcPr>
          <w:p>
            <w:pPr>
              <w:pStyle w:val="Normal"/>
              <w:widowControl w:val="false"/>
              <w:bidi w:val="0"/>
              <w:jc w:val="left"/>
              <w:rPr/>
            </w:pPr>
            <w:r>
              <w:rPr/>
            </w:r>
          </w:p>
        </w:tc>
        <w:tc>
          <w:tcPr>
            <w:tcW w:w="417" w:type="dxa"/>
            <w:vMerge w:val="continue"/>
            <w:tcBorders>
              <w:left w:val="single" w:sz="6" w:space="0" w:color="000000"/>
            </w:tcBorders>
          </w:tcPr>
          <w:p>
            <w:pPr>
              <w:pStyle w:val="Normal"/>
              <w:widowControl w:val="false"/>
              <w:bidi w:val="0"/>
              <w:jc w:val="left"/>
              <w:rPr/>
            </w:pPr>
            <w:r>
              <w:rPr/>
            </w:r>
          </w:p>
        </w:tc>
        <w:tc>
          <w:tcPr>
            <w:tcW w:w="416" w:type="dxa"/>
            <w:vMerge w:val="continue"/>
            <w:tcBorders>
              <w:left w:val="single" w:sz="6" w:space="0" w:color="000000"/>
            </w:tcBorders>
          </w:tcPr>
          <w:p>
            <w:pPr>
              <w:pStyle w:val="Normal"/>
              <w:widowControl w:val="false"/>
              <w:bidi w:val="0"/>
              <w:jc w:val="left"/>
              <w:rPr/>
            </w:pPr>
            <w:r>
              <w:rPr/>
            </w:r>
          </w:p>
        </w:tc>
        <w:tc>
          <w:tcPr>
            <w:tcW w:w="418" w:type="dxa"/>
            <w:vMerge w:val="continue"/>
            <w:tcBorders>
              <w:left w:val="single" w:sz="6" w:space="0" w:color="000000"/>
            </w:tcBorders>
          </w:tcPr>
          <w:p>
            <w:pPr>
              <w:pStyle w:val="Normal"/>
              <w:widowControl w:val="false"/>
              <w:bidi w:val="0"/>
              <w:jc w:val="left"/>
              <w:rPr/>
            </w:pPr>
            <w:r>
              <w:rPr/>
            </w:r>
          </w:p>
        </w:tc>
        <w:tc>
          <w:tcPr>
            <w:tcW w:w="417" w:type="dxa"/>
            <w:vMerge w:val="continue"/>
            <w:tcBorders>
              <w:left w:val="single" w:sz="6" w:space="0" w:color="000000"/>
            </w:tcBorders>
          </w:tcPr>
          <w:p>
            <w:pPr>
              <w:pStyle w:val="Normal"/>
              <w:widowControl w:val="false"/>
              <w:bidi w:val="0"/>
              <w:jc w:val="left"/>
              <w:rPr/>
            </w:pPr>
            <w:r>
              <w:rPr/>
            </w:r>
          </w:p>
        </w:tc>
        <w:tc>
          <w:tcPr>
            <w:tcW w:w="416" w:type="dxa"/>
            <w:vMerge w:val="continue"/>
            <w:tcBorders>
              <w:left w:val="single" w:sz="6" w:space="0" w:color="000000"/>
            </w:tcBorders>
          </w:tcPr>
          <w:p>
            <w:pPr>
              <w:pStyle w:val="Normal"/>
              <w:widowControl w:val="false"/>
              <w:bidi w:val="0"/>
              <w:jc w:val="left"/>
              <w:rPr/>
            </w:pPr>
            <w:r>
              <w:rPr/>
            </w:r>
          </w:p>
        </w:tc>
        <w:tc>
          <w:tcPr>
            <w:tcW w:w="418" w:type="dxa"/>
            <w:vMerge w:val="continue"/>
            <w:tcBorders>
              <w:left w:val="single" w:sz="6" w:space="0" w:color="000000"/>
            </w:tcBorders>
          </w:tcPr>
          <w:p>
            <w:pPr>
              <w:pStyle w:val="Normal"/>
              <w:widowControl w:val="false"/>
              <w:bidi w:val="0"/>
              <w:jc w:val="left"/>
              <w:rPr/>
            </w:pPr>
            <w:r>
              <w:rPr/>
            </w:r>
          </w:p>
        </w:tc>
        <w:tc>
          <w:tcPr>
            <w:tcW w:w="417" w:type="dxa"/>
            <w:vMerge w:val="continue"/>
            <w:tcBorders>
              <w:left w:val="single" w:sz="6" w:space="0" w:color="000000"/>
            </w:tcBorders>
          </w:tcPr>
          <w:p>
            <w:pPr>
              <w:pStyle w:val="Normal"/>
              <w:widowControl w:val="false"/>
              <w:bidi w:val="0"/>
              <w:jc w:val="left"/>
              <w:rPr/>
            </w:pPr>
            <w:r>
              <w:rPr/>
            </w:r>
          </w:p>
        </w:tc>
        <w:tc>
          <w:tcPr>
            <w:tcW w:w="416" w:type="dxa"/>
            <w:vMerge w:val="continue"/>
            <w:tcBorders>
              <w:left w:val="single" w:sz="6" w:space="0" w:color="000000"/>
            </w:tcBorders>
          </w:tcPr>
          <w:p>
            <w:pPr>
              <w:pStyle w:val="Normal"/>
              <w:widowControl w:val="false"/>
              <w:bidi w:val="0"/>
              <w:jc w:val="left"/>
              <w:rPr/>
            </w:pPr>
            <w:r>
              <w:rPr/>
            </w:r>
          </w:p>
        </w:tc>
        <w:tc>
          <w:tcPr>
            <w:tcW w:w="418" w:type="dxa"/>
            <w:vMerge w:val="continue"/>
            <w:tcBorders>
              <w:left w:val="single" w:sz="6" w:space="0" w:color="000000"/>
            </w:tcBorders>
          </w:tcPr>
          <w:p>
            <w:pPr>
              <w:pStyle w:val="Normal"/>
              <w:widowControl w:val="false"/>
              <w:bidi w:val="0"/>
              <w:jc w:val="left"/>
              <w:rPr/>
            </w:pPr>
            <w:r>
              <w:rPr/>
            </w:r>
          </w:p>
        </w:tc>
        <w:tc>
          <w:tcPr>
            <w:tcW w:w="1499" w:type="dxa"/>
            <w:vMerge w:val="continue"/>
            <w:tcBorders>
              <w:left w:val="single" w:sz="6" w:space="0" w:color="000000"/>
            </w:tcBorders>
          </w:tcPr>
          <w:p>
            <w:pPr>
              <w:pStyle w:val="Normal"/>
              <w:widowControl w:val="false"/>
              <w:bidi w:val="0"/>
              <w:jc w:val="left"/>
              <w:rPr/>
            </w:pPr>
            <w:r>
              <w:rPr/>
            </w:r>
          </w:p>
        </w:tc>
        <w:tc>
          <w:tcPr>
            <w:tcW w:w="418" w:type="dxa"/>
            <w:vMerge w:val="continue"/>
            <w:tcBorders>
              <w:left w:val="single" w:sz="6" w:space="0" w:color="000000"/>
            </w:tcBorders>
          </w:tcPr>
          <w:p>
            <w:pPr>
              <w:pStyle w:val="Normal"/>
              <w:widowControl w:val="false"/>
              <w:bidi w:val="0"/>
              <w:jc w:val="left"/>
              <w:rPr/>
            </w:pPr>
            <w:r>
              <w:rPr/>
            </w:r>
          </w:p>
        </w:tc>
        <w:tc>
          <w:tcPr>
            <w:tcW w:w="416" w:type="dxa"/>
            <w:vMerge w:val="continue"/>
            <w:tcBorders>
              <w:left w:val="single" w:sz="6" w:space="0" w:color="000000"/>
            </w:tcBorders>
          </w:tcPr>
          <w:p>
            <w:pPr>
              <w:pStyle w:val="Normal"/>
              <w:widowControl w:val="false"/>
              <w:bidi w:val="0"/>
              <w:jc w:val="left"/>
              <w:rPr/>
            </w:pPr>
            <w:r>
              <w:rPr/>
            </w:r>
          </w:p>
        </w:tc>
        <w:tc>
          <w:tcPr>
            <w:tcW w:w="415" w:type="dxa"/>
            <w:vMerge w:val="continue"/>
            <w:tcBorders>
              <w:left w:val="single" w:sz="6" w:space="0" w:color="000000"/>
            </w:tcBorders>
          </w:tcPr>
          <w:p>
            <w:pPr>
              <w:pStyle w:val="Normal"/>
              <w:widowControl w:val="false"/>
              <w:bidi w:val="0"/>
              <w:jc w:val="left"/>
              <w:rPr/>
            </w:pPr>
            <w:r>
              <w:rPr/>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X</w:t>
            </w:r>
          </w:p>
        </w:tc>
        <w:tc>
          <w:tcPr>
            <w:tcW w:w="41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X</w:t>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X</w:t>
            </w:r>
          </w:p>
        </w:tc>
        <w:tc>
          <w:tcPr>
            <w:tcW w:w="41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416" w:type="dxa"/>
            <w:vMerge w:val="continue"/>
            <w:tcBorders>
              <w:left w:val="single" w:sz="6" w:space="0" w:color="000000"/>
              <w:bottom w:val="single" w:sz="6" w:space="0" w:color="000000"/>
            </w:tcBorders>
          </w:tcPr>
          <w:p>
            <w:pPr>
              <w:pStyle w:val="Normal"/>
              <w:widowControl w:val="false"/>
              <w:bidi w:val="0"/>
              <w:jc w:val="left"/>
              <w:rPr/>
            </w:pPr>
            <w:r>
              <w:rPr/>
            </w:r>
          </w:p>
        </w:tc>
        <w:tc>
          <w:tcPr>
            <w:tcW w:w="418" w:type="dxa"/>
            <w:vMerge w:val="continue"/>
            <w:tcBorders>
              <w:left w:val="single" w:sz="6" w:space="0" w:color="000000"/>
              <w:bottom w:val="single" w:sz="6" w:space="0" w:color="000000"/>
            </w:tcBorders>
          </w:tcPr>
          <w:p>
            <w:pPr>
              <w:pStyle w:val="Normal"/>
              <w:widowControl w:val="false"/>
              <w:bidi w:val="0"/>
              <w:jc w:val="left"/>
              <w:rPr/>
            </w:pPr>
            <w:r>
              <w:rPr/>
            </w:r>
          </w:p>
        </w:tc>
        <w:tc>
          <w:tcPr>
            <w:tcW w:w="417" w:type="dxa"/>
            <w:vMerge w:val="continue"/>
            <w:tcBorders>
              <w:left w:val="single" w:sz="6" w:space="0" w:color="000000"/>
              <w:bottom w:val="single" w:sz="6" w:space="0" w:color="000000"/>
            </w:tcBorders>
          </w:tcPr>
          <w:p>
            <w:pPr>
              <w:pStyle w:val="Normal"/>
              <w:widowControl w:val="false"/>
              <w:bidi w:val="0"/>
              <w:jc w:val="left"/>
              <w:rPr/>
            </w:pPr>
            <w:r>
              <w:rPr/>
            </w:r>
          </w:p>
        </w:tc>
        <w:tc>
          <w:tcPr>
            <w:tcW w:w="416" w:type="dxa"/>
            <w:vMerge w:val="continue"/>
            <w:tcBorders>
              <w:left w:val="single" w:sz="6" w:space="0" w:color="000000"/>
              <w:bottom w:val="single" w:sz="6" w:space="0" w:color="000000"/>
            </w:tcBorders>
          </w:tcPr>
          <w:p>
            <w:pPr>
              <w:pStyle w:val="Normal"/>
              <w:widowControl w:val="false"/>
              <w:bidi w:val="0"/>
              <w:jc w:val="left"/>
              <w:rPr/>
            </w:pPr>
            <w:r>
              <w:rPr/>
            </w:r>
          </w:p>
        </w:tc>
        <w:tc>
          <w:tcPr>
            <w:tcW w:w="418" w:type="dxa"/>
            <w:vMerge w:val="continue"/>
            <w:tcBorders>
              <w:left w:val="single" w:sz="6" w:space="0" w:color="000000"/>
              <w:bottom w:val="single" w:sz="6" w:space="0" w:color="000000"/>
            </w:tcBorders>
          </w:tcPr>
          <w:p>
            <w:pPr>
              <w:pStyle w:val="Normal"/>
              <w:widowControl w:val="false"/>
              <w:bidi w:val="0"/>
              <w:jc w:val="left"/>
              <w:rPr/>
            </w:pPr>
            <w:r>
              <w:rPr/>
            </w:r>
          </w:p>
        </w:tc>
        <w:tc>
          <w:tcPr>
            <w:tcW w:w="417" w:type="dxa"/>
            <w:vMerge w:val="continue"/>
            <w:tcBorders>
              <w:left w:val="single" w:sz="6" w:space="0" w:color="000000"/>
              <w:bottom w:val="single" w:sz="6" w:space="0" w:color="000000"/>
            </w:tcBorders>
          </w:tcPr>
          <w:p>
            <w:pPr>
              <w:pStyle w:val="Normal"/>
              <w:widowControl w:val="false"/>
              <w:bidi w:val="0"/>
              <w:jc w:val="left"/>
              <w:rPr/>
            </w:pPr>
            <w:r>
              <w:rPr/>
            </w:r>
          </w:p>
        </w:tc>
        <w:tc>
          <w:tcPr>
            <w:tcW w:w="416" w:type="dxa"/>
            <w:vMerge w:val="continue"/>
            <w:tcBorders>
              <w:left w:val="single" w:sz="6" w:space="0" w:color="000000"/>
              <w:bottom w:val="single" w:sz="6" w:space="0" w:color="000000"/>
            </w:tcBorders>
          </w:tcPr>
          <w:p>
            <w:pPr>
              <w:pStyle w:val="Normal"/>
              <w:widowControl w:val="false"/>
              <w:bidi w:val="0"/>
              <w:jc w:val="left"/>
              <w:rPr/>
            </w:pPr>
            <w:r>
              <w:rPr/>
            </w:r>
          </w:p>
        </w:tc>
        <w:tc>
          <w:tcPr>
            <w:tcW w:w="418" w:type="dxa"/>
            <w:vMerge w:val="continue"/>
            <w:tcBorders>
              <w:left w:val="single" w:sz="6" w:space="0" w:color="000000"/>
              <w:bottom w:val="single" w:sz="6" w:space="0" w:color="000000"/>
            </w:tcBorders>
          </w:tcPr>
          <w:p>
            <w:pPr>
              <w:pStyle w:val="Normal"/>
              <w:widowControl w:val="false"/>
              <w:bidi w:val="0"/>
              <w:jc w:val="left"/>
              <w:rPr/>
            </w:pPr>
            <w:r>
              <w:rPr/>
            </w:r>
          </w:p>
        </w:tc>
        <w:tc>
          <w:tcPr>
            <w:tcW w:w="417" w:type="dxa"/>
            <w:vMerge w:val="continue"/>
            <w:tcBorders>
              <w:left w:val="single" w:sz="6" w:space="0" w:color="000000"/>
              <w:bottom w:val="single" w:sz="6" w:space="0" w:color="000000"/>
            </w:tcBorders>
          </w:tcPr>
          <w:p>
            <w:pPr>
              <w:pStyle w:val="Normal"/>
              <w:widowControl w:val="false"/>
              <w:bidi w:val="0"/>
              <w:jc w:val="left"/>
              <w:rPr/>
            </w:pPr>
            <w:r>
              <w:rPr/>
            </w:r>
          </w:p>
        </w:tc>
        <w:tc>
          <w:tcPr>
            <w:tcW w:w="416" w:type="dxa"/>
            <w:vMerge w:val="continue"/>
            <w:tcBorders>
              <w:left w:val="single" w:sz="6" w:space="0" w:color="000000"/>
              <w:bottom w:val="single" w:sz="6" w:space="0" w:color="000000"/>
            </w:tcBorders>
          </w:tcPr>
          <w:p>
            <w:pPr>
              <w:pStyle w:val="Normal"/>
              <w:widowControl w:val="false"/>
              <w:bidi w:val="0"/>
              <w:jc w:val="left"/>
              <w:rPr/>
            </w:pPr>
            <w:r>
              <w:rPr/>
            </w:r>
          </w:p>
        </w:tc>
        <w:tc>
          <w:tcPr>
            <w:tcW w:w="418" w:type="dxa"/>
            <w:vMerge w:val="continue"/>
            <w:tcBorders>
              <w:left w:val="single" w:sz="6" w:space="0" w:color="000000"/>
              <w:bottom w:val="single" w:sz="6" w:space="0" w:color="000000"/>
            </w:tcBorders>
          </w:tcPr>
          <w:p>
            <w:pPr>
              <w:pStyle w:val="Normal"/>
              <w:widowControl w:val="false"/>
              <w:bidi w:val="0"/>
              <w:jc w:val="left"/>
              <w:rPr/>
            </w:pPr>
            <w:r>
              <w:rPr/>
            </w:r>
          </w:p>
        </w:tc>
        <w:tc>
          <w:tcPr>
            <w:tcW w:w="1499" w:type="dxa"/>
            <w:vMerge w:val="continue"/>
            <w:tcBorders>
              <w:left w:val="single" w:sz="6" w:space="0" w:color="000000"/>
              <w:bottom w:val="single" w:sz="6" w:space="0" w:color="000000"/>
            </w:tcBorders>
          </w:tcPr>
          <w:p>
            <w:pPr>
              <w:pStyle w:val="Normal"/>
              <w:widowControl w:val="false"/>
              <w:bidi w:val="0"/>
              <w:jc w:val="left"/>
              <w:rPr/>
            </w:pPr>
            <w:r>
              <w:rPr/>
            </w:r>
          </w:p>
        </w:tc>
        <w:tc>
          <w:tcPr>
            <w:tcW w:w="418" w:type="dxa"/>
            <w:vMerge w:val="continue"/>
            <w:tcBorders>
              <w:left w:val="single" w:sz="6" w:space="0" w:color="000000"/>
              <w:bottom w:val="single" w:sz="6" w:space="0" w:color="000000"/>
            </w:tcBorders>
          </w:tcPr>
          <w:p>
            <w:pPr>
              <w:pStyle w:val="Normal"/>
              <w:widowControl w:val="false"/>
              <w:bidi w:val="0"/>
              <w:jc w:val="left"/>
              <w:rPr/>
            </w:pPr>
            <w:r>
              <w:rPr/>
            </w:r>
          </w:p>
        </w:tc>
        <w:tc>
          <w:tcPr>
            <w:tcW w:w="416" w:type="dxa"/>
            <w:vMerge w:val="continue"/>
            <w:tcBorders>
              <w:left w:val="single" w:sz="6" w:space="0" w:color="000000"/>
              <w:bottom w:val="single" w:sz="6" w:space="0" w:color="000000"/>
            </w:tcBorders>
          </w:tcPr>
          <w:p>
            <w:pPr>
              <w:pStyle w:val="Normal"/>
              <w:widowControl w:val="false"/>
              <w:bidi w:val="0"/>
              <w:jc w:val="left"/>
              <w:rPr/>
            </w:pPr>
            <w:r>
              <w:rPr/>
            </w:r>
          </w:p>
        </w:tc>
        <w:tc>
          <w:tcPr>
            <w:tcW w:w="415" w:type="dxa"/>
            <w:vMerge w:val="continue"/>
            <w:tcBorders>
              <w:left w:val="single" w:sz="6" w:space="0" w:color="000000"/>
              <w:bottom w:val="single" w:sz="6" w:space="0" w:color="000000"/>
            </w:tcBorders>
          </w:tcPr>
          <w:p>
            <w:pPr>
              <w:pStyle w:val="Normal"/>
              <w:widowControl w:val="false"/>
              <w:bidi w:val="0"/>
              <w:jc w:val="left"/>
              <w:rPr/>
            </w:pPr>
            <w:r>
              <w:rPr/>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X</w:t>
            </w:r>
          </w:p>
        </w:tc>
        <w:tc>
          <w:tcPr>
            <w:tcW w:w="41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X</w:t>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X</w:t>
            </w:r>
          </w:p>
        </w:tc>
        <w:tc>
          <w:tcPr>
            <w:tcW w:w="41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3336" w:type="dxa"/>
            <w:gridSpan w:val="8"/>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Всего увеличение (сумма строк В)</w:t>
            </w:r>
          </w:p>
        </w:tc>
        <w:tc>
          <w:tcPr>
            <w:tcW w:w="41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X</w:t>
            </w:r>
          </w:p>
        </w:tc>
        <w:tc>
          <w:tcPr>
            <w:tcW w:w="418"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X</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18"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X</w:t>
            </w:r>
          </w:p>
        </w:tc>
        <w:tc>
          <w:tcPr>
            <w:tcW w:w="41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X</w:t>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X</w:t>
            </w:r>
          </w:p>
        </w:tc>
        <w:tc>
          <w:tcPr>
            <w:tcW w:w="41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X</w:t>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X</w:t>
            </w:r>
          </w:p>
        </w:tc>
        <w:tc>
          <w:tcPr>
            <w:tcW w:w="41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3336" w:type="dxa"/>
            <w:gridSpan w:val="8"/>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Всего уменьшение (сумма строк Г)</w:t>
            </w:r>
          </w:p>
        </w:tc>
        <w:tc>
          <w:tcPr>
            <w:tcW w:w="41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X</w:t>
            </w:r>
          </w:p>
        </w:tc>
        <w:tc>
          <w:tcPr>
            <w:tcW w:w="418"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18"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X</w:t>
            </w:r>
          </w:p>
        </w:tc>
        <w:tc>
          <w:tcPr>
            <w:tcW w:w="41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X</w:t>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X</w:t>
            </w:r>
          </w:p>
        </w:tc>
        <w:tc>
          <w:tcPr>
            <w:tcW w:w="41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X</w:t>
            </w:r>
          </w:p>
        </w:tc>
        <w:tc>
          <w:tcPr>
            <w:tcW w:w="41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X</w:t>
            </w:r>
          </w:p>
        </w:tc>
        <w:tc>
          <w:tcPr>
            <w:tcW w:w="41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bl>
    <w:p>
      <w:pPr>
        <w:pStyle w:val="Normal"/>
        <w:widowControl w:val="false"/>
        <w:bidi w:val="0"/>
        <w:spacing w:before="0" w:after="0"/>
        <w:jc w:val="left"/>
        <w:rPr/>
      </w:pPr>
      <w:r>
        <w:rPr/>
      </w:r>
    </w:p>
    <w:p>
      <w:pPr>
        <w:pStyle w:val="Normal"/>
        <w:bidi w:val="0"/>
        <w:spacing w:before="0" w:after="150"/>
        <w:jc w:val="left"/>
        <w:rPr/>
      </w:pPr>
      <w:r>
        <w:rPr/>
      </w:r>
    </w:p>
    <w:tbl>
      <w:tblPr>
        <w:tblW w:w="9000" w:type="dxa"/>
        <w:jc w:val="center"/>
        <w:tblInd w:w="0" w:type="dxa"/>
        <w:tblLayout w:type="fixed"/>
        <w:tblCellMar>
          <w:top w:w="0" w:type="dxa"/>
          <w:left w:w="0" w:type="dxa"/>
          <w:bottom w:w="0" w:type="dxa"/>
          <w:right w:w="0" w:type="dxa"/>
        </w:tblCellMar>
      </w:tblPr>
      <w:tblGrid>
        <w:gridCol w:w="1099"/>
        <w:gridCol w:w="1501"/>
        <w:gridCol w:w="250"/>
        <w:gridCol w:w="1499"/>
        <w:gridCol w:w="250"/>
        <w:gridCol w:w="1100"/>
        <w:gridCol w:w="1101"/>
        <w:gridCol w:w="1100"/>
        <w:gridCol w:w="1099"/>
      </w:tblGrid>
      <w:tr>
        <w:trPr/>
        <w:tc>
          <w:tcPr>
            <w:tcW w:w="1099" w:type="dxa"/>
            <w:tcBorders/>
          </w:tcPr>
          <w:p>
            <w:pPr>
              <w:pStyle w:val="Normal"/>
              <w:widowControl w:val="false"/>
              <w:tabs>
                <w:tab w:val="clear" w:pos="720"/>
              </w:tabs>
              <w:bidi w:val="0"/>
              <w:jc w:val="left"/>
              <w:rPr/>
            </w:pPr>
            <w:r>
              <w:rPr/>
              <w:t>Руководитель организации или иное уполномоченное лицо</w:t>
            </w:r>
          </w:p>
        </w:tc>
        <w:tc>
          <w:tcPr>
            <w:tcW w:w="1501" w:type="dxa"/>
            <w:tcBorders>
              <w:bottom w:val="single" w:sz="6" w:space="0" w:color="000000"/>
            </w:tcBorders>
          </w:tcPr>
          <w:p>
            <w:pPr>
              <w:pStyle w:val="Normal"/>
              <w:widowControl w:val="false"/>
              <w:tabs>
                <w:tab w:val="clear" w:pos="720"/>
              </w:tabs>
              <w:bidi w:val="0"/>
              <w:jc w:val="left"/>
              <w:rPr/>
            </w:pPr>
            <w:r>
              <w:rPr/>
              <w:t> </w:t>
            </w:r>
          </w:p>
        </w:tc>
        <w:tc>
          <w:tcPr>
            <w:tcW w:w="250" w:type="dxa"/>
            <w:tcBorders/>
          </w:tcPr>
          <w:p>
            <w:pPr>
              <w:pStyle w:val="Normal"/>
              <w:widowControl w:val="false"/>
              <w:tabs>
                <w:tab w:val="clear" w:pos="720"/>
              </w:tabs>
              <w:bidi w:val="0"/>
              <w:jc w:val="left"/>
              <w:rPr/>
            </w:pPr>
            <w:r>
              <w:rPr/>
              <w:t> </w:t>
            </w:r>
          </w:p>
        </w:tc>
        <w:tc>
          <w:tcPr>
            <w:tcW w:w="1499" w:type="dxa"/>
            <w:tcBorders>
              <w:bottom w:val="single" w:sz="6" w:space="0" w:color="000000"/>
            </w:tcBorders>
          </w:tcPr>
          <w:p>
            <w:pPr>
              <w:pStyle w:val="Normal"/>
              <w:widowControl w:val="false"/>
              <w:tabs>
                <w:tab w:val="clear" w:pos="720"/>
              </w:tabs>
              <w:bidi w:val="0"/>
              <w:jc w:val="left"/>
              <w:rPr/>
            </w:pPr>
            <w:r>
              <w:rPr/>
              <w:t> </w:t>
            </w:r>
          </w:p>
        </w:tc>
        <w:tc>
          <w:tcPr>
            <w:tcW w:w="250" w:type="dxa"/>
            <w:tcBorders/>
          </w:tcPr>
          <w:p>
            <w:pPr>
              <w:pStyle w:val="Normal"/>
              <w:widowControl w:val="false"/>
              <w:tabs>
                <w:tab w:val="clear" w:pos="720"/>
              </w:tabs>
              <w:bidi w:val="0"/>
              <w:jc w:val="left"/>
              <w:rPr/>
            </w:pPr>
            <w:r>
              <w:rPr/>
              <w:t> </w:t>
            </w:r>
          </w:p>
        </w:tc>
        <w:tc>
          <w:tcPr>
            <w:tcW w:w="1100" w:type="dxa"/>
            <w:tcBorders/>
          </w:tcPr>
          <w:p>
            <w:pPr>
              <w:pStyle w:val="Normal"/>
              <w:widowControl w:val="false"/>
              <w:tabs>
                <w:tab w:val="clear" w:pos="720"/>
              </w:tabs>
              <w:bidi w:val="0"/>
              <w:jc w:val="left"/>
              <w:rPr/>
            </w:pPr>
            <w:r>
              <w:rPr/>
              <w:t>Главный бухгалтер или иное уполномоченное лицо</w:t>
            </w:r>
          </w:p>
        </w:tc>
        <w:tc>
          <w:tcPr>
            <w:tcW w:w="1101" w:type="dxa"/>
            <w:tcBorders>
              <w:bottom w:val="single" w:sz="6" w:space="0" w:color="000000"/>
            </w:tcBorders>
          </w:tcPr>
          <w:p>
            <w:pPr>
              <w:pStyle w:val="Normal"/>
              <w:widowControl w:val="false"/>
              <w:tabs>
                <w:tab w:val="clear" w:pos="720"/>
              </w:tabs>
              <w:bidi w:val="0"/>
              <w:jc w:val="left"/>
              <w:rPr/>
            </w:pPr>
            <w:r>
              <w:rPr/>
              <w:t> </w:t>
            </w:r>
          </w:p>
        </w:tc>
        <w:tc>
          <w:tcPr>
            <w:tcW w:w="1100" w:type="dxa"/>
            <w:tcBorders/>
          </w:tcPr>
          <w:p>
            <w:pPr>
              <w:pStyle w:val="Normal"/>
              <w:widowControl w:val="false"/>
              <w:tabs>
                <w:tab w:val="clear" w:pos="720"/>
              </w:tabs>
              <w:bidi w:val="0"/>
              <w:jc w:val="left"/>
              <w:rPr/>
            </w:pPr>
            <w:r>
              <w:rPr/>
              <w:t> </w:t>
            </w:r>
          </w:p>
        </w:tc>
        <w:tc>
          <w:tcPr>
            <w:tcW w:w="1099" w:type="dxa"/>
            <w:tcBorders>
              <w:bottom w:val="single" w:sz="6" w:space="0" w:color="000000"/>
            </w:tcBorders>
          </w:tcPr>
          <w:p>
            <w:pPr>
              <w:pStyle w:val="Normal"/>
              <w:widowControl w:val="false"/>
              <w:tabs>
                <w:tab w:val="clear" w:pos="720"/>
              </w:tabs>
              <w:bidi w:val="0"/>
              <w:jc w:val="left"/>
              <w:rPr/>
            </w:pPr>
            <w:r>
              <w:rPr/>
              <w:t> </w:t>
            </w:r>
          </w:p>
        </w:tc>
      </w:tr>
      <w:tr>
        <w:trPr/>
        <w:tc>
          <w:tcPr>
            <w:tcW w:w="1099" w:type="dxa"/>
            <w:tcBorders/>
          </w:tcPr>
          <w:p>
            <w:pPr>
              <w:pStyle w:val="Normal"/>
              <w:widowControl w:val="false"/>
              <w:tabs>
                <w:tab w:val="clear" w:pos="720"/>
              </w:tabs>
              <w:bidi w:val="0"/>
              <w:jc w:val="left"/>
              <w:rPr/>
            </w:pPr>
            <w:r>
              <w:rPr/>
              <w:t> </w:t>
            </w:r>
          </w:p>
        </w:tc>
        <w:tc>
          <w:tcPr>
            <w:tcW w:w="1501" w:type="dxa"/>
            <w:tcBorders>
              <w:top w:val="single" w:sz="6" w:space="0" w:color="000000"/>
            </w:tcBorders>
          </w:tcPr>
          <w:p>
            <w:pPr>
              <w:pStyle w:val="Normal"/>
              <w:widowControl w:val="false"/>
              <w:tabs>
                <w:tab w:val="clear" w:pos="720"/>
              </w:tabs>
              <w:bidi w:val="0"/>
              <w:jc w:val="center"/>
              <w:rPr/>
            </w:pPr>
            <w:r>
              <w:rPr/>
              <w:t>(подпись)</w:t>
            </w:r>
          </w:p>
        </w:tc>
        <w:tc>
          <w:tcPr>
            <w:tcW w:w="250" w:type="dxa"/>
            <w:tcBorders/>
          </w:tcPr>
          <w:p>
            <w:pPr>
              <w:pStyle w:val="Normal"/>
              <w:widowControl w:val="false"/>
              <w:tabs>
                <w:tab w:val="clear" w:pos="720"/>
              </w:tabs>
              <w:bidi w:val="0"/>
              <w:jc w:val="center"/>
              <w:rPr/>
            </w:pPr>
            <w:r>
              <w:rPr/>
              <w:t> </w:t>
            </w:r>
          </w:p>
        </w:tc>
        <w:tc>
          <w:tcPr>
            <w:tcW w:w="1499" w:type="dxa"/>
            <w:tcBorders>
              <w:top w:val="single" w:sz="6" w:space="0" w:color="000000"/>
            </w:tcBorders>
          </w:tcPr>
          <w:p>
            <w:pPr>
              <w:pStyle w:val="Normal"/>
              <w:widowControl w:val="false"/>
              <w:tabs>
                <w:tab w:val="clear" w:pos="720"/>
              </w:tabs>
              <w:bidi w:val="0"/>
              <w:jc w:val="center"/>
              <w:rPr/>
            </w:pPr>
            <w:r>
              <w:rPr/>
              <w:t>(ф.и.о.)</w:t>
            </w:r>
          </w:p>
        </w:tc>
        <w:tc>
          <w:tcPr>
            <w:tcW w:w="250" w:type="dxa"/>
            <w:tcBorders/>
          </w:tcPr>
          <w:p>
            <w:pPr>
              <w:pStyle w:val="Normal"/>
              <w:widowControl w:val="false"/>
              <w:tabs>
                <w:tab w:val="clear" w:pos="720"/>
              </w:tabs>
              <w:bidi w:val="0"/>
              <w:jc w:val="center"/>
              <w:rPr/>
            </w:pPr>
            <w:r>
              <w:rPr/>
              <w:t> </w:t>
            </w:r>
          </w:p>
        </w:tc>
        <w:tc>
          <w:tcPr>
            <w:tcW w:w="1100" w:type="dxa"/>
            <w:tcBorders/>
          </w:tcPr>
          <w:p>
            <w:pPr>
              <w:pStyle w:val="Normal"/>
              <w:widowControl w:val="false"/>
              <w:tabs>
                <w:tab w:val="clear" w:pos="720"/>
              </w:tabs>
              <w:bidi w:val="0"/>
              <w:jc w:val="center"/>
              <w:rPr/>
            </w:pPr>
            <w:r>
              <w:rPr/>
              <w:t> </w:t>
            </w:r>
          </w:p>
        </w:tc>
        <w:tc>
          <w:tcPr>
            <w:tcW w:w="1101" w:type="dxa"/>
            <w:tcBorders>
              <w:top w:val="single" w:sz="6" w:space="0" w:color="000000"/>
            </w:tcBorders>
          </w:tcPr>
          <w:p>
            <w:pPr>
              <w:pStyle w:val="Normal"/>
              <w:widowControl w:val="false"/>
              <w:tabs>
                <w:tab w:val="clear" w:pos="720"/>
              </w:tabs>
              <w:bidi w:val="0"/>
              <w:jc w:val="center"/>
              <w:rPr/>
            </w:pPr>
            <w:r>
              <w:rPr/>
              <w:t>(подпись)</w:t>
            </w:r>
          </w:p>
        </w:tc>
        <w:tc>
          <w:tcPr>
            <w:tcW w:w="1100" w:type="dxa"/>
            <w:tcBorders/>
          </w:tcPr>
          <w:p>
            <w:pPr>
              <w:pStyle w:val="Normal"/>
              <w:widowControl w:val="false"/>
              <w:tabs>
                <w:tab w:val="clear" w:pos="720"/>
              </w:tabs>
              <w:bidi w:val="0"/>
              <w:jc w:val="center"/>
              <w:rPr/>
            </w:pPr>
            <w:r>
              <w:rPr/>
              <w:t> </w:t>
            </w:r>
          </w:p>
        </w:tc>
        <w:tc>
          <w:tcPr>
            <w:tcW w:w="1099" w:type="dxa"/>
            <w:tcBorders>
              <w:top w:val="single" w:sz="6" w:space="0" w:color="000000"/>
            </w:tcBorders>
          </w:tcPr>
          <w:p>
            <w:pPr>
              <w:pStyle w:val="Normal"/>
              <w:widowControl w:val="false"/>
              <w:tabs>
                <w:tab w:val="clear" w:pos="720"/>
              </w:tabs>
              <w:bidi w:val="0"/>
              <w:jc w:val="center"/>
              <w:rPr/>
            </w:pPr>
            <w:r>
              <w:rPr/>
              <w:t>(ф.и.о.)</w:t>
            </w:r>
          </w:p>
        </w:tc>
      </w:tr>
      <w:tr>
        <w:trPr/>
        <w:tc>
          <w:tcPr>
            <w:tcW w:w="1099" w:type="dxa"/>
            <w:tcBorders/>
          </w:tcPr>
          <w:p>
            <w:pPr>
              <w:pStyle w:val="Normal"/>
              <w:widowControl w:val="false"/>
              <w:tabs>
                <w:tab w:val="clear" w:pos="720"/>
              </w:tabs>
              <w:bidi w:val="0"/>
              <w:jc w:val="left"/>
              <w:rPr/>
            </w:pPr>
            <w:r>
              <w:rPr/>
              <w:t> </w:t>
            </w:r>
          </w:p>
        </w:tc>
        <w:tc>
          <w:tcPr>
            <w:tcW w:w="1501" w:type="dxa"/>
            <w:tcBorders/>
          </w:tcPr>
          <w:p>
            <w:pPr>
              <w:pStyle w:val="Normal"/>
              <w:widowControl w:val="false"/>
              <w:tabs>
                <w:tab w:val="clear" w:pos="720"/>
              </w:tabs>
              <w:bidi w:val="0"/>
              <w:jc w:val="left"/>
              <w:rPr/>
            </w:pPr>
            <w:r>
              <w:rPr/>
              <w:t> </w:t>
            </w:r>
          </w:p>
        </w:tc>
        <w:tc>
          <w:tcPr>
            <w:tcW w:w="250" w:type="dxa"/>
            <w:tcBorders/>
          </w:tcPr>
          <w:p>
            <w:pPr>
              <w:pStyle w:val="Normal"/>
              <w:widowControl w:val="false"/>
              <w:tabs>
                <w:tab w:val="clear" w:pos="720"/>
              </w:tabs>
              <w:bidi w:val="0"/>
              <w:jc w:val="left"/>
              <w:rPr/>
            </w:pPr>
            <w:r>
              <w:rPr/>
              <w:t> </w:t>
            </w:r>
          </w:p>
        </w:tc>
        <w:tc>
          <w:tcPr>
            <w:tcW w:w="1499" w:type="dxa"/>
            <w:tcBorders/>
          </w:tcPr>
          <w:p>
            <w:pPr>
              <w:pStyle w:val="Normal"/>
              <w:widowControl w:val="false"/>
              <w:tabs>
                <w:tab w:val="clear" w:pos="720"/>
              </w:tabs>
              <w:bidi w:val="0"/>
              <w:jc w:val="left"/>
              <w:rPr/>
            </w:pPr>
            <w:r>
              <w:rPr/>
              <w:t> </w:t>
            </w:r>
          </w:p>
        </w:tc>
        <w:tc>
          <w:tcPr>
            <w:tcW w:w="250" w:type="dxa"/>
            <w:tcBorders/>
          </w:tcPr>
          <w:p>
            <w:pPr>
              <w:pStyle w:val="Normal"/>
              <w:widowControl w:val="false"/>
              <w:tabs>
                <w:tab w:val="clear" w:pos="720"/>
              </w:tabs>
              <w:bidi w:val="0"/>
              <w:jc w:val="left"/>
              <w:rPr/>
            </w:pPr>
            <w:r>
              <w:rPr/>
              <w:t> </w:t>
            </w:r>
          </w:p>
        </w:tc>
        <w:tc>
          <w:tcPr>
            <w:tcW w:w="1100" w:type="dxa"/>
            <w:tcBorders/>
          </w:tcPr>
          <w:p>
            <w:pPr>
              <w:pStyle w:val="Normal"/>
              <w:widowControl w:val="false"/>
              <w:tabs>
                <w:tab w:val="clear" w:pos="720"/>
              </w:tabs>
              <w:bidi w:val="0"/>
              <w:jc w:val="left"/>
              <w:rPr/>
            </w:pPr>
            <w:r>
              <w:rPr/>
              <w:t> </w:t>
            </w:r>
          </w:p>
        </w:tc>
        <w:tc>
          <w:tcPr>
            <w:tcW w:w="1101" w:type="dxa"/>
            <w:tcBorders/>
          </w:tcPr>
          <w:p>
            <w:pPr>
              <w:pStyle w:val="Normal"/>
              <w:widowControl w:val="false"/>
              <w:tabs>
                <w:tab w:val="clear" w:pos="720"/>
              </w:tabs>
              <w:bidi w:val="0"/>
              <w:jc w:val="left"/>
              <w:rPr/>
            </w:pPr>
            <w:r>
              <w:rPr/>
              <w:t> </w:t>
            </w:r>
          </w:p>
        </w:tc>
        <w:tc>
          <w:tcPr>
            <w:tcW w:w="1100" w:type="dxa"/>
            <w:tcBorders/>
          </w:tcPr>
          <w:p>
            <w:pPr>
              <w:pStyle w:val="Normal"/>
              <w:widowControl w:val="false"/>
              <w:tabs>
                <w:tab w:val="clear" w:pos="720"/>
              </w:tabs>
              <w:bidi w:val="0"/>
              <w:jc w:val="left"/>
              <w:rPr/>
            </w:pPr>
            <w:r>
              <w:rPr/>
              <w:t> </w:t>
            </w:r>
          </w:p>
        </w:tc>
        <w:tc>
          <w:tcPr>
            <w:tcW w:w="1099" w:type="dxa"/>
            <w:tcBorders/>
          </w:tcPr>
          <w:p>
            <w:pPr>
              <w:pStyle w:val="Normal"/>
              <w:widowControl w:val="false"/>
              <w:tabs>
                <w:tab w:val="clear" w:pos="720"/>
              </w:tabs>
              <w:bidi w:val="0"/>
              <w:jc w:val="left"/>
              <w:rPr/>
            </w:pPr>
            <w:r>
              <w:rPr/>
              <w:t> </w:t>
            </w:r>
          </w:p>
        </w:tc>
      </w:tr>
      <w:tr>
        <w:trPr/>
        <w:tc>
          <w:tcPr>
            <w:tcW w:w="1099" w:type="dxa"/>
            <w:tcBorders/>
          </w:tcPr>
          <w:p>
            <w:pPr>
              <w:pStyle w:val="Normal"/>
              <w:widowControl w:val="false"/>
              <w:tabs>
                <w:tab w:val="clear" w:pos="720"/>
              </w:tabs>
              <w:bidi w:val="0"/>
              <w:jc w:val="left"/>
              <w:rPr/>
            </w:pPr>
            <w:r>
              <w:rPr/>
              <w:t>Индивидуальный предприниматель или иное уполномоченное лицо</w:t>
            </w:r>
          </w:p>
        </w:tc>
        <w:tc>
          <w:tcPr>
            <w:tcW w:w="1501" w:type="dxa"/>
            <w:tcBorders>
              <w:bottom w:val="single" w:sz="6" w:space="0" w:color="000000"/>
            </w:tcBorders>
          </w:tcPr>
          <w:p>
            <w:pPr>
              <w:pStyle w:val="Normal"/>
              <w:widowControl w:val="false"/>
              <w:tabs>
                <w:tab w:val="clear" w:pos="720"/>
              </w:tabs>
              <w:bidi w:val="0"/>
              <w:jc w:val="left"/>
              <w:rPr/>
            </w:pPr>
            <w:r>
              <w:rPr/>
              <w:t> </w:t>
            </w:r>
          </w:p>
        </w:tc>
        <w:tc>
          <w:tcPr>
            <w:tcW w:w="250" w:type="dxa"/>
            <w:tcBorders/>
          </w:tcPr>
          <w:p>
            <w:pPr>
              <w:pStyle w:val="Normal"/>
              <w:widowControl w:val="false"/>
              <w:tabs>
                <w:tab w:val="clear" w:pos="720"/>
              </w:tabs>
              <w:bidi w:val="0"/>
              <w:jc w:val="left"/>
              <w:rPr/>
            </w:pPr>
            <w:r>
              <w:rPr/>
              <w:t> </w:t>
            </w:r>
          </w:p>
        </w:tc>
        <w:tc>
          <w:tcPr>
            <w:tcW w:w="1499" w:type="dxa"/>
            <w:tcBorders>
              <w:bottom w:val="single" w:sz="6" w:space="0" w:color="000000"/>
            </w:tcBorders>
          </w:tcPr>
          <w:p>
            <w:pPr>
              <w:pStyle w:val="Normal"/>
              <w:widowControl w:val="false"/>
              <w:tabs>
                <w:tab w:val="clear" w:pos="720"/>
              </w:tabs>
              <w:bidi w:val="0"/>
              <w:jc w:val="left"/>
              <w:rPr/>
            </w:pPr>
            <w:r>
              <w:rPr/>
              <w:t> </w:t>
            </w:r>
          </w:p>
        </w:tc>
        <w:tc>
          <w:tcPr>
            <w:tcW w:w="250" w:type="dxa"/>
            <w:tcBorders/>
          </w:tcPr>
          <w:p>
            <w:pPr>
              <w:pStyle w:val="Normal"/>
              <w:widowControl w:val="false"/>
              <w:tabs>
                <w:tab w:val="clear" w:pos="720"/>
              </w:tabs>
              <w:bidi w:val="0"/>
              <w:jc w:val="left"/>
              <w:rPr/>
            </w:pPr>
            <w:r>
              <w:rPr/>
              <w:t> </w:t>
            </w:r>
          </w:p>
        </w:tc>
        <w:tc>
          <w:tcPr>
            <w:tcW w:w="1100" w:type="dxa"/>
            <w:tcBorders>
              <w:bottom w:val="single" w:sz="6" w:space="0" w:color="000000"/>
            </w:tcBorders>
          </w:tcPr>
          <w:p>
            <w:pPr>
              <w:pStyle w:val="Normal"/>
              <w:widowControl w:val="false"/>
              <w:tabs>
                <w:tab w:val="clear" w:pos="720"/>
              </w:tabs>
              <w:bidi w:val="0"/>
              <w:jc w:val="left"/>
              <w:rPr/>
            </w:pPr>
            <w:r>
              <w:rPr/>
              <w:t> </w:t>
            </w:r>
          </w:p>
        </w:tc>
        <w:tc>
          <w:tcPr>
            <w:tcW w:w="1101" w:type="dxa"/>
            <w:tcBorders>
              <w:bottom w:val="single" w:sz="6" w:space="0" w:color="000000"/>
            </w:tcBorders>
          </w:tcPr>
          <w:p>
            <w:pPr>
              <w:pStyle w:val="Normal"/>
              <w:widowControl w:val="false"/>
              <w:tabs>
                <w:tab w:val="clear" w:pos="720"/>
              </w:tabs>
              <w:bidi w:val="0"/>
              <w:jc w:val="left"/>
              <w:rPr/>
            </w:pPr>
            <w:r>
              <w:rPr/>
              <w:t> </w:t>
            </w:r>
          </w:p>
        </w:tc>
        <w:tc>
          <w:tcPr>
            <w:tcW w:w="1100" w:type="dxa"/>
            <w:tcBorders>
              <w:bottom w:val="single" w:sz="6" w:space="0" w:color="000000"/>
            </w:tcBorders>
          </w:tcPr>
          <w:p>
            <w:pPr>
              <w:pStyle w:val="Normal"/>
              <w:widowControl w:val="false"/>
              <w:tabs>
                <w:tab w:val="clear" w:pos="720"/>
              </w:tabs>
              <w:bidi w:val="0"/>
              <w:jc w:val="left"/>
              <w:rPr/>
            </w:pPr>
            <w:r>
              <w:rPr/>
              <w:t> </w:t>
            </w:r>
          </w:p>
        </w:tc>
        <w:tc>
          <w:tcPr>
            <w:tcW w:w="1099" w:type="dxa"/>
            <w:tcBorders>
              <w:bottom w:val="single" w:sz="6" w:space="0" w:color="000000"/>
            </w:tcBorders>
          </w:tcPr>
          <w:p>
            <w:pPr>
              <w:pStyle w:val="Normal"/>
              <w:widowControl w:val="false"/>
              <w:tabs>
                <w:tab w:val="clear" w:pos="720"/>
              </w:tabs>
              <w:bidi w:val="0"/>
              <w:jc w:val="left"/>
              <w:rPr/>
            </w:pPr>
            <w:r>
              <w:rPr/>
              <w:t> </w:t>
            </w:r>
          </w:p>
        </w:tc>
      </w:tr>
      <w:tr>
        <w:trPr/>
        <w:tc>
          <w:tcPr>
            <w:tcW w:w="1099" w:type="dxa"/>
            <w:tcBorders/>
          </w:tcPr>
          <w:p>
            <w:pPr>
              <w:pStyle w:val="Normal"/>
              <w:widowControl w:val="false"/>
              <w:tabs>
                <w:tab w:val="clear" w:pos="720"/>
              </w:tabs>
              <w:bidi w:val="0"/>
              <w:jc w:val="left"/>
              <w:rPr/>
            </w:pPr>
            <w:r>
              <w:rPr/>
              <w:t> </w:t>
            </w:r>
          </w:p>
        </w:tc>
        <w:tc>
          <w:tcPr>
            <w:tcW w:w="1501" w:type="dxa"/>
            <w:tcBorders>
              <w:top w:val="single" w:sz="6" w:space="0" w:color="000000"/>
            </w:tcBorders>
          </w:tcPr>
          <w:p>
            <w:pPr>
              <w:pStyle w:val="Normal"/>
              <w:widowControl w:val="false"/>
              <w:tabs>
                <w:tab w:val="clear" w:pos="720"/>
              </w:tabs>
              <w:bidi w:val="0"/>
              <w:jc w:val="center"/>
              <w:rPr/>
            </w:pPr>
            <w:r>
              <w:rPr/>
              <w:t>(подпись)</w:t>
            </w:r>
          </w:p>
        </w:tc>
        <w:tc>
          <w:tcPr>
            <w:tcW w:w="250" w:type="dxa"/>
            <w:tcBorders/>
          </w:tcPr>
          <w:p>
            <w:pPr>
              <w:pStyle w:val="Normal"/>
              <w:widowControl w:val="false"/>
              <w:tabs>
                <w:tab w:val="clear" w:pos="720"/>
              </w:tabs>
              <w:bidi w:val="0"/>
              <w:jc w:val="center"/>
              <w:rPr/>
            </w:pPr>
            <w:r>
              <w:rPr/>
              <w:t> </w:t>
            </w:r>
          </w:p>
        </w:tc>
        <w:tc>
          <w:tcPr>
            <w:tcW w:w="1499" w:type="dxa"/>
            <w:tcBorders>
              <w:top w:val="single" w:sz="6" w:space="0" w:color="000000"/>
            </w:tcBorders>
          </w:tcPr>
          <w:p>
            <w:pPr>
              <w:pStyle w:val="Normal"/>
              <w:widowControl w:val="false"/>
              <w:tabs>
                <w:tab w:val="clear" w:pos="720"/>
              </w:tabs>
              <w:bidi w:val="0"/>
              <w:jc w:val="center"/>
              <w:rPr/>
            </w:pPr>
            <w:r>
              <w:rPr/>
              <w:t>(ф.и.о.)</w:t>
            </w:r>
          </w:p>
        </w:tc>
        <w:tc>
          <w:tcPr>
            <w:tcW w:w="250" w:type="dxa"/>
            <w:tcBorders/>
          </w:tcPr>
          <w:p>
            <w:pPr>
              <w:pStyle w:val="Normal"/>
              <w:widowControl w:val="false"/>
              <w:tabs>
                <w:tab w:val="clear" w:pos="720"/>
              </w:tabs>
              <w:bidi w:val="0"/>
              <w:jc w:val="center"/>
              <w:rPr/>
            </w:pPr>
            <w:r>
              <w:rPr/>
              <w:t> </w:t>
            </w:r>
          </w:p>
        </w:tc>
        <w:tc>
          <w:tcPr>
            <w:tcW w:w="4400" w:type="dxa"/>
            <w:gridSpan w:val="4"/>
            <w:tcBorders/>
          </w:tcPr>
          <w:p>
            <w:pPr>
              <w:pStyle w:val="Normal"/>
              <w:widowControl w:val="false"/>
              <w:tabs>
                <w:tab w:val="clear" w:pos="720"/>
              </w:tabs>
              <w:bidi w:val="0"/>
              <w:jc w:val="center"/>
              <w:rPr/>
            </w:pPr>
            <w:r>
              <w:rPr/>
              <w:t>(реквизиты свидетельства о государственной регистрации индивидуального предпринимателя)</w:t>
            </w:r>
          </w:p>
        </w:tc>
      </w:tr>
    </w:tbl>
    <w:p>
      <w:pPr>
        <w:pStyle w:val="Normal"/>
        <w:widowControl w:val="false"/>
        <w:bidi w:val="0"/>
        <w:jc w:val="both"/>
        <w:rPr>
          <w:b w:val="false"/>
          <w:b w:val="false"/>
          <w:i w:val="false"/>
          <w:i w:val="false"/>
        </w:rPr>
      </w:pPr>
      <w:r>
        <w:rPr>
          <w:b w:val="false"/>
          <w:i w:val="false"/>
        </w:rPr>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i w:val="false"/>
          <w:sz w:val="32"/>
        </w:rPr>
        <w:t>II. Правила заполнения корректировочного счета-фактуры, применяемого при расчетах по налогу на добавленную стоимость</w:t>
      </w:r>
    </w:p>
    <w:p>
      <w:pPr>
        <w:pStyle w:val="Normal"/>
        <w:bidi w:val="0"/>
        <w:spacing w:before="0" w:after="150"/>
        <w:jc w:val="both"/>
        <w:rPr/>
      </w:pPr>
      <w:r>
        <w:rPr>
          <w:b w:val="false"/>
          <w:i w:val="false"/>
          <w:sz w:val="24"/>
        </w:rPr>
        <w:t>1. В строках указываются:</w:t>
      </w:r>
    </w:p>
    <w:p>
      <w:pPr>
        <w:pStyle w:val="Normal"/>
        <w:bidi w:val="0"/>
        <w:spacing w:before="0" w:after="150"/>
        <w:jc w:val="both"/>
        <w:rPr/>
      </w:pPr>
      <w:r>
        <w:rPr>
          <w:b w:val="false"/>
          <w:i w:val="false"/>
          <w:sz w:val="24"/>
        </w:rPr>
        <w:t>а) в строке 1 - порядковый номер и дата составления корректировочного счета-фактуры, применяемого при расчетах по налогу на добавленную стоимость (далее - корректировочный счет-фактура). Порядковые номера корректировочного счета-фактуры, счета-фактуры присваиваются в общем хронологическом порядке.</w:t>
      </w:r>
    </w:p>
    <w:p>
      <w:pPr>
        <w:pStyle w:val="Normal"/>
        <w:bidi w:val="0"/>
        <w:spacing w:before="0" w:after="150"/>
        <w:jc w:val="both"/>
        <w:rPr/>
      </w:pPr>
      <w:r>
        <w:rPr>
          <w:b w:val="false"/>
          <w:i w:val="false"/>
          <w:sz w:val="24"/>
        </w:rPr>
        <w:t>При составлении комитентом (принципалом) корректировочного счета-фактуры, выставляемого комиссионеру (агенту), реализующему товары (работы, услуги), имущественные права от своего имени, а также при составлении в указанном случае комиссионером (агентом) корректировочного счета-фактуры, выставляемого покупателю, в указанной строке указывается дата выписки корректировочного счета-фактуры комиссионером (агентом) покупателю.</w:t>
      </w:r>
    </w:p>
    <w:p>
      <w:pPr>
        <w:pStyle w:val="Normal"/>
        <w:bidi w:val="0"/>
        <w:spacing w:before="0" w:after="150"/>
        <w:jc w:val="both"/>
        <w:rPr/>
      </w:pPr>
      <w:r>
        <w:rPr>
          <w:b w:val="false"/>
          <w:i w:val="false"/>
          <w:sz w:val="24"/>
        </w:rPr>
        <w:t>При составлении комиссионером (агентом), который приобрел товары (работы, услуги), имущественные права от своего имени корректировочного счета-фактуры, в эту строку переносится дата из корректировочного счета-фактуры, выставляемого продавцом комиссионеру (агенту). Порядковые номера таких корректировочных счетов-фактур указываются каждым налогоплательщиком в соответствии с их персональной хронологией составления счетов-фактур.</w:t>
      </w:r>
    </w:p>
    <w:p>
      <w:pPr>
        <w:pStyle w:val="Normal"/>
        <w:bidi w:val="0"/>
        <w:spacing w:before="0" w:after="150"/>
        <w:jc w:val="both"/>
        <w:rPr/>
      </w:pPr>
      <w:r>
        <w:rPr>
          <w:b w:val="false"/>
          <w:i w:val="false"/>
          <w:sz w:val="24"/>
        </w:rPr>
        <w:t>В случае если организация реализовала товары (работы, услуги), имущественные права через обособленные подразделения, при составлении такими обособленными подразделениями корректировочных счетов-фактур порядковый номер корректировочного счета-фактуры через разделительную черту дополняется утвержденным организацией цифровым индексом обособленного подразделения, установленным организацией в приказе об учетной политике для целей налогообложения.</w:t>
      </w:r>
    </w:p>
    <w:p>
      <w:pPr>
        <w:pStyle w:val="Normal"/>
        <w:bidi w:val="0"/>
        <w:spacing w:before="0" w:after="150"/>
        <w:jc w:val="both"/>
        <w:rPr/>
      </w:pPr>
      <w:r>
        <w:rPr>
          <w:b w:val="false"/>
          <w:i w:val="false"/>
          <w:sz w:val="24"/>
        </w:rPr>
        <w:t>В случае если реализацию товаров (работ, услуг), имущественных прав осуществил участник товарищества или доверительный управляющий, исполняющий обязанности налогоплательщика налога на добавленную стоимость, при составлении этим участником товарищества или доверительным управляющим корректировочного счета-фактуры, порядковый номер корректировочного счета-фактуры через разделительную черту дополняется утвержденным участником товарищества или доверительным управляющим цифровым индексом, обозначающим совершение операции в соответствии с конкретным договором простого товарищества или доверительного управления имуществом;</w:t>
      </w:r>
    </w:p>
    <w:p>
      <w:pPr>
        <w:pStyle w:val="Normal"/>
        <w:bidi w:val="0"/>
        <w:spacing w:before="0" w:after="150"/>
        <w:jc w:val="both"/>
        <w:rPr/>
      </w:pPr>
      <w:r>
        <w:rPr>
          <w:b w:val="false"/>
          <w:i w:val="false"/>
          <w:sz w:val="24"/>
        </w:rPr>
        <w:t xml:space="preserve">б) в строке 1а - порядковый номер внесенного в корректировочный счет-фактуру исправления и дата внесения этого исправления. При составлении корректировочного счета-фактуры до внесения в него исправлений в этой строке налогоплательщик вправе поставить прочерк; (в ред. Постановления Правительства РФ </w:t>
      </w:r>
      <w:r>
        <w:fldChar w:fldCharType="begin"/>
      </w:r>
      <w:r>
        <w:rPr>
          <w:sz w:val="24"/>
          <w:i w:val="false"/>
          <w:u w:val="single"/>
          <w:b w:val="false"/>
        </w:rPr>
        <w:instrText xml:space="preserve"> HYPERLINK "https://normativ.kontur.ru/document?moduleid=1&amp;documentid=388672" \l "l396"</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в строке 1б - номер и дата счета-фактуры (счетов-фактур), к которому (которым) составляется корректировочный счет-фактура, номер и дата исправления счета-фактуры (счетов-фактур), к которому (которым) составляется корректировочный счет-фактура. При указании номера и даты счета-фактуры (счетов-фактур) (к которому (которым) составляется корректировочный счет-фактура) до внесения в него исправления в этой строке вместо номера исправления и вместо даты исправления налогоплательщик вправе поставить прочерк; (в ред. Постановлений Правительства РФ </w:t>
      </w:r>
      <w:r>
        <w:fldChar w:fldCharType="begin"/>
      </w:r>
      <w:r>
        <w:rPr>
          <w:sz w:val="24"/>
          <w:i w:val="false"/>
          <w:u w:val="single"/>
          <w:b w:val="false"/>
        </w:rPr>
        <w:instrText xml:space="preserve"> HYPERLINK "https://normativ.kontur.ru/document?moduleid=1&amp;documentid=220649" \l "l2"</w:instrText>
      </w:r>
      <w:r>
        <w:rPr>
          <w:sz w:val="24"/>
          <w:i w:val="false"/>
          <w:u w:val="single"/>
          <w:b w:val="false"/>
        </w:rPr>
        <w:fldChar w:fldCharType="separate"/>
      </w:r>
      <w:r>
        <w:rPr>
          <w:b w:val="false"/>
          <w:i w:val="false"/>
          <w:sz w:val="24"/>
          <w:u w:val="single"/>
        </w:rPr>
        <w:t>от 24.10.2013 N 952</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"https://normativ.kontur.ru/document?moduleid=1&amp;documentid=388672" \l "l396"</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г) в строке 2 - полное или сокращенное наименование продавца, указанное в счете-фактуре, к которому составляется корректировочный счет-фактура;</w:t>
      </w:r>
    </w:p>
    <w:p>
      <w:pPr>
        <w:pStyle w:val="Normal"/>
        <w:bidi w:val="0"/>
        <w:spacing w:before="0" w:after="150"/>
        <w:jc w:val="both"/>
        <w:rPr/>
      </w:pPr>
      <w:r>
        <w:rPr>
          <w:b w:val="false"/>
          <w:i w:val="false"/>
          <w:sz w:val="24"/>
        </w:rPr>
        <w:t>д) в строке 2а - место нахождения продавца, указанное в счете-фактуре, к которому составляется корректировочный счет-фактура;</w:t>
      </w:r>
    </w:p>
    <w:p>
      <w:pPr>
        <w:pStyle w:val="Normal"/>
        <w:bidi w:val="0"/>
        <w:spacing w:before="0" w:after="150"/>
        <w:jc w:val="both"/>
        <w:rPr/>
      </w:pPr>
      <w:r>
        <w:rPr>
          <w:b w:val="false"/>
          <w:i w:val="false"/>
          <w:sz w:val="24"/>
        </w:rPr>
        <w:t>е) в строке 2б - идентификационный номер налогоплательщика и код причины постановки на учет налогоплательщика-продавца, указанные в счете-фактуре, к которому составляется корректировочный счет-фактура;</w:t>
      </w:r>
    </w:p>
    <w:p>
      <w:pPr>
        <w:pStyle w:val="Normal"/>
        <w:bidi w:val="0"/>
        <w:spacing w:before="0" w:after="150"/>
        <w:jc w:val="both"/>
        <w:rPr/>
      </w:pPr>
      <w:r>
        <w:rPr>
          <w:b w:val="false"/>
          <w:i w:val="false"/>
          <w:sz w:val="24"/>
        </w:rPr>
        <w:t>ж) в строке 3 - полное или сокращенное наименование покупателя, указанное в счете-фактуре, к которому составляется корректировочный счет-фактура;</w:t>
      </w:r>
    </w:p>
    <w:p>
      <w:pPr>
        <w:pStyle w:val="Normal"/>
        <w:bidi w:val="0"/>
        <w:spacing w:before="0" w:after="150"/>
        <w:jc w:val="both"/>
        <w:rPr/>
      </w:pPr>
      <w:r>
        <w:rPr>
          <w:b w:val="false"/>
          <w:i w:val="false"/>
          <w:sz w:val="24"/>
        </w:rPr>
        <w:t>з) в строке 3а - место нахождения покупателя, указанное в счете-фактуре, к которому составляется корректировочный счет-фактура;</w:t>
      </w:r>
    </w:p>
    <w:p>
      <w:pPr>
        <w:pStyle w:val="Normal"/>
        <w:bidi w:val="0"/>
        <w:spacing w:before="0" w:after="150"/>
        <w:jc w:val="both"/>
        <w:rPr/>
      </w:pPr>
      <w:r>
        <w:rPr>
          <w:b w:val="false"/>
          <w:i w:val="false"/>
          <w:sz w:val="24"/>
        </w:rPr>
        <w:t>и) в строке 3б - идентификационный номер налогоплательщика и код причины постановки на учет налогоплательщика-покупателя, указанные в счете-фактуре, к которому составляется корректировочный счет-фактура;</w:t>
      </w:r>
    </w:p>
    <w:p>
      <w:pPr>
        <w:pStyle w:val="Normal"/>
        <w:bidi w:val="0"/>
        <w:spacing w:before="0" w:after="150"/>
        <w:jc w:val="both"/>
        <w:rPr/>
      </w:pPr>
      <w:r>
        <w:rPr>
          <w:b w:val="false"/>
          <w:i w:val="false"/>
          <w:sz w:val="24"/>
        </w:rPr>
        <w:t>к) в строке 4 - наименование валюты и ее цифровой код, указанное в счете-фактуре, к которому составляется корректировочный счет-фактура;</w:t>
      </w:r>
    </w:p>
    <w:p>
      <w:pPr>
        <w:pStyle w:val="Normal"/>
        <w:bidi w:val="0"/>
        <w:spacing w:before="0" w:after="150"/>
        <w:jc w:val="both"/>
        <w:rPr/>
      </w:pPr>
      <w:r>
        <w:rPr>
          <w:b w:val="false"/>
          <w:i w:val="false"/>
          <w:sz w:val="24"/>
        </w:rPr>
        <w:t xml:space="preserve">л) в строке 5 - идентификатор государственного контракта на поставку товаров (выполнение работ, оказание услуг), договора (соглашения) о предоставлении из федерального бюджета юридическому лицу субсидий, бюджетных инвестиций, взносов в уставный капитал (при наличии). (в ред. Постановления Правительства РФ </w:t>
      </w:r>
      <w:r>
        <w:fldChar w:fldCharType="begin"/>
      </w:r>
      <w:r>
        <w:rPr>
          <w:sz w:val="24"/>
          <w:i w:val="false"/>
          <w:u w:val="single"/>
          <w:b w:val="false"/>
        </w:rPr>
        <w:instrText xml:space="preserve"> HYPERLINK "https://normativ.kontur.ru/document?moduleid=1&amp;documentid=294103" \l "l2"</w:instrText>
      </w:r>
      <w:r>
        <w:rPr>
          <w:sz w:val="24"/>
          <w:i w:val="false"/>
          <w:u w:val="single"/>
          <w:b w:val="false"/>
        </w:rPr>
        <w:fldChar w:fldCharType="separate"/>
      </w:r>
      <w:r>
        <w:rPr>
          <w:b w:val="false"/>
          <w:i w:val="false"/>
          <w:sz w:val="24"/>
          <w:u w:val="single"/>
        </w:rPr>
        <w:t>от 25.05.2017 N 625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2. В графах указываются:</w:t>
      </w:r>
    </w:p>
    <w:p>
      <w:pPr>
        <w:pStyle w:val="Normal"/>
        <w:bidi w:val="0"/>
        <w:spacing w:before="0" w:after="150"/>
        <w:jc w:val="both"/>
        <w:rPr/>
      </w:pPr>
      <w:r>
        <w:rPr>
          <w:b w:val="false"/>
          <w:i w:val="false"/>
          <w:sz w:val="24"/>
        </w:rPr>
        <w:t xml:space="preserve">а) в графе 1 - порядковый номер записи поставляемых (отгруженных) товаров (выполненных работ, оказанных услуг), переданных имущественных прав. Указанный номер должен соответствовать номеру записи в счете-фактуре, к которому составляется корректировочный счет-фактура; (в ред. Постановления Правительства РФ </w:t>
      </w:r>
      <w:r>
        <w:fldChar w:fldCharType="begin"/>
      </w:r>
      <w:r>
        <w:rPr>
          <w:sz w:val="24"/>
          <w:i w:val="false"/>
          <w:u w:val="single"/>
          <w:b w:val="false"/>
        </w:rPr>
        <w:instrText xml:space="preserve"> HYPERLINK "https://normativ.kontur.ru/document?moduleid=1&amp;documentid=388672" \l "l396"</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а.1) в графе 1а - наименования поставляемых (отгруженных) товаров (описание выполненных работ, оказанных услуг), переданных имущественных прав, которые указаны в графе 1 счета-фактуры, к которому составляется корректировочный счет-фактура, по товарам (работам, услугам), имущественным правам, в отношении которых осуществляется изменение цены (тарифа) и (или) уточнение количества (объема); (в ред. Постановления Правительства РФ </w:t>
      </w:r>
      <w:r>
        <w:fldChar w:fldCharType="begin"/>
      </w:r>
      <w:r>
        <w:rPr>
          <w:sz w:val="24"/>
          <w:i w:val="false"/>
          <w:u w:val="single"/>
          <w:b w:val="false"/>
        </w:rPr>
        <w:instrText xml:space="preserve"> HYPERLINK "https://normativ.kontur.ru/document?moduleid=1&amp;documentid=388672" \l "l396"</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а.2) в графе 1в - код вида товара в соответствии с единой Товарной </w:t>
      </w:r>
      <w:r>
        <w:fldChar w:fldCharType="begin"/>
      </w:r>
      <w:r>
        <w:rPr>
          <w:sz w:val="24"/>
          <w:i w:val="false"/>
          <w:u w:val="single"/>
          <w:b w:val="false"/>
        </w:rPr>
        <w:instrText xml:space="preserve"> HYPERLINK "https://normativ.kontur.ru/document?moduleid=1&amp;documentid=201953" \l "l0"</w:instrText>
      </w:r>
      <w:r>
        <w:rPr>
          <w:sz w:val="24"/>
          <w:i w:val="false"/>
          <w:u w:val="single"/>
          <w:b w:val="false"/>
        </w:rPr>
        <w:fldChar w:fldCharType="separate"/>
      </w:r>
      <w:r>
        <w:rPr>
          <w:b w:val="false"/>
          <w:i w:val="false"/>
          <w:sz w:val="24"/>
          <w:u w:val="single"/>
        </w:rPr>
        <w:t>номенклатурой</w:t>
      </w:r>
      <w:r>
        <w:rPr>
          <w:sz w:val="24"/>
          <w:i w:val="false"/>
          <w:u w:val="single"/>
          <w:b w:val="false"/>
        </w:rPr>
        <w:fldChar w:fldCharType="end"/>
      </w:r>
      <w:r>
        <w:rPr>
          <w:b w:val="false"/>
          <w:i w:val="false"/>
          <w:sz w:val="24"/>
        </w:rPr>
        <w:t xml:space="preserve"> внешнеэкономической деятельности Евразийского экономического союза. Данные указываются в отношении товаров, вывезенных за пределы территории Российской Федерации на территорию государства - члена Евразийского экономического союза. При отсутствии данных налогоплательщик вправе поставить прочерк; (в ред. Постановления Правительства РФ </w:t>
      </w:r>
      <w:r>
        <w:fldChar w:fldCharType="begin"/>
      </w:r>
      <w:r>
        <w:rPr>
          <w:sz w:val="24"/>
          <w:i w:val="false"/>
          <w:u w:val="single"/>
          <w:b w:val="false"/>
        </w:rPr>
        <w:instrText xml:space="preserve"> HYPERLINK "https://normativ.kontur.ru/document?moduleid=1&amp;documentid=388672" \l "l396"</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б) в графах 2 и 2а в строках А (до изменения) и Б (после изменения) - единица измерения: код и соответствующее ему условное обозначение (национальное), указанные в графах 2 и 2а счета-фактуры, к которому составляется корректировочный счет-фактура, по товарам (работам, услугам), имущественным правам, в отношении которых осуществляются изменение цены (тарифа) и (или) уточнение количества (объема); (в ред. Постановления Правительства РФ </w:t>
      </w:r>
      <w:r>
        <w:fldChar w:fldCharType="begin"/>
      </w:r>
      <w:r>
        <w:rPr>
          <w:sz w:val="24"/>
          <w:i w:val="false"/>
          <w:u w:val="single"/>
          <w:b w:val="false"/>
        </w:rPr>
        <w:instrText xml:space="preserve"> HYPERLINK "https://normativ.kontur.ru/document?moduleid=1&amp;documentid=388672" \l "l396"</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в графе 3 в строке А (до изменения) - количество (объем) поставленных (отгруженных) товаров (выполненных работ, оказанных услуг), переданных имущественных прав, указанное в графе 3 счета-фактуры (счетов-фактур), к которому (которым) составляется корректировочный счет-фактура, по товарам (работам, услугам), имущественным правам, в отношении которых осуществляются изменение цены (тарифа) и (или) уточнение количества (объема); (в ред. Постановлений Правительства РФ </w:t>
      </w:r>
      <w:r>
        <w:fldChar w:fldCharType="begin"/>
      </w:r>
      <w:r>
        <w:rPr>
          <w:sz w:val="24"/>
          <w:i w:val="false"/>
          <w:u w:val="single"/>
          <w:b w:val="false"/>
        </w:rPr>
        <w:instrText xml:space="preserve"> HYPERLINK "https://normativ.kontur.ru/document?moduleid=1&amp;documentid=220649" \l "l2"</w:instrText>
      </w:r>
      <w:r>
        <w:rPr>
          <w:sz w:val="24"/>
          <w:i w:val="false"/>
          <w:u w:val="single"/>
          <w:b w:val="false"/>
        </w:rPr>
        <w:fldChar w:fldCharType="separate"/>
      </w:r>
      <w:r>
        <w:rPr>
          <w:b w:val="false"/>
          <w:i w:val="false"/>
          <w:sz w:val="24"/>
          <w:u w:val="single"/>
        </w:rPr>
        <w:t>от 24.10.2013 N 952</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"https://normativ.kontur.ru/document?moduleid=1&amp;documentid=388672" \l "l396"</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г) в графе 3 в строке Б (после изменения) - количество (объем) поставленных (отгруженных) товаров (выполненных работ, оказанных услуг), переданных имущественных прав по товарам (работам, услугам), имущественным правам, в отношении которых осуществляется изменение цены (тарифа) и (или) уточнение количества (объема), после уточнения их количества (объема). В случае если количество (объем) поставленных (отгруженных) товаров (выполненных работ, оказанных услуг), переданных имущественных прав по счету-фактуре (счетам-фактурам), к которому (которым) составляется корректировочный счет-фактура, не изменялось, в указанную графу переносится показатель из строки А графы 3 корректировочного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"https://normativ.kontur.ru/document?moduleid=1&amp;documentid=220649" \l "l2"</w:instrText>
      </w:r>
      <w:r>
        <w:rPr>
          <w:sz w:val="24"/>
          <w:i w:val="false"/>
          <w:u w:val="single"/>
          <w:b w:val="false"/>
        </w:rPr>
        <w:fldChar w:fldCharType="separate"/>
      </w:r>
      <w:r>
        <w:rPr>
          <w:b w:val="false"/>
          <w:i w:val="false"/>
          <w:sz w:val="24"/>
          <w:u w:val="single"/>
        </w:rPr>
        <w:t>от 24.10.2013 N 952</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д) в графе 4 в строке А (до изменения) - цена (тариф) товара (выполненной работы, оказанной услуги), переданного имущественного права за единицу измерения, указанная в графе 4 счета-фактуры, к которому составлен корректировочный счет-фактура, по товарам (работам, услугам), имущественным правам, в отношении которых осуществляются изменение цены (тарифа) и (или) уточнение количества (объема); (в ред. Постановления Правительства РФ </w:t>
      </w:r>
      <w:r>
        <w:fldChar w:fldCharType="begin"/>
      </w:r>
      <w:r>
        <w:rPr>
          <w:sz w:val="24"/>
          <w:i w:val="false"/>
          <w:u w:val="single"/>
          <w:b w:val="false"/>
        </w:rPr>
        <w:instrText xml:space="preserve"> HYPERLINK "https://normativ.kontur.ru/document?moduleid=1&amp;documentid=388672" \l "l396"</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е) в графе 4 в строке Б (после изменения) - цена (тариф) поставленного (отгруженного) товара (выполненной работы, оказанной услуги), переданного имущественного права, в отношении которых осуществляется изменение цены (тарифа) и (или) уточнение количества (объема) за единицу измерения (при возможности ее указания) по договору (контракту) без учета налога на добавленную стоимость после ее изменения, а в случае применения государственных регулируемых цен (тарифов), включающих в себя налог на добавленную стоимость, с учетом суммы налога после ее изменения. Если цена (тариф) поставленных (отгруженных) товаров (выполненных работ, оказанных услуг), переданных имущественных прав за единицу измерения по счету-фактуре, к которому составляется корректировочный счет-фактура, не изменялась, в указанную графу переносится показатель из строки А графы 4 корректировочного счета-фактуры;</w:t>
      </w:r>
    </w:p>
    <w:p>
      <w:pPr>
        <w:pStyle w:val="Normal"/>
        <w:bidi w:val="0"/>
        <w:spacing w:before="0" w:after="150"/>
        <w:jc w:val="both"/>
        <w:rPr/>
      </w:pPr>
      <w:r>
        <w:rPr>
          <w:b w:val="false"/>
          <w:i w:val="false"/>
          <w:sz w:val="24"/>
        </w:rPr>
        <w:t xml:space="preserve">ж) в графе 5 в строке А (до изменения) - стоимость всего количества поставленных (отгруженных) товаров (выполненных работ, оказанных услуг), переданных имущественных прав без налога на добавленную стоимость, указанная в графе 5 счета-фактуры (счетов-фактур), к которому (которым) составлен корректировочный счет-фактура, по товарам (работам, услугам), имущественным правам, в отношении которых осуществляются изменение цены (тарифа) и (или) уточнение количества (объема); (в ред. Постановления Правительства РФ </w:t>
      </w:r>
      <w:r>
        <w:fldChar w:fldCharType="begin"/>
      </w:r>
      <w:r>
        <w:rPr>
          <w:sz w:val="24"/>
          <w:i w:val="false"/>
          <w:u w:val="single"/>
          <w:b w:val="false"/>
        </w:rPr>
        <w:instrText xml:space="preserve"> HYPERLINK "https://normativ.kontur.ru/document?moduleid=1&amp;documentid=220649" \l "l2"</w:instrText>
      </w:r>
      <w:r>
        <w:rPr>
          <w:sz w:val="24"/>
          <w:i w:val="false"/>
          <w:u w:val="single"/>
          <w:b w:val="false"/>
        </w:rPr>
        <w:fldChar w:fldCharType="separate"/>
      </w:r>
      <w:r>
        <w:rPr>
          <w:b w:val="false"/>
          <w:i w:val="false"/>
          <w:sz w:val="24"/>
          <w:u w:val="single"/>
        </w:rPr>
        <w:t>от 24.10.2013 N 952</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з) в графе 5 по строке Б (после изменения) - стоимость всего количества поставленных (отгруженных) товаров (выполненных работ, оказанных услуг), переданных имущественных прав без налога на добавленную стоимость, по товарам (работам, услугам), имущественным правам, в отношении которых осуществляются изменение цены (тарифа) и (или) уточнение количества (объема), после изменения цены (тарифа) и (или) уточнения количества (объема);</w:t>
      </w:r>
    </w:p>
    <w:p>
      <w:pPr>
        <w:pStyle w:val="Normal"/>
        <w:bidi w:val="0"/>
        <w:spacing w:before="0" w:after="150"/>
        <w:jc w:val="both"/>
        <w:rPr/>
      </w:pPr>
      <w:r>
        <w:rPr>
          <w:b w:val="false"/>
          <w:i w:val="false"/>
          <w:sz w:val="24"/>
        </w:rPr>
        <w:t>и) в графе 5 в строке В (увеличение) - разница, отражающая увеличение стоимости поставленных (отгруженных) товаров (выполненных работ, оказанных услуг), переданных имущественных прав без налога на добавленную стоимость после изменения цены (тарифа) и (или) количества (объема). Показатель рассчитывается как разница показателей, указанных в строках А и Б этой графы. Показатель, имеющий отрицательное значение, указывается с положительным значением;</w:t>
      </w:r>
    </w:p>
    <w:p>
      <w:pPr>
        <w:pStyle w:val="Normal"/>
        <w:bidi w:val="0"/>
        <w:spacing w:before="0" w:after="150"/>
        <w:jc w:val="both"/>
        <w:rPr/>
      </w:pPr>
      <w:r>
        <w:rPr>
          <w:b w:val="false"/>
          <w:i w:val="false"/>
          <w:sz w:val="24"/>
        </w:rPr>
        <w:t>к) в графе 5 в строке Г (уменьшение) - разница, отражающая уменьшение стоимости поставленных (отгруженных) товаров (выполненных работ, оказанных услуг), переданных имущественных прав без налога на добавленную стоимость после изменения цены (тарифа) и (или) количества (объема). Показатель рассчитывается как разница показателей, указанных в строках А и Б графы 5. Показатель, имеющий положительное значение, указывается с положительным значением;</w:t>
      </w:r>
    </w:p>
    <w:p>
      <w:pPr>
        <w:pStyle w:val="Normal"/>
        <w:bidi w:val="0"/>
        <w:spacing w:before="0" w:after="150"/>
        <w:jc w:val="both"/>
        <w:rPr/>
      </w:pPr>
      <w:r>
        <w:rPr>
          <w:b w:val="false"/>
          <w:i w:val="false"/>
          <w:sz w:val="24"/>
        </w:rPr>
        <w:t>л) в графе 6 в строке А (до изменения) - сумма акциза по подакцизным товарам, указанная в графе 6 счета-фактуры, к которому составлен корректировочный счет-фактура, по товарам, в отношении которых осуществляются изменение цены (тарифа) и (или) уточнение количества (объема). При отсутствии показателя в графе 6 счета-фактуры, к которому составлен корректировочный счет-фактура, в указанную графу вносится запись "без акциза";</w:t>
      </w:r>
    </w:p>
    <w:p>
      <w:pPr>
        <w:pStyle w:val="Normal"/>
        <w:bidi w:val="0"/>
        <w:spacing w:before="0" w:after="150"/>
        <w:jc w:val="both"/>
        <w:rPr/>
      </w:pPr>
      <w:r>
        <w:rPr>
          <w:b w:val="false"/>
          <w:i w:val="false"/>
          <w:sz w:val="24"/>
        </w:rPr>
        <w:t>м) в графе 6 в строке Б (после изменения) - сумма акциза по подакцизным товарам по товарам, в отношении которых осуществляются изменение цены (тарифа) и (или) уточнение количества (объема), после изменения цены и (или) уточнения количества (объема). При отсутствии показателя в графе 6 счета-фактуры, к которому составлен корректировочный счет-фактура, в указанную графу вносится запись "без акциза";</w:t>
      </w:r>
    </w:p>
    <w:p>
      <w:pPr>
        <w:pStyle w:val="Normal"/>
        <w:bidi w:val="0"/>
        <w:spacing w:before="0" w:after="150"/>
        <w:jc w:val="both"/>
        <w:rPr/>
      </w:pPr>
      <w:r>
        <w:rPr>
          <w:b w:val="false"/>
          <w:i w:val="false"/>
          <w:sz w:val="24"/>
        </w:rPr>
        <w:t xml:space="preserve">н) в графе 6 в строке В (увеличение) - разница, отражающая увеличение суммы акциза. Показатель рассчитывается как разница показателей, указанных в строках А и Б этой графы. Показатель, имеющий отрицательное значение, указывается с положительным значением. При отсутствии показателей в строках А и Б этой графы в строке В налогоплательщик вправе поставить прочерк; (в ред. Постановления Правительства РФ </w:t>
      </w:r>
      <w:r>
        <w:fldChar w:fldCharType="begin"/>
      </w:r>
      <w:r>
        <w:rPr>
          <w:sz w:val="24"/>
          <w:i w:val="false"/>
          <w:u w:val="single"/>
          <w:b w:val="false"/>
        </w:rPr>
        <w:instrText xml:space="preserve"> HYPERLINK "https://normativ.kontur.ru/document?moduleid=1&amp;documentid=388672" \l "l396"</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о) в графе 6 в строке Г (уменьшение) - разница, отражающая уменьшение суммы акциза. Показатель рассчитывается как разница показателей, указанных в строках А и Б этой графы. Показатель, имеющий положительное значение, указывается с положительным значением. При отсутствии показателя в строках А и Б этой графы в строке Г налогоплательщик вправе поставить прочерк; (в ред. Постановления Правительства РФ </w:t>
      </w:r>
      <w:r>
        <w:fldChar w:fldCharType="begin"/>
      </w:r>
      <w:r>
        <w:rPr>
          <w:sz w:val="24"/>
          <w:i w:val="false"/>
          <w:u w:val="single"/>
          <w:b w:val="false"/>
        </w:rPr>
        <w:instrText xml:space="preserve"> HYPERLINK "https://normativ.kontur.ru/document?moduleid=1&amp;documentid=388672" \l "l396"</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 в графе 7 в строках А (до изменения) и Б (после изменения) - налоговая ставка, указанная в графе 7 счета-фактуры, к которому составлен корректировочный счет-фактура, по товарам (работам, услугам), имущественным правам, в отношении которых осуществляется изменение цены (тарифа) и (или) уточнение количества (объема). По операциям, перечисленным в </w:t>
      </w:r>
      <w:r>
        <w:fldChar w:fldCharType="begin"/>
      </w:r>
      <w:r>
        <w:rPr>
          <w:sz w:val="24"/>
          <w:i w:val="false"/>
          <w:u w:val="single"/>
          <w:b w:val="false"/>
        </w:rPr>
        <w:instrText xml:space="preserve"> HYPERLINK "https://normativ.kontur.ru/document?moduleid=1&amp;documentid=391217" \l "l10633"</w:instrText>
      </w:r>
      <w:r>
        <w:rPr>
          <w:sz w:val="24"/>
          <w:i w:val="false"/>
          <w:u w:val="single"/>
          <w:b w:val="false"/>
        </w:rPr>
        <w:fldChar w:fldCharType="separate"/>
      </w:r>
      <w:r>
        <w:rPr>
          <w:b w:val="false"/>
          <w:i w:val="false"/>
          <w:sz w:val="24"/>
          <w:u w:val="single"/>
        </w:rPr>
        <w:t>пункте 5</w:t>
      </w:r>
      <w:r>
        <w:rPr>
          <w:sz w:val="24"/>
          <w:i w:val="false"/>
          <w:u w:val="single"/>
          <w:b w:val="false"/>
        </w:rPr>
        <w:fldChar w:fldCharType="end"/>
      </w:r>
      <w:r>
        <w:rPr>
          <w:b w:val="false"/>
          <w:i w:val="false"/>
          <w:sz w:val="24"/>
        </w:rPr>
        <w:t xml:space="preserve"> статьи 168 Налогового кодекса Российской Федерации, вносится запись "без НДС";</w:t>
      </w:r>
    </w:p>
    <w:p>
      <w:pPr>
        <w:pStyle w:val="Normal"/>
        <w:bidi w:val="0"/>
        <w:spacing w:before="0" w:after="150"/>
        <w:jc w:val="both"/>
        <w:rPr/>
      </w:pPr>
      <w:r>
        <w:rPr>
          <w:b w:val="false"/>
          <w:i w:val="false"/>
          <w:sz w:val="24"/>
        </w:rPr>
        <w:t xml:space="preserve">р) в графе 8 в строке А (до изменения) - сумма налога на добавленную стоимость, указанная в графе 8 счета-фактуры, к которому составлен корректировочный счет-фактура, по товарам (работам, услугам), имущественным правам, в отношении которых осуществляются изменение цены (тарифа) и (или) уточнение количества (объема). По операциям, перечисленным в </w:t>
      </w:r>
      <w:r>
        <w:fldChar w:fldCharType="begin"/>
      </w:r>
      <w:r>
        <w:rPr>
          <w:sz w:val="24"/>
          <w:i w:val="false"/>
          <w:u w:val="single"/>
          <w:b w:val="false"/>
        </w:rPr>
        <w:instrText xml:space="preserve"> HYPERLINK "https://normativ.kontur.ru/document?moduleid=1&amp;documentid=391217" \l "l10633"</w:instrText>
      </w:r>
      <w:r>
        <w:rPr>
          <w:sz w:val="24"/>
          <w:i w:val="false"/>
          <w:u w:val="single"/>
          <w:b w:val="false"/>
        </w:rPr>
        <w:fldChar w:fldCharType="separate"/>
      </w:r>
      <w:r>
        <w:rPr>
          <w:b w:val="false"/>
          <w:i w:val="false"/>
          <w:sz w:val="24"/>
          <w:u w:val="single"/>
        </w:rPr>
        <w:t>пункте 5</w:t>
      </w:r>
      <w:r>
        <w:rPr>
          <w:sz w:val="24"/>
          <w:i w:val="false"/>
          <w:u w:val="single"/>
          <w:b w:val="false"/>
        </w:rPr>
        <w:fldChar w:fldCharType="end"/>
      </w:r>
      <w:r>
        <w:rPr>
          <w:b w:val="false"/>
          <w:i w:val="false"/>
          <w:sz w:val="24"/>
        </w:rPr>
        <w:t xml:space="preserve"> статьи 168 Налогового кодекса Российской Федерации, вносится запись "без НДС";</w:t>
      </w:r>
    </w:p>
    <w:p>
      <w:pPr>
        <w:pStyle w:val="Normal"/>
        <w:bidi w:val="0"/>
        <w:spacing w:before="0" w:after="150"/>
        <w:jc w:val="both"/>
        <w:rPr/>
      </w:pPr>
      <w:r>
        <w:rPr>
          <w:b w:val="false"/>
          <w:i w:val="false"/>
          <w:sz w:val="24"/>
        </w:rPr>
        <w:t xml:space="preserve">с) в графе 8 в строке Б (после изменения) - сумма налога на добавленную стоимость, предъявляемая покупателю товаров (выполненных работ, оказанных услуг), переданных имущественных прав при их реализации, по товарам (работам, услугам), имущественным правам, в отношении которых осуществляются изменение цены (тарифа) и (или) уточнение количества (объема), после изменения цены (тарифа) и (или) уточнения количества (объема). По операциям, перечисленным в </w:t>
      </w:r>
      <w:r>
        <w:fldChar w:fldCharType="begin"/>
      </w:r>
      <w:r>
        <w:rPr>
          <w:sz w:val="24"/>
          <w:i w:val="false"/>
          <w:u w:val="single"/>
          <w:b w:val="false"/>
        </w:rPr>
        <w:instrText xml:space="preserve"> HYPERLINK "https://normativ.kontur.ru/document?moduleid=1&amp;documentid=391217" \l "l10633"</w:instrText>
      </w:r>
      <w:r>
        <w:rPr>
          <w:sz w:val="24"/>
          <w:i w:val="false"/>
          <w:u w:val="single"/>
          <w:b w:val="false"/>
        </w:rPr>
        <w:fldChar w:fldCharType="separate"/>
      </w:r>
      <w:r>
        <w:rPr>
          <w:b w:val="false"/>
          <w:i w:val="false"/>
          <w:sz w:val="24"/>
          <w:u w:val="single"/>
        </w:rPr>
        <w:t>пункте 5</w:t>
      </w:r>
      <w:r>
        <w:rPr>
          <w:sz w:val="24"/>
          <w:i w:val="false"/>
          <w:u w:val="single"/>
          <w:b w:val="false"/>
        </w:rPr>
        <w:fldChar w:fldCharType="end"/>
      </w:r>
      <w:r>
        <w:rPr>
          <w:b w:val="false"/>
          <w:i w:val="false"/>
          <w:sz w:val="24"/>
        </w:rPr>
        <w:t xml:space="preserve"> статьи 168 Налогового кодекса Российской Федерации, вносится запись "без НДС";</w:t>
      </w:r>
    </w:p>
    <w:p>
      <w:pPr>
        <w:pStyle w:val="Normal"/>
        <w:bidi w:val="0"/>
        <w:spacing w:before="0" w:after="150"/>
        <w:jc w:val="both"/>
        <w:rPr/>
      </w:pPr>
      <w:r>
        <w:rPr>
          <w:b w:val="false"/>
          <w:i w:val="false"/>
          <w:sz w:val="24"/>
        </w:rPr>
        <w:t xml:space="preserve">т) в графе 8 в строке В (увеличение) - разница, отражающая увеличение суммы предъявленного налога на добавленную стоимость после изменения цены (тарифа) и (или) уточнения количества (объема). Показатель рассчитывается как разница показателей, указанных в строках А и Б этой графы. Показатель, имеющий отрицательное значение, указывается в корректировочном счете-фактуре с положительным значением. По операциям, перечисленным в </w:t>
      </w:r>
      <w:r>
        <w:fldChar w:fldCharType="begin"/>
      </w:r>
      <w:r>
        <w:rPr>
          <w:sz w:val="24"/>
          <w:i w:val="false"/>
          <w:u w:val="single"/>
          <w:b w:val="false"/>
        </w:rPr>
        <w:instrText xml:space="preserve"> HYPERLINK "https://normativ.kontur.ru/document?moduleid=1&amp;documentid=391217" \l "l10633"</w:instrText>
      </w:r>
      <w:r>
        <w:rPr>
          <w:sz w:val="24"/>
          <w:i w:val="false"/>
          <w:u w:val="single"/>
          <w:b w:val="false"/>
        </w:rPr>
        <w:fldChar w:fldCharType="separate"/>
      </w:r>
      <w:r>
        <w:rPr>
          <w:b w:val="false"/>
          <w:i w:val="false"/>
          <w:sz w:val="24"/>
          <w:u w:val="single"/>
        </w:rPr>
        <w:t>пункте 5</w:t>
      </w:r>
      <w:r>
        <w:rPr>
          <w:sz w:val="24"/>
          <w:i w:val="false"/>
          <w:u w:val="single"/>
          <w:b w:val="false"/>
        </w:rPr>
        <w:fldChar w:fldCharType="end"/>
      </w:r>
      <w:r>
        <w:rPr>
          <w:b w:val="false"/>
          <w:i w:val="false"/>
          <w:sz w:val="24"/>
        </w:rPr>
        <w:t xml:space="preserve"> статьи 168 Налогового кодекса Российской Федерации, в строке В налогоплательщик вправе поставить прочерк; (в ред. Постановления Правительства РФ </w:t>
      </w:r>
      <w:r>
        <w:fldChar w:fldCharType="begin"/>
      </w:r>
      <w:r>
        <w:rPr>
          <w:sz w:val="24"/>
          <w:i w:val="false"/>
          <w:u w:val="single"/>
          <w:b w:val="false"/>
        </w:rPr>
        <w:instrText xml:space="preserve"> HYPERLINK "https://normativ.kontur.ru/document?moduleid=1&amp;documentid=388672" \l "l396"</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у) в графе 8 в строке Г (уменьшение) - разница, отражающая уменьшение суммы предъявленного налога на добавленную стоимость после изменения цены (тарифа) и (или) уточнения количества (объема). Показатель рассчитывается как разница показателей, указанных в строках А и Б этой графы. Показатель, имеющий положительное значение, указывается в корректировочном счете-фактуре с положительным значением. По операциям, перечисленным в </w:t>
      </w:r>
      <w:r>
        <w:fldChar w:fldCharType="begin"/>
      </w:r>
      <w:r>
        <w:rPr>
          <w:sz w:val="24"/>
          <w:i w:val="false"/>
          <w:u w:val="single"/>
          <w:b w:val="false"/>
        </w:rPr>
        <w:instrText xml:space="preserve"> HYPERLINK "https://normativ.kontur.ru/document?moduleid=1&amp;documentid=391217" \l "l10633"</w:instrText>
      </w:r>
      <w:r>
        <w:rPr>
          <w:sz w:val="24"/>
          <w:i w:val="false"/>
          <w:u w:val="single"/>
          <w:b w:val="false"/>
        </w:rPr>
        <w:fldChar w:fldCharType="separate"/>
      </w:r>
      <w:r>
        <w:rPr>
          <w:b w:val="false"/>
          <w:i w:val="false"/>
          <w:sz w:val="24"/>
          <w:u w:val="single"/>
        </w:rPr>
        <w:t>пункте 5</w:t>
      </w:r>
      <w:r>
        <w:rPr>
          <w:sz w:val="24"/>
          <w:i w:val="false"/>
          <w:u w:val="single"/>
          <w:b w:val="false"/>
        </w:rPr>
        <w:fldChar w:fldCharType="end"/>
      </w:r>
      <w:r>
        <w:rPr>
          <w:b w:val="false"/>
          <w:i w:val="false"/>
          <w:sz w:val="24"/>
        </w:rPr>
        <w:t xml:space="preserve"> статьи 168 Налогового кодекса Российской Федерации, в строке Г налогоплательщик вправе поставить прочерк; (в ред. Постановления Правительства РФ </w:t>
      </w:r>
      <w:r>
        <w:fldChar w:fldCharType="begin"/>
      </w:r>
      <w:r>
        <w:rPr>
          <w:sz w:val="24"/>
          <w:i w:val="false"/>
          <w:u w:val="single"/>
          <w:b w:val="false"/>
        </w:rPr>
        <w:instrText xml:space="preserve"> HYPERLINK "https://normativ.kontur.ru/document?moduleid=1&amp;documentid=388672" \l "l396"</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ф) в графе 9 в строке А (до изменения) - стоимость всего количества поставленных (отгруженных) товаров (выполненных работ, оказанных услуг), переданных имущественных прав с учетом налога на добавленную стоимость, указанная в графе 9 счета- фактуры (счетов-фактур), предусмотренного (предусмотренных) приложением N 1 к постановлению Правительства Российской Федерации от 26 декабря 2011 г. N 1137, к которому (которым), составлен корректировочный счет-фактура, по товарам (работам, услугам), имущественным правам, в отношении которых осуществляются изменение цены (тарифа) и (или) уточнение количества (объема). По операциям, перечисленным в </w:t>
      </w:r>
      <w:r>
        <w:fldChar w:fldCharType="begin"/>
      </w:r>
      <w:r>
        <w:rPr>
          <w:sz w:val="24"/>
          <w:i w:val="false"/>
          <w:u w:val="single"/>
          <w:b w:val="false"/>
        </w:rPr>
        <w:instrText xml:space="preserve"> HYPERLINK "https://normativ.kontur.ru/document?moduleid=1&amp;documentid=391217" \l "l10633"</w:instrText>
      </w:r>
      <w:r>
        <w:rPr>
          <w:sz w:val="24"/>
          <w:i w:val="false"/>
          <w:u w:val="single"/>
          <w:b w:val="false"/>
        </w:rPr>
        <w:fldChar w:fldCharType="separate"/>
      </w:r>
      <w:r>
        <w:rPr>
          <w:b w:val="false"/>
          <w:i w:val="false"/>
          <w:sz w:val="24"/>
          <w:u w:val="single"/>
        </w:rPr>
        <w:t>пункте 5</w:t>
      </w:r>
      <w:r>
        <w:rPr>
          <w:sz w:val="24"/>
          <w:i w:val="false"/>
          <w:u w:val="single"/>
          <w:b w:val="false"/>
        </w:rPr>
        <w:fldChar w:fldCharType="end"/>
      </w:r>
      <w:r>
        <w:rPr>
          <w:b w:val="false"/>
          <w:i w:val="false"/>
          <w:sz w:val="24"/>
        </w:rPr>
        <w:t xml:space="preserve"> статьи 168 Налогового кодекса Российской Федерации, в указанную графу переносится показатель из строки А графы 5 корректировочного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"https://normativ.kontur.ru/document?moduleid=1&amp;documentid=220649" \l "l2"</w:instrText>
      </w:r>
      <w:r>
        <w:rPr>
          <w:sz w:val="24"/>
          <w:i w:val="false"/>
          <w:u w:val="single"/>
          <w:b w:val="false"/>
        </w:rPr>
        <w:fldChar w:fldCharType="separate"/>
      </w:r>
      <w:r>
        <w:rPr>
          <w:b w:val="false"/>
          <w:i w:val="false"/>
          <w:sz w:val="24"/>
          <w:u w:val="single"/>
        </w:rPr>
        <w:t>от 24.10.2013 N 952</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х) в графе 9 в строке Б (после изменения) - стоимость всего количества поставленных (отгруженных) товаров (выполненных работ, оказанных услуг), переданных имущественных прав с учетом суммы налога на добавленную стоимость по товарам (работам, услугам), имущественным правам, в отношении которых осуществляются изменение цены (тарифа) и (или) уточнение количества (объема), после изменения цены (тарифа) и (или) уточнения количества (объема). По операциям, перечисленным в </w:t>
      </w:r>
      <w:r>
        <w:fldChar w:fldCharType="begin"/>
      </w:r>
      <w:r>
        <w:rPr>
          <w:sz w:val="24"/>
          <w:i w:val="false"/>
          <w:u w:val="single"/>
          <w:b w:val="false"/>
        </w:rPr>
        <w:instrText xml:space="preserve"> HYPERLINK "https://normativ.kontur.ru/document?moduleid=1&amp;documentid=391217" \l "l10633"</w:instrText>
      </w:r>
      <w:r>
        <w:rPr>
          <w:sz w:val="24"/>
          <w:i w:val="false"/>
          <w:u w:val="single"/>
          <w:b w:val="false"/>
        </w:rPr>
        <w:fldChar w:fldCharType="separate"/>
      </w:r>
      <w:r>
        <w:rPr>
          <w:b w:val="false"/>
          <w:i w:val="false"/>
          <w:sz w:val="24"/>
          <w:u w:val="single"/>
        </w:rPr>
        <w:t>пункте 5</w:t>
      </w:r>
      <w:r>
        <w:rPr>
          <w:sz w:val="24"/>
          <w:i w:val="false"/>
          <w:u w:val="single"/>
          <w:b w:val="false"/>
        </w:rPr>
        <w:fldChar w:fldCharType="end"/>
      </w:r>
      <w:r>
        <w:rPr>
          <w:b w:val="false"/>
          <w:i w:val="false"/>
          <w:sz w:val="24"/>
        </w:rPr>
        <w:t xml:space="preserve"> статьи 168 Налогового кодекса Российской Федерации, в указанную графу переносится показатель из строки Б графы 5 корректировочного счета-фактуры;</w:t>
      </w:r>
    </w:p>
    <w:p>
      <w:pPr>
        <w:pStyle w:val="Normal"/>
        <w:bidi w:val="0"/>
        <w:spacing w:before="0" w:after="150"/>
        <w:jc w:val="both"/>
        <w:rPr/>
      </w:pPr>
      <w:r>
        <w:rPr>
          <w:b w:val="false"/>
          <w:i w:val="false"/>
          <w:sz w:val="24"/>
        </w:rPr>
        <w:t xml:space="preserve">ц) в графе 9 в строке В (увеличение) - разница, отражающая увеличение стоимости поставленных (отгруженных) товаров (выполненных работ, оказанных услуг), переданных имущественных прав с учетом суммы налога на добавленную стоимость, после изменения цены (тарифа) и (или) уточнения количества (объема). Показатель рассчитывается как разница показателей, указанных в строках А и Б этой графы. Показатель, имеющий отрицательное значение, указывается в корректировочном счете-фактуре с положительным значением. По операциям, перечисленным в </w:t>
      </w:r>
      <w:r>
        <w:fldChar w:fldCharType="begin"/>
      </w:r>
      <w:r>
        <w:rPr>
          <w:sz w:val="24"/>
          <w:i w:val="false"/>
          <w:u w:val="single"/>
          <w:b w:val="false"/>
        </w:rPr>
        <w:instrText xml:space="preserve"> HYPERLINK "https://normativ.kontur.ru/document?moduleid=1&amp;documentid=391217" \l "l10633"</w:instrText>
      </w:r>
      <w:r>
        <w:rPr>
          <w:sz w:val="24"/>
          <w:i w:val="false"/>
          <w:u w:val="single"/>
          <w:b w:val="false"/>
        </w:rPr>
        <w:fldChar w:fldCharType="separate"/>
      </w:r>
      <w:r>
        <w:rPr>
          <w:b w:val="false"/>
          <w:i w:val="false"/>
          <w:sz w:val="24"/>
          <w:u w:val="single"/>
        </w:rPr>
        <w:t>пункте 5</w:t>
      </w:r>
      <w:r>
        <w:rPr>
          <w:sz w:val="24"/>
          <w:i w:val="false"/>
          <w:u w:val="single"/>
          <w:b w:val="false"/>
        </w:rPr>
        <w:fldChar w:fldCharType="end"/>
      </w:r>
      <w:r>
        <w:rPr>
          <w:b w:val="false"/>
          <w:i w:val="false"/>
          <w:sz w:val="24"/>
        </w:rPr>
        <w:t xml:space="preserve"> статьи 168 Налогового кодекса Российской Федерации, в указанную графу переносится показатель из строки В графы 5 корректировочного счета-фактуры;</w:t>
      </w:r>
    </w:p>
    <w:p>
      <w:pPr>
        <w:pStyle w:val="Normal"/>
        <w:bidi w:val="0"/>
        <w:spacing w:before="0" w:after="150"/>
        <w:jc w:val="both"/>
        <w:rPr/>
      </w:pPr>
      <w:r>
        <w:rPr>
          <w:b w:val="false"/>
          <w:i w:val="false"/>
          <w:sz w:val="24"/>
        </w:rPr>
        <w:t xml:space="preserve">ч) в графе 9 в строке Г (уменьшение) - разница, отражающая уменьшение стоимости поставленных (отгруженных) товаров (выполненных работ, оказанных услуг), переданных имущественных прав с учетом суммы налога на добавленную стоимость, после изменения цены (тарифа) и (или) уточнения количества (объема). Показатель рассчитывается как разница показателей, указанных в строках А и Б этой графы. Показатель, имеющий положительное значение, указывается в корректировочном счете-фактуре с положительным значением. По операциям, перечисленным в </w:t>
      </w:r>
      <w:r>
        <w:fldChar w:fldCharType="begin"/>
      </w:r>
      <w:r>
        <w:rPr>
          <w:sz w:val="24"/>
          <w:i w:val="false"/>
          <w:u w:val="single"/>
          <w:b w:val="false"/>
        </w:rPr>
        <w:instrText xml:space="preserve"> HYPERLINK "https://normativ.kontur.ru/document?moduleid=1&amp;documentid=391217" \l "l10633"</w:instrText>
      </w:r>
      <w:r>
        <w:rPr>
          <w:sz w:val="24"/>
          <w:i w:val="false"/>
          <w:u w:val="single"/>
          <w:b w:val="false"/>
        </w:rPr>
        <w:fldChar w:fldCharType="separate"/>
      </w:r>
      <w:r>
        <w:rPr>
          <w:b w:val="false"/>
          <w:i w:val="false"/>
          <w:sz w:val="24"/>
          <w:u w:val="single"/>
        </w:rPr>
        <w:t>пункте 5</w:t>
      </w:r>
      <w:r>
        <w:rPr>
          <w:sz w:val="24"/>
          <w:i w:val="false"/>
          <w:u w:val="single"/>
          <w:b w:val="false"/>
        </w:rPr>
        <w:fldChar w:fldCharType="end"/>
      </w:r>
      <w:r>
        <w:rPr>
          <w:b w:val="false"/>
          <w:i w:val="false"/>
          <w:sz w:val="24"/>
        </w:rPr>
        <w:t xml:space="preserve"> статьи 168 Налогового кодекса Российской Федерации, в указанную графу переносится показатель из строки Г графы 5 корректировочного счета-фактуры;</w:t>
      </w:r>
    </w:p>
    <w:p>
      <w:pPr>
        <w:pStyle w:val="Normal"/>
        <w:bidi w:val="0"/>
        <w:spacing w:before="0" w:after="150"/>
        <w:jc w:val="both"/>
        <w:rPr/>
      </w:pPr>
      <w:r>
        <w:rPr>
          <w:b w:val="false"/>
          <w:i w:val="false"/>
          <w:sz w:val="24"/>
        </w:rPr>
        <w:t xml:space="preserve">ш) в графах 10 и 10а - цифровой код и соответствующее ему краткое наименование страны происхождения товара в соответствии с Общероссийским </w:t>
      </w:r>
      <w:r>
        <w:fldChar w:fldCharType="begin"/>
      </w:r>
      <w:r>
        <w:rPr>
          <w:sz w:val="24"/>
          <w:i w:val="false"/>
          <w:u w:val="single"/>
          <w:b w:val="false"/>
        </w:rPr>
        <w:instrText xml:space="preserve"> HYPERLINK "https://normativ.kontur.ru/document?moduleid=1&amp;documentid=334189" \l "l3"</w:instrText>
      </w:r>
      <w:r>
        <w:rPr>
          <w:sz w:val="24"/>
          <w:i w:val="false"/>
          <w:u w:val="single"/>
          <w:b w:val="false"/>
        </w:rPr>
        <w:fldChar w:fldCharType="separate"/>
      </w:r>
      <w:r>
        <w:rPr>
          <w:b w:val="false"/>
          <w:i w:val="false"/>
          <w:sz w:val="24"/>
          <w:u w:val="single"/>
        </w:rPr>
        <w:t>классификатором</w:t>
      </w:r>
      <w:r>
        <w:rPr>
          <w:sz w:val="24"/>
          <w:i w:val="false"/>
          <w:u w:val="single"/>
          <w:b w:val="false"/>
        </w:rPr>
        <w:fldChar w:fldCharType="end"/>
      </w:r>
      <w:r>
        <w:rPr>
          <w:b w:val="false"/>
          <w:i w:val="false"/>
          <w:sz w:val="24"/>
        </w:rPr>
        <w:t xml:space="preserve"> стран мира, указанные в графах 10 и 10а счета-фактуры, к которому составляется корректировочный счет-фактура. Данные графы заполняются в отношении товаров, страной происхождения которых не является Российская Федерация. При отсутствии показателей в графах 10 и 10а счета-фактуры, к которому составляется корректировочный счет-фактура, графы 10 и 10а не заполняются; (в ред. Постановления Правительства РФ </w:t>
      </w:r>
      <w:r>
        <w:fldChar w:fldCharType="begin"/>
      </w:r>
      <w:r>
        <w:rPr>
          <w:sz w:val="24"/>
          <w:i w:val="false"/>
          <w:u w:val="single"/>
          <w:b w:val="false"/>
        </w:rPr>
        <w:instrText xml:space="preserve"> HYPERLINK "https://normativ.kontur.ru/document?moduleid=1&amp;documentid=388672" \l "l396"</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щ) в графе 11 - регистрационный номер декларации на товары или регистрационный номер партии товара, подлежащего прослеживаемости, указанный в графе 11 счета-фактуры, к которому составляется корректировочный счет-фактура. (в ред. Постановления Правительства РФ </w:t>
      </w:r>
      <w:r>
        <w:fldChar w:fldCharType="begin"/>
      </w:r>
      <w:r>
        <w:rPr>
          <w:sz w:val="24"/>
          <w:i w:val="false"/>
          <w:u w:val="single"/>
          <w:b w:val="false"/>
        </w:rPr>
        <w:instrText xml:space="preserve"> HYPERLINK "https://normativ.kontur.ru/document?moduleid=1&amp;documentid=388672" \l "l396"</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Регистрационный номер декларации на товары указывается при реализации товаров, не подлежащих прослеживаемости, ввезенных на территорию Российской Федерации, в случае если их таможенное декларирование предусмотрено правом Евразийского экономического союза, либо регистрационный номер декларации на товары указывается в отношении товаров, не подлежащих прослеживаемости, выпущенных в соответствии с таможенной процедурой выпуска для внутреннего потребления при завершении действия таможенной процедуры свободной таможенной зоны на территории Особой экономической зоны в Калининградской области. (в ред. Постановления Правительства РФ </w:t>
      </w:r>
      <w:r>
        <w:fldChar w:fldCharType="begin"/>
      </w:r>
      <w:r>
        <w:rPr>
          <w:sz w:val="24"/>
          <w:i w:val="false"/>
          <w:u w:val="single"/>
          <w:b w:val="false"/>
        </w:rPr>
        <w:instrText xml:space="preserve"> HYPERLINK "https://normativ.kontur.ru/document?moduleid=1&amp;documentid=388672" \l "l396"</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совершении операций с товарами, подлежащими прослеживаемости, указывается регистрационный номер партии товара, подлежащего прослеживаемости. (в ред. Постановления Правительства РФ </w:t>
      </w:r>
      <w:r>
        <w:fldChar w:fldCharType="begin"/>
      </w:r>
      <w:r>
        <w:rPr>
          <w:sz w:val="24"/>
          <w:i w:val="false"/>
          <w:u w:val="single"/>
          <w:b w:val="false"/>
        </w:rPr>
        <w:instrText xml:space="preserve"> HYPERLINK "https://normativ.kontur.ru/document?moduleid=1&amp;documentid=388672" \l "l396"</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отсутствии показателей в графе 11 счета-фактуры, к которому составляется корректировочный счет-фактура, графа 11 не заполняется; (в ред. Постановления Правительства РФ </w:t>
      </w:r>
      <w:r>
        <w:fldChar w:fldCharType="begin"/>
      </w:r>
      <w:r>
        <w:rPr>
          <w:sz w:val="24"/>
          <w:i w:val="false"/>
          <w:u w:val="single"/>
          <w:b w:val="false"/>
        </w:rPr>
        <w:instrText xml:space="preserve"> HYPERLINK "https://normativ.kontur.ru/document?moduleid=1&amp;documentid=388672" \l "l396"</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э) в графах 12 и 12а - количественная единица измерения товара, используемая в целях осуществления прослеживаемости (код и соответствующее ему условное обозначение), определяемая согласно Общероссийскому классификатору единиц измерения (</w:t>
      </w:r>
      <w:r>
        <w:fldChar w:fldCharType="begin"/>
      </w:r>
      <w:r>
        <w:rPr>
          <w:sz w:val="24"/>
          <w:i w:val="false"/>
          <w:u w:val="single"/>
          <w:b w:val="false"/>
        </w:rPr>
        <w:instrText xml:space="preserve"> HYPERLINK "https://normativ.kontur.ru/document?moduleid=1&amp;documentid=385207" \l "l3"</w:instrText>
      </w:r>
      <w:r>
        <w:rPr>
          <w:sz w:val="24"/>
          <w:i w:val="false"/>
          <w:u w:val="single"/>
          <w:b w:val="false"/>
        </w:rPr>
        <w:fldChar w:fldCharType="separate"/>
      </w:r>
      <w:r>
        <w:rPr>
          <w:b w:val="false"/>
          <w:i w:val="false"/>
          <w:sz w:val="24"/>
          <w:u w:val="single"/>
        </w:rPr>
        <w:t>ОКЕИ</w:t>
      </w:r>
      <w:r>
        <w:rPr>
          <w:sz w:val="24"/>
          <w:i w:val="false"/>
          <w:u w:val="single"/>
          <w:b w:val="false"/>
        </w:rPr>
        <w:fldChar w:fldCharType="end"/>
      </w:r>
      <w:r>
        <w:rPr>
          <w:b w:val="false"/>
          <w:i w:val="false"/>
          <w:sz w:val="24"/>
        </w:rPr>
        <w:t xml:space="preserve">), указанная в графах 12 и 12а счета-фактуры, к которому составляется корректировочный счет-фактура. При заполнении указанных граф указывается товар, подлежащий прослеживаемости, предусмотренный перечнем, утверждаемым в соответствии с </w:t>
      </w:r>
      <w:r>
        <w:fldChar w:fldCharType="begin"/>
      </w:r>
      <w:r>
        <w:rPr>
          <w:sz w:val="24"/>
          <w:i w:val="false"/>
          <w:u w:val="single"/>
          <w:b w:val="false"/>
        </w:rPr>
        <w:instrText xml:space="preserve"> HYPERLINK "https://normativ.kontur.ru/document?moduleid=1&amp;documentid=284362" \l "l0"</w:instrText>
      </w:r>
      <w:r>
        <w:rPr>
          <w:sz w:val="24"/>
          <w:i w:val="false"/>
          <w:u w:val="single"/>
          <w:b w:val="false"/>
        </w:rPr>
        <w:fldChar w:fldCharType="separate"/>
      </w:r>
      <w:r>
        <w:rPr>
          <w:b w:val="false"/>
          <w:i w:val="false"/>
          <w:sz w:val="24"/>
          <w:u w:val="single"/>
        </w:rPr>
        <w:t>Законом</w:t>
      </w:r>
      <w:r>
        <w:rPr>
          <w:sz w:val="24"/>
          <w:i w:val="false"/>
          <w:u w:val="single"/>
          <w:b w:val="false"/>
        </w:rPr>
        <w:fldChar w:fldCharType="end"/>
      </w:r>
      <w:r>
        <w:rPr>
          <w:b w:val="false"/>
          <w:i w:val="false"/>
          <w:sz w:val="24"/>
        </w:rPr>
        <w:t xml:space="preserve"> Российской Федерации "О налоговых органах Российской Федерации". (в ред. Постановления Правительства РФ </w:t>
      </w:r>
      <w:r>
        <w:fldChar w:fldCharType="begin"/>
      </w:r>
      <w:r>
        <w:rPr>
          <w:sz w:val="24"/>
          <w:i w:val="false"/>
          <w:u w:val="single"/>
          <w:b w:val="false"/>
        </w:rPr>
        <w:instrText xml:space="preserve"> HYPERLINK "https://normativ.kontur.ru/document?moduleid=1&amp;documentid=388672" \l "l396"</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отсутствии показателей в графах 12 и 12а счета-фактуры, к которому составляется корректировочный счет-фактура, графы 12 и 12а не заполняются; (в ред. Постановления Правительства РФ </w:t>
      </w:r>
      <w:r>
        <w:fldChar w:fldCharType="begin"/>
      </w:r>
      <w:r>
        <w:rPr>
          <w:sz w:val="24"/>
          <w:i w:val="false"/>
          <w:u w:val="single"/>
          <w:b w:val="false"/>
        </w:rPr>
        <w:instrText xml:space="preserve"> HYPERLINK "https://normativ.kontur.ru/document?moduleid=1&amp;documentid=388672" \l "l396"</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ю) в графе 13 в строке А (до изменения) - количество товара, подлежащего прослеживаемости, в количественной единице измерения товара, используемой в целях осуществления прослеживаемости, предусмотренного перечнем, утверждаемым в соответствии с </w:t>
      </w:r>
      <w:r>
        <w:fldChar w:fldCharType="begin"/>
      </w:r>
      <w:r>
        <w:rPr>
          <w:sz w:val="24"/>
          <w:i w:val="false"/>
          <w:u w:val="single"/>
          <w:b w:val="false"/>
        </w:rPr>
        <w:instrText xml:space="preserve"> HYPERLINK "https://normativ.kontur.ru/document?moduleid=1&amp;documentid=284362" \l "l0"</w:instrText>
      </w:r>
      <w:r>
        <w:rPr>
          <w:sz w:val="24"/>
          <w:i w:val="false"/>
          <w:u w:val="single"/>
          <w:b w:val="false"/>
        </w:rPr>
        <w:fldChar w:fldCharType="separate"/>
      </w:r>
      <w:r>
        <w:rPr>
          <w:b w:val="false"/>
          <w:i w:val="false"/>
          <w:sz w:val="24"/>
          <w:u w:val="single"/>
        </w:rPr>
        <w:t>Законом</w:t>
      </w:r>
      <w:r>
        <w:rPr>
          <w:sz w:val="24"/>
          <w:i w:val="false"/>
          <w:u w:val="single"/>
          <w:b w:val="false"/>
        </w:rPr>
        <w:fldChar w:fldCharType="end"/>
      </w:r>
      <w:r>
        <w:rPr>
          <w:b w:val="false"/>
          <w:i w:val="false"/>
          <w:sz w:val="24"/>
        </w:rPr>
        <w:t xml:space="preserve"> Российской Федерации "О налоговых органах Российской Федерации", указанное в графе 13 счета-фактуры, к которому составляется корректировочный счет-фактура. (в ред. Постановления Правительства РФ </w:t>
      </w:r>
      <w:r>
        <w:fldChar w:fldCharType="begin"/>
      </w:r>
      <w:r>
        <w:rPr>
          <w:sz w:val="24"/>
          <w:i w:val="false"/>
          <w:u w:val="single"/>
          <w:b w:val="false"/>
        </w:rPr>
        <w:instrText xml:space="preserve"> HYPERLINK "https://normativ.kontur.ru/document?moduleid=1&amp;documentid=388672" \l "l396"</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отсутствии показателей в графе 13 счета-фактуры, к которому составляется корректировочный счет-фактура, графа 13 не заполняется; (в ред. Постановления Правительства РФ </w:t>
      </w:r>
      <w:r>
        <w:fldChar w:fldCharType="begin"/>
      </w:r>
      <w:r>
        <w:rPr>
          <w:sz w:val="24"/>
          <w:i w:val="false"/>
          <w:u w:val="single"/>
          <w:b w:val="false"/>
        </w:rPr>
        <w:instrText xml:space="preserve"> HYPERLINK "https://normativ.kontur.ru/document?moduleid=1&amp;documentid=388672" \l "l396"</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я) в графе 13 в строке Б (после изменения) - количество товара, подлежащего прослеживаемости, в количественной единице измерения товара, используемой в целях осуществления прослеживаемости, предусмотренного перечнем, утверждаемым в соответствии с </w:t>
      </w:r>
      <w:r>
        <w:fldChar w:fldCharType="begin"/>
      </w:r>
      <w:r>
        <w:rPr>
          <w:sz w:val="24"/>
          <w:i w:val="false"/>
          <w:u w:val="single"/>
          <w:b w:val="false"/>
        </w:rPr>
        <w:instrText xml:space="preserve"> HYPERLINK "https://normativ.kontur.ru/document?moduleid=1&amp;documentid=284362" \l "l0"</w:instrText>
      </w:r>
      <w:r>
        <w:rPr>
          <w:sz w:val="24"/>
          <w:i w:val="false"/>
          <w:u w:val="single"/>
          <w:b w:val="false"/>
        </w:rPr>
        <w:fldChar w:fldCharType="separate"/>
      </w:r>
      <w:r>
        <w:rPr>
          <w:b w:val="false"/>
          <w:i w:val="false"/>
          <w:sz w:val="24"/>
          <w:u w:val="single"/>
        </w:rPr>
        <w:t>Законом</w:t>
      </w:r>
      <w:r>
        <w:rPr>
          <w:sz w:val="24"/>
          <w:i w:val="false"/>
          <w:u w:val="single"/>
          <w:b w:val="false"/>
        </w:rPr>
        <w:fldChar w:fldCharType="end"/>
      </w:r>
      <w:r>
        <w:rPr>
          <w:b w:val="false"/>
          <w:i w:val="false"/>
          <w:sz w:val="24"/>
        </w:rPr>
        <w:t xml:space="preserve"> Российской Федерации "О налоговых органах Российской Федерации", в отношении которого осуществляется изменение цены (тарифа) и (или) уточнение количества. В случае если количество поставленных (отгруженных) товаров, подлежащих прослеживаемости, по счету-фактуре, к которому составляется корректировочный счет-фактура, не изменялось, в указанную графу переносится показатель из строки А графы 13 корректировочного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"https://normativ.kontur.ru/document?moduleid=1&amp;documentid=388672" \l "l396"</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я.1) в графе 13 в строке В (увеличение) - разница, отражающая увеличение количества поставленных (отгруженных) товаров, подлежащих прослеживаемости, в количественной единице измерения товара, используемой в целях осуществления прослеживаемости, предусмотренных перечнем, утверждаемым в соответствии с </w:t>
      </w:r>
      <w:r>
        <w:fldChar w:fldCharType="begin"/>
      </w:r>
      <w:r>
        <w:rPr>
          <w:sz w:val="24"/>
          <w:i w:val="false"/>
          <w:u w:val="single"/>
          <w:b w:val="false"/>
        </w:rPr>
        <w:instrText xml:space="preserve"> HYPERLINK "https://normativ.kontur.ru/document?moduleid=1&amp;documentid=284362" \l "l0"</w:instrText>
      </w:r>
      <w:r>
        <w:rPr>
          <w:sz w:val="24"/>
          <w:i w:val="false"/>
          <w:u w:val="single"/>
          <w:b w:val="false"/>
        </w:rPr>
        <w:fldChar w:fldCharType="separate"/>
      </w:r>
      <w:r>
        <w:rPr>
          <w:b w:val="false"/>
          <w:i w:val="false"/>
          <w:sz w:val="24"/>
          <w:u w:val="single"/>
        </w:rPr>
        <w:t>Законом</w:t>
      </w:r>
      <w:r>
        <w:rPr>
          <w:sz w:val="24"/>
          <w:i w:val="false"/>
          <w:u w:val="single"/>
          <w:b w:val="false"/>
        </w:rPr>
        <w:fldChar w:fldCharType="end"/>
      </w:r>
      <w:r>
        <w:rPr>
          <w:b w:val="false"/>
          <w:i w:val="false"/>
          <w:sz w:val="24"/>
        </w:rPr>
        <w:t xml:space="preserve"> Российской Федерации "О налоговых органах Российской Федерации". Показатель рассчитывается как разница показателей, указанных в строках А и Б графы 13. Показатель, имеющий отрицательное значение, указывается с положительным значением; (в ред. Постановления Правительства РФ </w:t>
      </w:r>
      <w:r>
        <w:fldChar w:fldCharType="begin"/>
      </w:r>
      <w:r>
        <w:rPr>
          <w:sz w:val="24"/>
          <w:i w:val="false"/>
          <w:u w:val="single"/>
          <w:b w:val="false"/>
        </w:rPr>
        <w:instrText xml:space="preserve"> HYPERLINK "https://normativ.kontur.ru/document?moduleid=1&amp;documentid=388672" \l "l396"</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я.2) в графе 13 в строке Г (уменьшение) - разница, отражающая уменьшение количества поставленных (отгруженных) товаров, подлежащих прослеживаемости, в количественной единице измерения товара, используемой в целях осуществления прослеживаемости, предусмотренных перечнем, утверждаемым в соответствии с </w:t>
      </w:r>
      <w:r>
        <w:fldChar w:fldCharType="begin"/>
      </w:r>
      <w:r>
        <w:rPr>
          <w:sz w:val="24"/>
          <w:i w:val="false"/>
          <w:u w:val="single"/>
          <w:b w:val="false"/>
        </w:rPr>
        <w:instrText xml:space="preserve"> HYPERLINK "https://normativ.kontur.ru/document?moduleid=1&amp;documentid=284362" \l "l0"</w:instrText>
      </w:r>
      <w:r>
        <w:rPr>
          <w:sz w:val="24"/>
          <w:i w:val="false"/>
          <w:u w:val="single"/>
          <w:b w:val="false"/>
        </w:rPr>
        <w:fldChar w:fldCharType="separate"/>
      </w:r>
      <w:r>
        <w:rPr>
          <w:b w:val="false"/>
          <w:i w:val="false"/>
          <w:sz w:val="24"/>
          <w:u w:val="single"/>
        </w:rPr>
        <w:t>Законом</w:t>
      </w:r>
      <w:r>
        <w:rPr>
          <w:sz w:val="24"/>
          <w:i w:val="false"/>
          <w:u w:val="single"/>
          <w:b w:val="false"/>
        </w:rPr>
        <w:fldChar w:fldCharType="end"/>
      </w:r>
      <w:r>
        <w:rPr>
          <w:b w:val="false"/>
          <w:i w:val="false"/>
          <w:sz w:val="24"/>
        </w:rPr>
        <w:t xml:space="preserve"> Российской Федерации "О налоговых органах Российской Федерации". Показатель рассчитывается как разница показателей, указанных в строках А и Б графы 13. Показатель, имеющий положительное значение, указывается с положительным значением. (в ред. Постановления Правительства РФ </w:t>
      </w:r>
      <w:r>
        <w:fldChar w:fldCharType="begin"/>
      </w:r>
      <w:r>
        <w:rPr>
          <w:sz w:val="24"/>
          <w:i w:val="false"/>
          <w:u w:val="single"/>
          <w:b w:val="false"/>
        </w:rPr>
        <w:instrText xml:space="preserve"> HYPERLINK "https://normativ.kontur.ru/document?moduleid=1&amp;documentid=388672" \l "l396"</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Товары, подлежащие прослеживаемости, имеющие одинаковые наименование товара, указанное в графе 1а, единицу измерения, указанную в графе 2а "условное обозначение (национальное)", цену (тариф) за единицу измерения товара, указанную в графе 4 счета-фактуры, к которому составляется корректировочный счет-фактура, отражаются в одной строке корректировочного счета-фактуры. К указанной строке корректировочного счета-фактуры заполняются подстроки граф 11 - 13 по каждому регистрационному номеру партии товара, подлежащего прослеживаемости, указанному в графе 11 корректировочного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"https://normativ.kontur.ru/document?moduleid=1&amp;documentid=388672" \l "l396"</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2.1.При отсутствии показателей в графах 2, 2а, 3 и 4 счета-фактуры, к которому составляется корректировочный счет-фактура, налогоплательщик вправе в графах 2, 2а, 3 и 4 в строках А (до изменения) и Б (после изменения) корректировочного счета-фактуры поставить прочерки. (в ред. Постановления Правительства РФ </w:t>
      </w:r>
      <w:r>
        <w:fldChar w:fldCharType="begin"/>
      </w:r>
      <w:r>
        <w:rPr>
          <w:sz w:val="24"/>
          <w:i w:val="false"/>
          <w:u w:val="single"/>
          <w:b w:val="false"/>
        </w:rPr>
        <w:instrText xml:space="preserve"> HYPERLINK "https://normativ.kontur.ru/document?moduleid=1&amp;documentid=388672" \l "l63"</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3. Стоимостные показатели корректировочного счета-фактуры (в строках А, Б, В, и Г граф 4 - 6, 8, 9) указываются в рублях и копейках (долларах США и центах, евро и евроцентах либо в другой валюте).</w:t>
      </w:r>
    </w:p>
    <w:p>
      <w:pPr>
        <w:pStyle w:val="Normal"/>
        <w:bidi w:val="0"/>
        <w:spacing w:before="0" w:after="150"/>
        <w:jc w:val="both"/>
        <w:rPr/>
      </w:pPr>
      <w:r>
        <w:rPr>
          <w:b w:val="false"/>
          <w:i w:val="false"/>
          <w:sz w:val="24"/>
        </w:rPr>
        <w:t>4. По строкам "Всего увеличение (сумма строк В)", "Всего уменьшение (сумма строк Г)" подводятся итоги, которые учитываются при составлении книги покупок, книги продаж, а в случаях, предусмотренных приложениями N 4 и 5 постановления Правительства Российской Федерации от 26 декабря 2011 г. N 1137, - дополнительных листов к книге покупок и книге продаж.</w:t>
      </w:r>
    </w:p>
    <w:p>
      <w:pPr>
        <w:pStyle w:val="Normal"/>
        <w:bidi w:val="0"/>
        <w:spacing w:before="0" w:after="150"/>
        <w:jc w:val="both"/>
        <w:rPr/>
      </w:pPr>
      <w:r>
        <w:rPr>
          <w:b w:val="false"/>
          <w:i w:val="false"/>
          <w:sz w:val="24"/>
        </w:rPr>
        <w:t>5. Первый экземпляр корректировочного счета-фактуры, составленного на бумажном носителе, выставляется покупателю, второй экземпляр остается у продавца.</w:t>
      </w:r>
    </w:p>
    <w:p>
      <w:pPr>
        <w:pStyle w:val="Normal"/>
        <w:bidi w:val="0"/>
        <w:spacing w:before="0" w:after="150"/>
        <w:jc w:val="both"/>
        <w:rPr/>
      </w:pPr>
      <w:r>
        <w:rPr>
          <w:b w:val="false"/>
          <w:i w:val="false"/>
          <w:sz w:val="24"/>
        </w:rPr>
        <w:t>6. Исправления в корректировочные счета-фактуры, составленные начиная с даты вступления в силу постановления Правительства Российской Федерации от 26 декабря 2011 г. N 1137 на бумажном носителе или в электронном виде, вносятся продавцом (в том числе при наличии уведомлений, составленных покупателями, об уточнении корректировочных счетов-фактур в электронном виде) путем составления новых экземпляров корректировочных счетов-фактур в соответствии с настоящим документом. В этом случае в новом экземпляре корректировочного счета-фактуры не допускается изменение показателей, указанных в строках 1 и 1б корректировочного счета-фактуры, составленного до внесения в него исправлений, и заполняется строка 1а, где указывается порядковый номер исправления и дата исправления. Остальные показатели нового экземпляра корректировочного счета-фактуры, в том числе новые (первоначально не заполненные) или уточненные (измененные), указываются в соответствии с настоящим документом.</w:t>
      </w:r>
    </w:p>
    <w:p>
      <w:pPr>
        <w:pStyle w:val="Normal"/>
        <w:bidi w:val="0"/>
        <w:spacing w:before="0" w:after="150"/>
        <w:jc w:val="both"/>
        <w:rPr/>
      </w:pPr>
      <w:r>
        <w:rPr>
          <w:b w:val="false"/>
          <w:i w:val="false"/>
          <w:sz w:val="24"/>
        </w:rPr>
        <w:t>В случае обнаружения в корректировочных счетах-фактурах ошибок, не препятствующих налоговым органам идентифицировать продавца, покупателя товаров (работ, услуг), имущественных прав, наименование товаров (работ, услуг), имущественных прав, их стоимость, а также налоговую ставку и сумму налога, предъявленную покупателю, новые экземпляры корректировочных счетов-фактур не составляются.</w:t>
      </w:r>
    </w:p>
    <w:p>
      <w:pPr>
        <w:pStyle w:val="Normal"/>
        <w:bidi w:val="0"/>
        <w:spacing w:before="0" w:after="150"/>
        <w:jc w:val="both"/>
        <w:rPr/>
      </w:pPr>
      <w:r>
        <w:rPr>
          <w:b w:val="false"/>
          <w:i w:val="false"/>
          <w:sz w:val="24"/>
        </w:rPr>
        <w:t xml:space="preserve">Корректировочный счет-фактура с внесенными в него исправлениями подписывается руководителем и главным бухгалтером организации или индивидуальным предпринимателем с указанием реквизитов свидетельства о государственной регистрации этого индивидуального предпринимателя либо иными уполномоченными в установленном порядке лицами. (в ред. Постановления Правительства РФ </w:t>
      </w:r>
      <w:r>
        <w:fldChar w:fldCharType="begin"/>
      </w:r>
      <w:r>
        <w:rPr>
          <w:sz w:val="24"/>
          <w:i w:val="false"/>
          <w:u w:val="single"/>
          <w:b w:val="false"/>
        </w:rPr>
        <w:instrText xml:space="preserve"> HYPERLINK "https://normativ.kontur.ru/document?moduleid=1&amp;documentid=299145" \l "l233"</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случае обнаружения в корректировочном счете-фактуре ошибок в показателях граф 11 - 13 в новом экземпляре корректировочного счета-фактуры в графах 11 - 13 указываются исправленные данные. (в ред. Постановления Правительства РФ </w:t>
      </w:r>
      <w:r>
        <w:fldChar w:fldCharType="begin"/>
      </w:r>
      <w:r>
        <w:rPr>
          <w:sz w:val="24"/>
          <w:i w:val="false"/>
          <w:u w:val="single"/>
          <w:b w:val="false"/>
        </w:rPr>
        <w:instrText xml:space="preserve"> HYPERLINK "https://normativ.kontur.ru/document?moduleid=1&amp;documentid=388672" \l "l63"</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7. При составлении организацией корректировочного счета-фактуры в электронном виде показатель "Главный бухгалтер или иное уполномоченное лицо" не формируется.</w:t>
      </w:r>
    </w:p>
    <w:p>
      <w:pPr>
        <w:pStyle w:val="Normal"/>
        <w:bidi w:val="0"/>
        <w:spacing w:before="0" w:after="150"/>
        <w:jc w:val="both"/>
        <w:rPr/>
      </w:pPr>
      <w:r>
        <w:rPr>
          <w:b w:val="false"/>
          <w:i w:val="false"/>
          <w:sz w:val="24"/>
        </w:rPr>
        <w:t xml:space="preserve">При составлении корректировочного счета-фактуры на бумажном носителе на товары, не подлежащие прослеживаемости, работы, услуги, имущественные права графы 12 и 13 не формируются. (в ред. Постановления Правительства РФ </w:t>
      </w:r>
      <w:r>
        <w:fldChar w:fldCharType="begin"/>
      </w:r>
      <w:r>
        <w:rPr>
          <w:sz w:val="24"/>
          <w:i w:val="false"/>
          <w:u w:val="single"/>
          <w:b w:val="false"/>
        </w:rPr>
        <w:instrText xml:space="preserve"> HYPERLINK "https://normativ.kontur.ru/document?moduleid=1&amp;documentid=388672" \l "l63"</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8. Налогоплательщик вправе указывать в дополнительных строках и графах корректировочного счета-фактуры дополнительную информацию, в том числе реквизиты первичного документа, при условии сохранения формы корректировочного счета-фактуры, утвержденной постановлением Правительства Российской Федерации от 26 декабря 2011 г. N 1137 "О формах и правилах заполнения (ведения) документов, применяемых при расчетах по налогу на добавленную стоимость". (в ред. Постановления Правительства РФ </w:t>
      </w:r>
      <w:r>
        <w:fldChar w:fldCharType="begin"/>
      </w:r>
      <w:r>
        <w:rPr>
          <w:sz w:val="24"/>
          <w:i w:val="false"/>
          <w:u w:val="single"/>
          <w:b w:val="false"/>
        </w:rPr>
        <w:instrText xml:space="preserve"> HYPERLINK "https://normativ.kontur.ru/document?moduleid=1&amp;documentid=299145" \l "l233"</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right"/>
        <w:rPr/>
      </w:pPr>
      <w:r>
        <w:rPr>
          <w:b w:val="false"/>
          <w:i/>
          <w:sz w:val="24"/>
        </w:rPr>
        <w:t>Приложение N 3</w:t>
      </w:r>
    </w:p>
    <w:p>
      <w:pPr>
        <w:pStyle w:val="Normal"/>
        <w:bidi w:val="0"/>
        <w:spacing w:before="0" w:after="150"/>
        <w:jc w:val="right"/>
        <w:rPr/>
      </w:pPr>
      <w:r>
        <w:rPr>
          <w:b w:val="false"/>
          <w:i/>
          <w:sz w:val="24"/>
        </w:rPr>
        <w:t>к постановлению Правительства</w:t>
      </w:r>
    </w:p>
    <w:p>
      <w:pPr>
        <w:pStyle w:val="Normal"/>
        <w:bidi w:val="0"/>
        <w:spacing w:before="0" w:after="150"/>
        <w:jc w:val="right"/>
        <w:rPr/>
      </w:pPr>
      <w:r>
        <w:rPr>
          <w:b w:val="false"/>
          <w:i/>
          <w:sz w:val="24"/>
        </w:rPr>
        <w:t>Российской Федерации</w:t>
      </w:r>
    </w:p>
    <w:p>
      <w:pPr>
        <w:pStyle w:val="Normal"/>
        <w:bidi w:val="0"/>
        <w:spacing w:before="0" w:after="150"/>
        <w:jc w:val="right"/>
        <w:rPr/>
      </w:pPr>
      <w:r>
        <w:rPr>
          <w:b w:val="false"/>
          <w:i/>
          <w:sz w:val="24"/>
        </w:rPr>
        <w:t>от 26 декабря 2011 г. N 1137</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6"/>
        </w:rPr>
        <w:t>ФОРМА ЖУРНАЛА УЧЕТА ПОЛУЧЕННЫХ И ВЫСТАВЛЕННЫХ СЧЕТОВ-ФАКТУР, ПРИМЕНЯЕМЫХ ПРИ РАСЧЕТАХ ПО НАЛОГУ НА ДОБАВЛЕННУЮ СТОИМОСТЬ, И ПРАВИЛА ЕГО ВЕДЕНИЯ</w:t>
      </w:r>
    </w:p>
    <w:p>
      <w:pPr>
        <w:pStyle w:val="Normal"/>
        <w:bidi w:val="0"/>
        <w:spacing w:before="0" w:after="150"/>
        <w:jc w:val="left"/>
        <w:rPr/>
      </w:pPr>
      <w:r>
        <w:rPr>
          <w:b w:val="false"/>
          <w:i w:val="false"/>
          <w:sz w:val="24"/>
        </w:rPr>
        <w:t xml:space="preserve">(в ред. Постановлений Правительства РФ </w:t>
      </w:r>
      <w:r>
        <w:fldChar w:fldCharType="begin"/>
      </w:r>
      <w:r>
        <w:rPr>
          <w:sz w:val="24"/>
          <w:i w:val="false"/>
          <w:u w:val="single"/>
          <w:b w:val="false"/>
        </w:rPr>
        <w:instrText xml:space="preserve"> HYPERLINK "https://normativ.kontur.ru/document?moduleid=1&amp;documentid=301048" \l "l2"</w:instrText>
      </w:r>
      <w:r>
        <w:rPr>
          <w:sz w:val="24"/>
          <w:i w:val="false"/>
          <w:u w:val="single"/>
          <w:b w:val="false"/>
        </w:rPr>
        <w:fldChar w:fldCharType="separate"/>
      </w:r>
      <w:r>
        <w:rPr>
          <w:b w:val="false"/>
          <w:i w:val="false"/>
          <w:sz w:val="24"/>
          <w:u w:val="single"/>
        </w:rPr>
        <w:t>от 28.05.2013 N 446</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"https://normativ.kontur.ru/document?moduleid=1&amp;documentid=301051" \l "l2"</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"https://normativ.kontur.ru/document?moduleid=1&amp;documentid=299145" \l "l237"</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"https://normativ.kontur.ru/document?moduleid=1&amp;documentid=328323" \l "l6"</w:instrText>
      </w:r>
      <w:r>
        <w:rPr>
          <w:sz w:val="24"/>
          <w:i w:val="false"/>
          <w:u w:val="single"/>
          <w:b w:val="false"/>
        </w:rPr>
        <w:fldChar w:fldCharType="separate"/>
      </w:r>
      <w:r>
        <w:rPr>
          <w:b w:val="false"/>
          <w:i w:val="false"/>
          <w:sz w:val="24"/>
          <w:u w:val="single"/>
        </w:rPr>
        <w:t>от 19.01.2019 N 15</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"https://normativ.kontur.ru/document?moduleid=1&amp;documentid=388672" \l "l63"</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 xml:space="preserve">I. Форма журнала учета полученных и выставленных счетов-фактур, применяемых при расчетах по налогу на добавленную стоимость (в ред. Постановления Правительства РФ </w:t>
      </w:r>
      <w:r>
        <w:fldChar w:fldCharType="begin"/>
      </w:r>
      <w:r>
        <w:rPr>
          <w:sz w:val="32"/>
          <w:i w:val="false"/>
          <w:u w:val="single"/>
          <w:b/>
        </w:rPr>
        <w:instrText xml:space="preserve"> HYPERLINK "https://normativ.kontur.ru/document?moduleid=1&amp;documentid=388672" \l "l63"</w:instrText>
      </w:r>
      <w:r>
        <w:rPr>
          <w:sz w:val="32"/>
          <w:i w:val="false"/>
          <w:u w:val="single"/>
          <w:b/>
        </w:rPr>
        <w:fldChar w:fldCharType="separate"/>
      </w:r>
      <w:r>
        <w:rPr>
          <w:b/>
          <w:i w:val="false"/>
          <w:sz w:val="32"/>
          <w:u w:val="single"/>
        </w:rPr>
        <w:t>от 02.04.2021 N 534</w:t>
      </w:r>
      <w:r>
        <w:rPr>
          <w:sz w:val="32"/>
          <w:i w:val="false"/>
          <w:u w:val="single"/>
          <w:b/>
        </w:rPr>
        <w:fldChar w:fldCharType="end"/>
      </w:r>
      <w:r>
        <w:rPr>
          <w:b/>
          <w:i w:val="false"/>
          <w:sz w:val="32"/>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left"/>
        <w:rPr>
          <w:b w:val="false"/>
          <w:b w:val="false"/>
          <w:i w:val="false"/>
          <w:i w:val="false"/>
          <w:sz w:val="24"/>
        </w:rPr>
      </w:pPr>
      <w:r>
        <w:rPr>
          <w:b w:val="false"/>
          <w:i w:val="false"/>
          <w:sz w:val="24"/>
        </w:rPr>
      </w:r>
    </w:p>
    <w:tbl>
      <w:tblPr>
        <w:tblW w:w="9000" w:type="dxa"/>
        <w:jc w:val="center"/>
        <w:tblInd w:w="0" w:type="dxa"/>
        <w:tblLayout w:type="fixed"/>
        <w:tblCellMar>
          <w:top w:w="0" w:type="dxa"/>
          <w:left w:w="0" w:type="dxa"/>
          <w:bottom w:w="0" w:type="dxa"/>
          <w:right w:w="0" w:type="dxa"/>
        </w:tblCellMar>
      </w:tblPr>
      <w:tblGrid>
        <w:gridCol w:w="8749"/>
        <w:gridCol w:w="250"/>
      </w:tblGrid>
      <w:tr>
        <w:trPr/>
        <w:tc>
          <w:tcPr>
            <w:tcW w:w="8749" w:type="dxa"/>
            <w:tcBorders/>
          </w:tcPr>
          <w:p>
            <w:pPr>
              <w:pStyle w:val="Normal"/>
              <w:widowControl w:val="false"/>
              <w:tabs>
                <w:tab w:val="clear" w:pos="720"/>
              </w:tabs>
              <w:bidi w:val="0"/>
              <w:jc w:val="left"/>
              <w:rPr/>
            </w:pPr>
            <w:r>
              <w:rPr>
                <w:b w:val="false"/>
                <w:i w:val="false"/>
                <w:sz w:val="24"/>
              </w:rPr>
              <w:t>Наименование налогоплательщика (лица, не являющегося налогоплательщиком)</w:t>
            </w:r>
          </w:p>
        </w:tc>
        <w:tc>
          <w:tcPr>
            <w:tcW w:w="250" w:type="dxa"/>
            <w:tcBorders/>
          </w:tcPr>
          <w:p>
            <w:pPr>
              <w:pStyle w:val="Normal"/>
              <w:widowControl w:val="false"/>
              <w:tabs>
                <w:tab w:val="clear" w:pos="720"/>
              </w:tabs>
              <w:bidi w:val="0"/>
              <w:jc w:val="left"/>
              <w:rPr/>
            </w:pPr>
            <w:r>
              <w:rPr>
                <w:b w:val="false"/>
                <w:i w:val="false"/>
                <w:sz w:val="24"/>
              </w:rPr>
              <w:t> </w:t>
            </w:r>
          </w:p>
        </w:tc>
      </w:tr>
      <w:tr>
        <w:trPr/>
        <w:tc>
          <w:tcPr>
            <w:tcW w:w="8749"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cPr>
          <w:p>
            <w:pPr>
              <w:pStyle w:val="Normal"/>
              <w:widowControl w:val="false"/>
              <w:tabs>
                <w:tab w:val="clear" w:pos="720"/>
              </w:tabs>
              <w:bidi w:val="0"/>
              <w:jc w:val="left"/>
              <w:rPr/>
            </w:pPr>
            <w:r>
              <w:rPr>
                <w:b w:val="false"/>
                <w:i w:val="false"/>
                <w:sz w:val="24"/>
              </w:rPr>
              <w:t> </w:t>
            </w:r>
          </w:p>
        </w:tc>
      </w:tr>
      <w:tr>
        <w:trPr/>
        <w:tc>
          <w:tcPr>
            <w:tcW w:w="8749" w:type="dxa"/>
            <w:tcBorders>
              <w:top w:val="single" w:sz="6" w:space="0" w:color="000000"/>
            </w:tcBorders>
          </w:tcPr>
          <w:p>
            <w:pPr>
              <w:pStyle w:val="Normal"/>
              <w:widowControl w:val="false"/>
              <w:tabs>
                <w:tab w:val="clear" w:pos="720"/>
              </w:tabs>
              <w:bidi w:val="0"/>
              <w:jc w:val="left"/>
              <w:rPr/>
            </w:pPr>
            <w:r>
              <w:rPr>
                <w:b w:val="false"/>
                <w:i w:val="false"/>
                <w:sz w:val="24"/>
              </w:rPr>
              <w:t>ИНН/КПП налогоплательщика (лица, не являющегося налогоплательщиком)</w:t>
            </w:r>
          </w:p>
        </w:tc>
        <w:tc>
          <w:tcPr>
            <w:tcW w:w="250" w:type="dxa"/>
            <w:tcBorders/>
          </w:tcPr>
          <w:p>
            <w:pPr>
              <w:pStyle w:val="Normal"/>
              <w:widowControl w:val="false"/>
              <w:tabs>
                <w:tab w:val="clear" w:pos="720"/>
              </w:tabs>
              <w:bidi w:val="0"/>
              <w:jc w:val="left"/>
              <w:rPr/>
            </w:pPr>
            <w:r>
              <w:rPr>
                <w:b w:val="false"/>
                <w:i w:val="false"/>
                <w:sz w:val="24"/>
              </w:rPr>
              <w:t> </w:t>
            </w:r>
          </w:p>
        </w:tc>
      </w:tr>
      <w:tr>
        <w:trPr/>
        <w:tc>
          <w:tcPr>
            <w:tcW w:w="8749"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cPr>
          <w:p>
            <w:pPr>
              <w:pStyle w:val="Normal"/>
              <w:widowControl w:val="false"/>
              <w:tabs>
                <w:tab w:val="clear" w:pos="720"/>
              </w:tabs>
              <w:bidi w:val="0"/>
              <w:jc w:val="left"/>
              <w:rPr/>
            </w:pPr>
            <w:r>
              <w:rPr>
                <w:b w:val="false"/>
                <w:i w:val="false"/>
                <w:sz w:val="24"/>
              </w:rPr>
              <w:t> </w:t>
            </w:r>
          </w:p>
        </w:tc>
      </w:tr>
      <w:tr>
        <w:trPr/>
        <w:tc>
          <w:tcPr>
            <w:tcW w:w="8749" w:type="dxa"/>
            <w:tcBorders>
              <w:top w:val="single" w:sz="6" w:space="0" w:color="000000"/>
            </w:tcBorders>
          </w:tcPr>
          <w:p>
            <w:pPr>
              <w:pStyle w:val="Normal"/>
              <w:widowControl w:val="false"/>
              <w:tabs>
                <w:tab w:val="clear" w:pos="720"/>
              </w:tabs>
              <w:bidi w:val="0"/>
              <w:jc w:val="left"/>
              <w:rPr/>
            </w:pPr>
            <w:r>
              <w:rPr>
                <w:b w:val="false"/>
                <w:i w:val="false"/>
                <w:sz w:val="24"/>
              </w:rPr>
              <w:t>за __________ квартал 20__ года</w:t>
            </w:r>
          </w:p>
        </w:tc>
        <w:tc>
          <w:tcPr>
            <w:tcW w:w="250" w:type="dxa"/>
            <w:tcBorders/>
          </w:tcPr>
          <w:p>
            <w:pPr>
              <w:pStyle w:val="Normal"/>
              <w:widowControl w:val="false"/>
              <w:tabs>
                <w:tab w:val="clear" w:pos="720"/>
              </w:tabs>
              <w:bidi w:val="0"/>
              <w:jc w:val="left"/>
              <w:rPr/>
            </w:pPr>
            <w:r>
              <w:rPr>
                <w:b w:val="false"/>
                <w:i w:val="false"/>
                <w:sz w:val="24"/>
              </w:rPr>
              <w:t> </w:t>
            </w:r>
          </w:p>
        </w:tc>
      </w:tr>
    </w:tbl>
    <w:p>
      <w:pPr>
        <w:pStyle w:val="Normal"/>
        <w:widowControl w:val="false"/>
        <w:bidi w:val="0"/>
        <w:spacing w:before="0" w:after="0"/>
        <w:jc w:val="left"/>
        <w:rPr/>
      </w:pPr>
      <w:r>
        <w:rPr/>
      </w:r>
    </w:p>
    <w:p>
      <w:pPr>
        <w:pStyle w:val="Normal"/>
        <w:bidi w:val="0"/>
        <w:spacing w:before="0" w:after="150"/>
        <w:jc w:val="center"/>
        <w:rPr/>
      </w:pPr>
      <w:r>
        <w:rPr/>
        <w:t>Часть 1. Выставленные счета-фактуры</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0" w:type="dxa"/>
        </w:tblCellMar>
      </w:tblPr>
      <w:tblGrid>
        <w:gridCol w:w="1250"/>
        <w:gridCol w:w="352"/>
        <w:gridCol w:w="353"/>
        <w:gridCol w:w="354"/>
        <w:gridCol w:w="353"/>
        <w:gridCol w:w="353"/>
        <w:gridCol w:w="352"/>
        <w:gridCol w:w="352"/>
        <w:gridCol w:w="352"/>
        <w:gridCol w:w="353"/>
        <w:gridCol w:w="352"/>
        <w:gridCol w:w="352"/>
        <w:gridCol w:w="352"/>
        <w:gridCol w:w="352"/>
        <w:gridCol w:w="351"/>
        <w:gridCol w:w="352"/>
        <w:gridCol w:w="352"/>
        <w:gridCol w:w="352"/>
        <w:gridCol w:w="353"/>
        <w:gridCol w:w="352"/>
        <w:gridCol w:w="352"/>
        <w:gridCol w:w="352"/>
        <w:gridCol w:w="350"/>
      </w:tblGrid>
      <w:tr>
        <w:trPr/>
        <w:tc>
          <w:tcPr>
            <w:tcW w:w="1250"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b w:val="false"/>
                <w:i w:val="false"/>
              </w:rPr>
              <w:t>N п/п</w:t>
            </w:r>
          </w:p>
        </w:tc>
        <w:tc>
          <w:tcPr>
            <w:tcW w:w="35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b w:val="false"/>
                <w:i w:val="false"/>
              </w:rPr>
              <w:t>Дата выставления</w:t>
            </w:r>
          </w:p>
        </w:tc>
        <w:tc>
          <w:tcPr>
            <w:tcW w:w="35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b w:val="false"/>
                <w:i w:val="false"/>
              </w:rPr>
              <w:t>Код вида операции</w:t>
            </w:r>
          </w:p>
        </w:tc>
        <w:tc>
          <w:tcPr>
            <w:tcW w:w="35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b w:val="false"/>
                <w:i w:val="false"/>
              </w:rPr>
              <w:t>Номер и дата счета-фактуры</w:t>
            </w:r>
          </w:p>
        </w:tc>
        <w:tc>
          <w:tcPr>
            <w:tcW w:w="35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b w:val="false"/>
                <w:i w:val="false"/>
              </w:rPr>
              <w:t>Номер и дата исправления счета-фактуры</w:t>
            </w:r>
          </w:p>
        </w:tc>
        <w:tc>
          <w:tcPr>
            <w:tcW w:w="35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b w:val="false"/>
                <w:i w:val="false"/>
              </w:rPr>
              <w:t>Номер и дата корректировочного счета-фактуры</w:t>
            </w:r>
          </w:p>
        </w:tc>
        <w:tc>
          <w:tcPr>
            <w:tcW w:w="35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b w:val="false"/>
                <w:i w:val="false"/>
              </w:rPr>
              <w:t>Номер и дата исправления корректировочного счета-фактуры</w:t>
            </w:r>
          </w:p>
        </w:tc>
        <w:tc>
          <w:tcPr>
            <w:tcW w:w="35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b w:val="false"/>
                <w:i w:val="false"/>
              </w:rPr>
              <w:t>Наименование покупателя</w:t>
            </w:r>
          </w:p>
        </w:tc>
        <w:tc>
          <w:tcPr>
            <w:tcW w:w="35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b w:val="false"/>
                <w:i w:val="false"/>
              </w:rPr>
              <w:t>ИНН/КПП покупателя</w:t>
            </w:r>
          </w:p>
        </w:tc>
        <w:tc>
          <w:tcPr>
            <w:tcW w:w="1057" w:type="dxa"/>
            <w:gridSpan w:val="3"/>
            <w:tcBorders>
              <w:top w:val="single" w:sz="6" w:space="0" w:color="000000"/>
              <w:left w:val="single" w:sz="6" w:space="0" w:color="000000"/>
              <w:right w:val="single" w:sz="6" w:space="0" w:color="000000"/>
            </w:tcBorders>
          </w:tcPr>
          <w:p>
            <w:pPr>
              <w:pStyle w:val="Normal"/>
              <w:widowControl w:val="false"/>
              <w:tabs>
                <w:tab w:val="clear" w:pos="720"/>
              </w:tabs>
              <w:bidi w:val="0"/>
              <w:jc w:val="center"/>
              <w:rPr/>
            </w:pPr>
            <w:r>
              <w:rPr>
                <w:b w:val="false"/>
                <w:i w:val="false"/>
              </w:rPr>
              <w:t>Сведения из счетов-фактур, полученных от продавцов</w:t>
            </w:r>
          </w:p>
        </w:tc>
        <w:tc>
          <w:tcPr>
            <w:tcW w:w="352" w:type="dxa"/>
            <w:vMerge w:val="restart"/>
            <w:tcBorders>
              <w:top w:val="single" w:sz="6" w:space="0" w:color="000000"/>
              <w:left w:val="single" w:sz="6" w:space="0" w:color="000000"/>
            </w:tcBorders>
          </w:tcPr>
          <w:p>
            <w:pPr>
              <w:pStyle w:val="Normal"/>
              <w:widowControl w:val="false"/>
              <w:tabs>
                <w:tab w:val="clear" w:pos="720"/>
              </w:tabs>
              <w:bidi w:val="0"/>
              <w:jc w:val="center"/>
              <w:rPr/>
            </w:pPr>
            <w:r>
              <w:rPr>
                <w:b w:val="false"/>
                <w:i w:val="false"/>
              </w:rPr>
              <w:t>Наименование и код валюты</w:t>
            </w:r>
          </w:p>
        </w:tc>
        <w:tc>
          <w:tcPr>
            <w:tcW w:w="352" w:type="dxa"/>
            <w:vMerge w:val="restart"/>
            <w:tcBorders>
              <w:top w:val="single" w:sz="6" w:space="0" w:color="000000"/>
              <w:left w:val="single" w:sz="6" w:space="0" w:color="000000"/>
            </w:tcBorders>
          </w:tcPr>
          <w:p>
            <w:pPr>
              <w:pStyle w:val="Normal"/>
              <w:widowControl w:val="false"/>
              <w:tabs>
                <w:tab w:val="clear" w:pos="720"/>
              </w:tabs>
              <w:bidi w:val="0"/>
              <w:jc w:val="center"/>
              <w:rPr/>
            </w:pPr>
            <w:r>
              <w:rPr>
                <w:b w:val="false"/>
                <w:i w:val="false"/>
              </w:rPr>
              <w:t>Стоимость товаров (работ, услуг), имущественных прав по счету-фактуре - всего</w:t>
            </w:r>
          </w:p>
        </w:tc>
        <w:tc>
          <w:tcPr>
            <w:tcW w:w="351"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b w:val="false"/>
                <w:i w:val="false"/>
              </w:rPr>
              <w:t>В том числе сумма НДС по счету-фактуре</w:t>
            </w:r>
          </w:p>
        </w:tc>
        <w:tc>
          <w:tcPr>
            <w:tcW w:w="704" w:type="dxa"/>
            <w:gridSpan w:val="2"/>
            <w:tcBorders>
              <w:top w:val="single" w:sz="6" w:space="0" w:color="000000"/>
              <w:left w:val="single" w:sz="6" w:space="0" w:color="000000"/>
              <w:right w:val="single" w:sz="6" w:space="0" w:color="000000"/>
            </w:tcBorders>
          </w:tcPr>
          <w:p>
            <w:pPr>
              <w:pStyle w:val="Normal"/>
              <w:widowControl w:val="false"/>
              <w:tabs>
                <w:tab w:val="clear" w:pos="720"/>
              </w:tabs>
              <w:bidi w:val="0"/>
              <w:jc w:val="center"/>
              <w:rPr/>
            </w:pPr>
            <w:r>
              <w:rPr>
                <w:b w:val="false"/>
                <w:i w:val="false"/>
              </w:rPr>
              <w:t>Разница стоимости с учетом НДС по корректировочному счету-фактуре</w:t>
            </w:r>
          </w:p>
        </w:tc>
        <w:tc>
          <w:tcPr>
            <w:tcW w:w="705" w:type="dxa"/>
            <w:gridSpan w:val="2"/>
            <w:tcBorders>
              <w:top w:val="single" w:sz="6" w:space="0" w:color="000000"/>
              <w:left w:val="single" w:sz="6" w:space="0" w:color="000000"/>
              <w:right w:val="single" w:sz="6" w:space="0" w:color="000000"/>
            </w:tcBorders>
          </w:tcPr>
          <w:p>
            <w:pPr>
              <w:pStyle w:val="Normal"/>
              <w:widowControl w:val="false"/>
              <w:tabs>
                <w:tab w:val="clear" w:pos="720"/>
              </w:tabs>
              <w:bidi w:val="0"/>
              <w:jc w:val="center"/>
              <w:rPr/>
            </w:pPr>
            <w:r>
              <w:rPr>
                <w:b w:val="false"/>
                <w:i w:val="false"/>
              </w:rPr>
              <w:t>Разница НДС по корректировочному счету-фактуре</w:t>
            </w:r>
          </w:p>
        </w:tc>
        <w:tc>
          <w:tcPr>
            <w:tcW w:w="352" w:type="dxa"/>
            <w:vMerge w:val="restart"/>
            <w:tcBorders>
              <w:top w:val="single" w:sz="6" w:space="0" w:color="000000"/>
              <w:left w:val="single" w:sz="6" w:space="0" w:color="000000"/>
            </w:tcBorders>
          </w:tcPr>
          <w:p>
            <w:pPr>
              <w:pStyle w:val="Normal"/>
              <w:widowControl w:val="false"/>
              <w:tabs>
                <w:tab w:val="clear" w:pos="720"/>
              </w:tabs>
              <w:bidi w:val="0"/>
              <w:jc w:val="center"/>
              <w:rPr/>
            </w:pPr>
            <w:r>
              <w:rPr>
                <w:b w:val="false"/>
                <w:i w:val="false"/>
              </w:rPr>
              <w:t>Регистрационный номер декларации на товары или регистрационный номер партии товара, подлежащего прослеживаемости</w:t>
            </w:r>
          </w:p>
        </w:tc>
        <w:tc>
          <w:tcPr>
            <w:tcW w:w="352" w:type="dxa"/>
            <w:vMerge w:val="restart"/>
            <w:tcBorders>
              <w:top w:val="single" w:sz="6" w:space="0" w:color="000000"/>
              <w:left w:val="single" w:sz="6" w:space="0" w:color="000000"/>
            </w:tcBorders>
          </w:tcPr>
          <w:p>
            <w:pPr>
              <w:pStyle w:val="Normal"/>
              <w:widowControl w:val="false"/>
              <w:tabs>
                <w:tab w:val="clear" w:pos="720"/>
              </w:tabs>
              <w:bidi w:val="0"/>
              <w:jc w:val="center"/>
              <w:rPr/>
            </w:pPr>
            <w:r>
              <w:rPr>
                <w:b w:val="false"/>
                <w:i w:val="false"/>
              </w:rPr>
              <w:t>Код количественной единицы измерения товара, используемой в целях осуществления прослеживаемости</w:t>
            </w:r>
          </w:p>
        </w:tc>
        <w:tc>
          <w:tcPr>
            <w:tcW w:w="352" w:type="dxa"/>
            <w:vMerge w:val="restart"/>
            <w:tcBorders>
              <w:top w:val="single" w:sz="6" w:space="0" w:color="000000"/>
              <w:left w:val="single" w:sz="6" w:space="0" w:color="000000"/>
            </w:tcBorders>
          </w:tcPr>
          <w:p>
            <w:pPr>
              <w:pStyle w:val="Normal"/>
              <w:widowControl w:val="false"/>
              <w:tabs>
                <w:tab w:val="clear" w:pos="720"/>
              </w:tabs>
              <w:bidi w:val="0"/>
              <w:jc w:val="center"/>
              <w:rPr/>
            </w:pPr>
            <w:r>
              <w:rPr>
                <w:b w:val="false"/>
                <w:i w:val="false"/>
              </w:rPr>
              <w:t>Количество товара, подлежащего прослеживаемости, в количественной единице измерения товара, используемой в целях осуществления прослеживаемости</w:t>
            </w:r>
          </w:p>
        </w:tc>
        <w:tc>
          <w:tcPr>
            <w:tcW w:w="350" w:type="dxa"/>
            <w:vMerge w:val="restart"/>
            <w:tcBorders>
              <w:top w:val="single" w:sz="6" w:space="0" w:color="000000"/>
              <w:left w:val="single" w:sz="6" w:space="0" w:color="000000"/>
              <w:right w:val="single" w:sz="6" w:space="0" w:color="000000"/>
            </w:tcBorders>
          </w:tcPr>
          <w:p>
            <w:pPr>
              <w:pStyle w:val="Normal"/>
              <w:widowControl w:val="false"/>
              <w:tabs>
                <w:tab w:val="clear" w:pos="720"/>
              </w:tabs>
              <w:bidi w:val="0"/>
              <w:jc w:val="center"/>
              <w:rPr/>
            </w:pPr>
            <w:r>
              <w:rPr>
                <w:b w:val="false"/>
                <w:i w:val="false"/>
              </w:rPr>
              <w:t>Стоимость товара, подлежащего прослеживаемости, без НДС, в рублях</w:t>
            </w:r>
          </w:p>
        </w:tc>
      </w:tr>
      <w:tr>
        <w:trPr/>
        <w:tc>
          <w:tcPr>
            <w:tcW w:w="1250"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3"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4"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3"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3"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продавца (из графы 8 части 2)</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ИНН/ КПП продавца (из графы 9 части 2)</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номер и дата счета-фактуры (корректировочного счета-фактуры), полученного от продавца (из графы 4 (графы 6) части 2)</w:t>
            </w:r>
          </w:p>
        </w:tc>
        <w:tc>
          <w:tcPr>
            <w:tcW w:w="352" w:type="dxa"/>
            <w:vMerge w:val="continue"/>
            <w:tcBorders>
              <w:left w:val="single" w:sz="6" w:space="0" w:color="000000"/>
              <w:bottom w:val="single" w:sz="6" w:space="0" w:color="000000"/>
            </w:tcBorders>
          </w:tcPr>
          <w:p>
            <w:pPr>
              <w:pStyle w:val="Normal"/>
              <w:widowControl w:val="false"/>
              <w:tabs>
                <w:tab w:val="clear" w:pos="720"/>
              </w:tabs>
              <w:bidi w:val="0"/>
              <w:jc w:val="center"/>
              <w:rPr>
                <w:b w:val="false"/>
                <w:b w:val="false"/>
                <w:i w:val="false"/>
                <w:i w:val="false"/>
              </w:rPr>
            </w:pPr>
            <w:r>
              <w:rPr>
                <w:b w:val="false"/>
                <w:i w:val="false"/>
              </w:rPr>
            </w:r>
          </w:p>
        </w:tc>
        <w:tc>
          <w:tcPr>
            <w:tcW w:w="352" w:type="dxa"/>
            <w:vMerge w:val="continue"/>
            <w:tcBorders>
              <w:left w:val="single" w:sz="6" w:space="0" w:color="000000"/>
              <w:bottom w:val="single" w:sz="6" w:space="0" w:color="000000"/>
            </w:tcBorders>
          </w:tcPr>
          <w:p>
            <w:pPr>
              <w:pStyle w:val="Normal"/>
              <w:widowControl w:val="false"/>
              <w:tabs>
                <w:tab w:val="clear" w:pos="720"/>
              </w:tabs>
              <w:bidi w:val="0"/>
              <w:jc w:val="center"/>
              <w:rPr>
                <w:b w:val="false"/>
                <w:b w:val="false"/>
                <w:i w:val="false"/>
                <w:i w:val="false"/>
              </w:rPr>
            </w:pPr>
            <w:r>
              <w:rPr>
                <w:b w:val="false"/>
                <w:i w:val="false"/>
              </w:rPr>
            </w:r>
          </w:p>
        </w:tc>
        <w:tc>
          <w:tcPr>
            <w:tcW w:w="351" w:type="dxa"/>
            <w:vMerge w:val="continue"/>
            <w:tcBorders>
              <w:left w:val="single" w:sz="6" w:space="0" w:color="000000"/>
              <w:bottom w:val="single" w:sz="6" w:space="0" w:color="000000"/>
            </w:tcBorders>
          </w:tcPr>
          <w:p>
            <w:pPr>
              <w:pStyle w:val="Normal"/>
              <w:widowControl w:val="false"/>
              <w:tabs>
                <w:tab w:val="clear" w:pos="720"/>
              </w:tabs>
              <w:bidi w:val="0"/>
              <w:jc w:val="center"/>
              <w:rPr>
                <w:b w:val="false"/>
                <w:b w:val="false"/>
                <w:i w:val="false"/>
                <w:i w:val="false"/>
              </w:rPr>
            </w:pPr>
            <w:r>
              <w:rPr>
                <w:b w:val="false"/>
                <w:i w:val="false"/>
              </w:rPr>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уменьшение</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увеличение</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уменьшение</w:t>
            </w:r>
          </w:p>
        </w:tc>
        <w:tc>
          <w:tcPr>
            <w:tcW w:w="35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увеличение</w:t>
            </w:r>
          </w:p>
        </w:tc>
        <w:tc>
          <w:tcPr>
            <w:tcW w:w="352" w:type="dxa"/>
            <w:vMerge w:val="continue"/>
            <w:tcBorders>
              <w:left w:val="single" w:sz="6" w:space="0" w:color="000000"/>
              <w:bottom w:val="single" w:sz="6" w:space="0" w:color="000000"/>
            </w:tcBorders>
          </w:tcPr>
          <w:p>
            <w:pPr>
              <w:pStyle w:val="Normal"/>
              <w:widowControl w:val="false"/>
              <w:tabs>
                <w:tab w:val="clear" w:pos="720"/>
              </w:tabs>
              <w:bidi w:val="0"/>
              <w:jc w:val="center"/>
              <w:rPr>
                <w:b w:val="false"/>
                <w:b w:val="false"/>
                <w:i w:val="false"/>
                <w:i w:val="false"/>
              </w:rPr>
            </w:pPr>
            <w:r>
              <w:rPr>
                <w:b w:val="false"/>
                <w:i w:val="false"/>
              </w:rPr>
            </w:r>
          </w:p>
        </w:tc>
        <w:tc>
          <w:tcPr>
            <w:tcW w:w="352" w:type="dxa"/>
            <w:vMerge w:val="continue"/>
            <w:tcBorders>
              <w:left w:val="single" w:sz="6" w:space="0" w:color="000000"/>
              <w:bottom w:val="single" w:sz="6" w:space="0" w:color="000000"/>
            </w:tcBorders>
          </w:tcPr>
          <w:p>
            <w:pPr>
              <w:pStyle w:val="Normal"/>
              <w:widowControl w:val="false"/>
              <w:tabs>
                <w:tab w:val="clear" w:pos="720"/>
              </w:tabs>
              <w:bidi w:val="0"/>
              <w:jc w:val="center"/>
              <w:rPr>
                <w:b w:val="false"/>
                <w:b w:val="false"/>
                <w:i w:val="false"/>
                <w:i w:val="false"/>
              </w:rPr>
            </w:pPr>
            <w:r>
              <w:rPr>
                <w:b w:val="false"/>
                <w:i w:val="false"/>
              </w:rPr>
            </w:r>
          </w:p>
        </w:tc>
        <w:tc>
          <w:tcPr>
            <w:tcW w:w="352" w:type="dxa"/>
            <w:vMerge w:val="continue"/>
            <w:tcBorders>
              <w:left w:val="single" w:sz="6" w:space="0" w:color="000000"/>
              <w:bottom w:val="single" w:sz="6" w:space="0" w:color="000000"/>
            </w:tcBorders>
          </w:tcPr>
          <w:p>
            <w:pPr>
              <w:pStyle w:val="Normal"/>
              <w:widowControl w:val="false"/>
              <w:tabs>
                <w:tab w:val="clear" w:pos="720"/>
              </w:tabs>
              <w:bidi w:val="0"/>
              <w:jc w:val="center"/>
              <w:rPr>
                <w:b w:val="false"/>
                <w:b w:val="false"/>
                <w:i w:val="false"/>
                <w:i w:val="false"/>
              </w:rPr>
            </w:pPr>
            <w:r>
              <w:rPr>
                <w:b w:val="false"/>
                <w:i w:val="false"/>
              </w:rPr>
            </w:r>
          </w:p>
        </w:tc>
        <w:tc>
          <w:tcPr>
            <w:tcW w:w="350" w:type="dxa"/>
            <w:vMerge w:val="continue"/>
            <w:tcBorders>
              <w:left w:val="single" w:sz="6" w:space="0" w:color="000000"/>
              <w:bottom w:val="single" w:sz="6" w:space="0" w:color="000000"/>
              <w:right w:val="single" w:sz="6" w:space="0" w:color="000000"/>
            </w:tcBorders>
          </w:tcPr>
          <w:p>
            <w:pPr>
              <w:pStyle w:val="Normal"/>
              <w:widowControl w:val="false"/>
              <w:tabs>
                <w:tab w:val="clear" w:pos="720"/>
              </w:tabs>
              <w:bidi w:val="0"/>
              <w:jc w:val="center"/>
              <w:rPr>
                <w:b w:val="false"/>
                <w:b w:val="false"/>
                <w:i w:val="false"/>
                <w:i w:val="false"/>
              </w:rPr>
            </w:pPr>
            <w:r>
              <w:rPr>
                <w:b w:val="false"/>
                <w:i w:val="false"/>
              </w:rPr>
            </w:r>
          </w:p>
        </w:tc>
      </w:tr>
      <w:tr>
        <w:trPr/>
        <w:tc>
          <w:tcPr>
            <w:tcW w:w="125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1</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2</w:t>
            </w:r>
          </w:p>
        </w:tc>
        <w:tc>
          <w:tcPr>
            <w:tcW w:w="35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3</w:t>
            </w:r>
          </w:p>
        </w:tc>
        <w:tc>
          <w:tcPr>
            <w:tcW w:w="35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4</w:t>
            </w:r>
          </w:p>
        </w:tc>
        <w:tc>
          <w:tcPr>
            <w:tcW w:w="35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5</w:t>
            </w:r>
          </w:p>
        </w:tc>
        <w:tc>
          <w:tcPr>
            <w:tcW w:w="35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6</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7</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8</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9</w:t>
            </w:r>
          </w:p>
        </w:tc>
        <w:tc>
          <w:tcPr>
            <w:tcW w:w="35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10</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11</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12</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13</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14</w:t>
            </w:r>
          </w:p>
        </w:tc>
        <w:tc>
          <w:tcPr>
            <w:tcW w:w="35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15</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16</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17</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18</w:t>
            </w:r>
          </w:p>
        </w:tc>
        <w:tc>
          <w:tcPr>
            <w:tcW w:w="35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19</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20</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21</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22</w:t>
            </w:r>
          </w:p>
        </w:tc>
        <w:tc>
          <w:tcPr>
            <w:tcW w:w="35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23</w:t>
            </w:r>
          </w:p>
        </w:tc>
      </w:tr>
      <w:tr>
        <w:trPr/>
        <w:tc>
          <w:tcPr>
            <w:tcW w:w="1250"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1"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35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250"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3"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4"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3"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3"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3"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1"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3"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35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250"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3"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4"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3"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3"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3"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1"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3"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35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250"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1"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35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250"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3"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4"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3"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3"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3"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1"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3"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35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250"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3"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4"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3"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3"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3"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1"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3"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35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bl>
    <w:p>
      <w:pPr>
        <w:pStyle w:val="Normal"/>
        <w:widowControl w:val="false"/>
        <w:bidi w:val="0"/>
        <w:spacing w:before="0" w:after="0"/>
        <w:jc w:val="left"/>
        <w:rPr/>
      </w:pPr>
      <w:r>
        <w:rPr/>
      </w:r>
    </w:p>
    <w:p>
      <w:pPr>
        <w:pStyle w:val="Normal"/>
        <w:bidi w:val="0"/>
        <w:spacing w:before="0" w:after="150"/>
        <w:jc w:val="center"/>
        <w:rPr/>
      </w:pPr>
      <w:r>
        <w:rPr/>
        <w:t>Часть 2. Полученные счета-фактуры</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0" w:type="dxa"/>
        </w:tblCellMar>
      </w:tblPr>
      <w:tblGrid>
        <w:gridCol w:w="1250"/>
        <w:gridCol w:w="352"/>
        <w:gridCol w:w="353"/>
        <w:gridCol w:w="354"/>
        <w:gridCol w:w="353"/>
        <w:gridCol w:w="353"/>
        <w:gridCol w:w="352"/>
        <w:gridCol w:w="352"/>
        <w:gridCol w:w="352"/>
        <w:gridCol w:w="353"/>
        <w:gridCol w:w="352"/>
        <w:gridCol w:w="352"/>
        <w:gridCol w:w="352"/>
        <w:gridCol w:w="352"/>
        <w:gridCol w:w="351"/>
        <w:gridCol w:w="352"/>
        <w:gridCol w:w="352"/>
        <w:gridCol w:w="352"/>
        <w:gridCol w:w="353"/>
        <w:gridCol w:w="352"/>
        <w:gridCol w:w="352"/>
        <w:gridCol w:w="352"/>
        <w:gridCol w:w="350"/>
      </w:tblGrid>
      <w:tr>
        <w:trPr/>
        <w:tc>
          <w:tcPr>
            <w:tcW w:w="1250"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b w:val="false"/>
                <w:i w:val="false"/>
              </w:rPr>
              <w:t>N п/п</w:t>
            </w:r>
          </w:p>
        </w:tc>
        <w:tc>
          <w:tcPr>
            <w:tcW w:w="35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b w:val="false"/>
                <w:i w:val="false"/>
              </w:rPr>
              <w:t>Дата получения</w:t>
            </w:r>
          </w:p>
        </w:tc>
        <w:tc>
          <w:tcPr>
            <w:tcW w:w="35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b w:val="false"/>
                <w:i w:val="false"/>
              </w:rPr>
              <w:t>Код вида операции</w:t>
            </w:r>
          </w:p>
        </w:tc>
        <w:tc>
          <w:tcPr>
            <w:tcW w:w="35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b w:val="false"/>
                <w:i w:val="false"/>
              </w:rPr>
              <w:t>Номер и дата счета-фактуры</w:t>
            </w:r>
          </w:p>
        </w:tc>
        <w:tc>
          <w:tcPr>
            <w:tcW w:w="35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b w:val="false"/>
                <w:i w:val="false"/>
              </w:rPr>
              <w:t>Номер и дата исправления счета-фактуры</w:t>
            </w:r>
          </w:p>
        </w:tc>
        <w:tc>
          <w:tcPr>
            <w:tcW w:w="35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b w:val="false"/>
                <w:i w:val="false"/>
              </w:rPr>
              <w:t>Номер и дата корректировочного счета-фактуры</w:t>
            </w:r>
          </w:p>
        </w:tc>
        <w:tc>
          <w:tcPr>
            <w:tcW w:w="35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b w:val="false"/>
                <w:i w:val="false"/>
              </w:rPr>
              <w:t>Номер и дата исправления корректировочного счета-фактуры</w:t>
            </w:r>
          </w:p>
        </w:tc>
        <w:tc>
          <w:tcPr>
            <w:tcW w:w="35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b w:val="false"/>
                <w:i w:val="false"/>
              </w:rPr>
              <w:t>Наименование продавца</w:t>
            </w:r>
          </w:p>
        </w:tc>
        <w:tc>
          <w:tcPr>
            <w:tcW w:w="35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b w:val="false"/>
                <w:i w:val="false"/>
              </w:rPr>
              <w:t>ИНН/КПП продавца</w:t>
            </w:r>
          </w:p>
        </w:tc>
        <w:tc>
          <w:tcPr>
            <w:tcW w:w="1057" w:type="dxa"/>
            <w:gridSpan w:val="3"/>
            <w:tcBorders>
              <w:top w:val="single" w:sz="6" w:space="0" w:color="000000"/>
              <w:left w:val="single" w:sz="6" w:space="0" w:color="000000"/>
              <w:right w:val="single" w:sz="6" w:space="0" w:color="000000"/>
            </w:tcBorders>
          </w:tcPr>
          <w:p>
            <w:pPr>
              <w:pStyle w:val="Normal"/>
              <w:widowControl w:val="false"/>
              <w:tabs>
                <w:tab w:val="clear" w:pos="720"/>
              </w:tabs>
              <w:bidi w:val="0"/>
              <w:jc w:val="center"/>
              <w:rPr/>
            </w:pPr>
            <w:r>
              <w:rPr>
                <w:b w:val="false"/>
                <w:i w:val="false"/>
              </w:rPr>
              <w:t>Сведения о посреднической деятельности, указываемые комиссионером (агентом)</w:t>
            </w:r>
          </w:p>
        </w:tc>
        <w:tc>
          <w:tcPr>
            <w:tcW w:w="352" w:type="dxa"/>
            <w:vMerge w:val="restart"/>
            <w:tcBorders>
              <w:top w:val="single" w:sz="6" w:space="0" w:color="000000"/>
              <w:left w:val="single" w:sz="6" w:space="0" w:color="000000"/>
            </w:tcBorders>
          </w:tcPr>
          <w:p>
            <w:pPr>
              <w:pStyle w:val="Normal"/>
              <w:widowControl w:val="false"/>
              <w:tabs>
                <w:tab w:val="clear" w:pos="720"/>
              </w:tabs>
              <w:bidi w:val="0"/>
              <w:jc w:val="center"/>
              <w:rPr/>
            </w:pPr>
            <w:r>
              <w:rPr>
                <w:b w:val="false"/>
                <w:i w:val="false"/>
              </w:rPr>
              <w:t>Наименование и код валюты</w:t>
            </w:r>
          </w:p>
        </w:tc>
        <w:tc>
          <w:tcPr>
            <w:tcW w:w="352" w:type="dxa"/>
            <w:vMerge w:val="restart"/>
            <w:tcBorders>
              <w:top w:val="single" w:sz="6" w:space="0" w:color="000000"/>
              <w:left w:val="single" w:sz="6" w:space="0" w:color="000000"/>
            </w:tcBorders>
          </w:tcPr>
          <w:p>
            <w:pPr>
              <w:pStyle w:val="Normal"/>
              <w:widowControl w:val="false"/>
              <w:tabs>
                <w:tab w:val="clear" w:pos="720"/>
              </w:tabs>
              <w:bidi w:val="0"/>
              <w:jc w:val="center"/>
              <w:rPr/>
            </w:pPr>
            <w:r>
              <w:rPr>
                <w:b w:val="false"/>
                <w:i w:val="false"/>
              </w:rPr>
              <w:t>Стоимость товаров (работ, услуг), имущественных прав по счету-фактуре</w:t>
            </w:r>
          </w:p>
        </w:tc>
        <w:tc>
          <w:tcPr>
            <w:tcW w:w="351"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b w:val="false"/>
                <w:i w:val="false"/>
              </w:rPr>
              <w:t>В том числе сумма НДС по счету-фактуре</w:t>
            </w:r>
          </w:p>
        </w:tc>
        <w:tc>
          <w:tcPr>
            <w:tcW w:w="704" w:type="dxa"/>
            <w:gridSpan w:val="2"/>
            <w:tcBorders>
              <w:top w:val="single" w:sz="6" w:space="0" w:color="000000"/>
              <w:left w:val="single" w:sz="6" w:space="0" w:color="000000"/>
              <w:right w:val="single" w:sz="6" w:space="0" w:color="000000"/>
            </w:tcBorders>
          </w:tcPr>
          <w:p>
            <w:pPr>
              <w:pStyle w:val="Normal"/>
              <w:widowControl w:val="false"/>
              <w:tabs>
                <w:tab w:val="clear" w:pos="720"/>
              </w:tabs>
              <w:bidi w:val="0"/>
              <w:jc w:val="center"/>
              <w:rPr/>
            </w:pPr>
            <w:r>
              <w:rPr>
                <w:b w:val="false"/>
                <w:i w:val="false"/>
              </w:rPr>
              <w:t>Разница стоимости с учетом НДС по корректировочному счету-фактуре</w:t>
            </w:r>
          </w:p>
        </w:tc>
        <w:tc>
          <w:tcPr>
            <w:tcW w:w="705" w:type="dxa"/>
            <w:gridSpan w:val="2"/>
            <w:tcBorders>
              <w:top w:val="single" w:sz="6" w:space="0" w:color="000000"/>
              <w:left w:val="single" w:sz="6" w:space="0" w:color="000000"/>
              <w:right w:val="single" w:sz="6" w:space="0" w:color="000000"/>
            </w:tcBorders>
          </w:tcPr>
          <w:p>
            <w:pPr>
              <w:pStyle w:val="Normal"/>
              <w:widowControl w:val="false"/>
              <w:tabs>
                <w:tab w:val="clear" w:pos="720"/>
              </w:tabs>
              <w:bidi w:val="0"/>
              <w:jc w:val="center"/>
              <w:rPr/>
            </w:pPr>
            <w:r>
              <w:rPr>
                <w:b w:val="false"/>
                <w:i w:val="false"/>
              </w:rPr>
              <w:t>Разница НДС по корректировочному счету-фактуре</w:t>
            </w:r>
          </w:p>
        </w:tc>
        <w:tc>
          <w:tcPr>
            <w:tcW w:w="352" w:type="dxa"/>
            <w:vMerge w:val="restart"/>
            <w:tcBorders>
              <w:top w:val="single" w:sz="6" w:space="0" w:color="000000"/>
              <w:left w:val="single" w:sz="6" w:space="0" w:color="000000"/>
            </w:tcBorders>
          </w:tcPr>
          <w:p>
            <w:pPr>
              <w:pStyle w:val="Normal"/>
              <w:widowControl w:val="false"/>
              <w:tabs>
                <w:tab w:val="clear" w:pos="720"/>
              </w:tabs>
              <w:bidi w:val="0"/>
              <w:jc w:val="center"/>
              <w:rPr/>
            </w:pPr>
            <w:r>
              <w:rPr>
                <w:b w:val="false"/>
                <w:i w:val="false"/>
              </w:rPr>
              <w:t>Регистрационный номер декларации на товары или регистрационный номер партии товара, подлежащего прослеживаемости</w:t>
            </w:r>
          </w:p>
        </w:tc>
        <w:tc>
          <w:tcPr>
            <w:tcW w:w="352" w:type="dxa"/>
            <w:vMerge w:val="restart"/>
            <w:tcBorders>
              <w:top w:val="single" w:sz="6" w:space="0" w:color="000000"/>
              <w:left w:val="single" w:sz="6" w:space="0" w:color="000000"/>
            </w:tcBorders>
          </w:tcPr>
          <w:p>
            <w:pPr>
              <w:pStyle w:val="Normal"/>
              <w:widowControl w:val="false"/>
              <w:tabs>
                <w:tab w:val="clear" w:pos="720"/>
              </w:tabs>
              <w:bidi w:val="0"/>
              <w:jc w:val="center"/>
              <w:rPr/>
            </w:pPr>
            <w:r>
              <w:rPr>
                <w:b w:val="false"/>
                <w:i w:val="false"/>
              </w:rPr>
              <w:t>Код количественной единицы измерения товара, используемой в целях осуществления прослеживаемости</w:t>
            </w:r>
          </w:p>
        </w:tc>
        <w:tc>
          <w:tcPr>
            <w:tcW w:w="352" w:type="dxa"/>
            <w:vMerge w:val="restart"/>
            <w:tcBorders>
              <w:top w:val="single" w:sz="6" w:space="0" w:color="000000"/>
              <w:left w:val="single" w:sz="6" w:space="0" w:color="000000"/>
            </w:tcBorders>
          </w:tcPr>
          <w:p>
            <w:pPr>
              <w:pStyle w:val="Normal"/>
              <w:widowControl w:val="false"/>
              <w:tabs>
                <w:tab w:val="clear" w:pos="720"/>
              </w:tabs>
              <w:bidi w:val="0"/>
              <w:jc w:val="center"/>
              <w:rPr/>
            </w:pPr>
            <w:r>
              <w:rPr>
                <w:b w:val="false"/>
                <w:i w:val="false"/>
              </w:rPr>
              <w:t>Количество товара, подлежащего прослеживаемости, в количественной единице измерения товара, используемой в целях осуществления прослеживаемости</w:t>
            </w:r>
          </w:p>
        </w:tc>
        <w:tc>
          <w:tcPr>
            <w:tcW w:w="350" w:type="dxa"/>
            <w:vMerge w:val="restart"/>
            <w:tcBorders>
              <w:top w:val="single" w:sz="6" w:space="0" w:color="000000"/>
              <w:left w:val="single" w:sz="6" w:space="0" w:color="000000"/>
              <w:right w:val="single" w:sz="6" w:space="0" w:color="000000"/>
            </w:tcBorders>
          </w:tcPr>
          <w:p>
            <w:pPr>
              <w:pStyle w:val="Normal"/>
              <w:widowControl w:val="false"/>
              <w:tabs>
                <w:tab w:val="clear" w:pos="720"/>
              </w:tabs>
              <w:bidi w:val="0"/>
              <w:jc w:val="center"/>
              <w:rPr/>
            </w:pPr>
            <w:r>
              <w:rPr>
                <w:b w:val="false"/>
                <w:i w:val="false"/>
              </w:rPr>
              <w:t>Стоимость товара, подлежащего прослеживаемости, без НДС, в рублях</w:t>
            </w:r>
          </w:p>
        </w:tc>
      </w:tr>
      <w:tr>
        <w:trPr/>
        <w:tc>
          <w:tcPr>
            <w:tcW w:w="1250"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3"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4"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3"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3"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субкомиссионера (субагента)</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ИНН/ КПП субкомиссионера (субагента)</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код вида сделки</w:t>
            </w:r>
          </w:p>
        </w:tc>
        <w:tc>
          <w:tcPr>
            <w:tcW w:w="352" w:type="dxa"/>
            <w:vMerge w:val="continue"/>
            <w:tcBorders>
              <w:left w:val="single" w:sz="6" w:space="0" w:color="000000"/>
              <w:bottom w:val="single" w:sz="6" w:space="0" w:color="000000"/>
            </w:tcBorders>
          </w:tcPr>
          <w:p>
            <w:pPr>
              <w:pStyle w:val="Normal"/>
              <w:widowControl w:val="false"/>
              <w:tabs>
                <w:tab w:val="clear" w:pos="720"/>
              </w:tabs>
              <w:bidi w:val="0"/>
              <w:jc w:val="center"/>
              <w:rPr>
                <w:b w:val="false"/>
                <w:b w:val="false"/>
                <w:i w:val="false"/>
                <w:i w:val="false"/>
              </w:rPr>
            </w:pPr>
            <w:r>
              <w:rPr>
                <w:b w:val="false"/>
                <w:i w:val="false"/>
              </w:rPr>
            </w:r>
          </w:p>
        </w:tc>
        <w:tc>
          <w:tcPr>
            <w:tcW w:w="352" w:type="dxa"/>
            <w:vMerge w:val="continue"/>
            <w:tcBorders>
              <w:left w:val="single" w:sz="6" w:space="0" w:color="000000"/>
              <w:bottom w:val="single" w:sz="6" w:space="0" w:color="000000"/>
            </w:tcBorders>
          </w:tcPr>
          <w:p>
            <w:pPr>
              <w:pStyle w:val="Normal"/>
              <w:widowControl w:val="false"/>
              <w:tabs>
                <w:tab w:val="clear" w:pos="720"/>
              </w:tabs>
              <w:bidi w:val="0"/>
              <w:jc w:val="center"/>
              <w:rPr>
                <w:b w:val="false"/>
                <w:b w:val="false"/>
                <w:i w:val="false"/>
                <w:i w:val="false"/>
              </w:rPr>
            </w:pPr>
            <w:r>
              <w:rPr>
                <w:b w:val="false"/>
                <w:i w:val="false"/>
              </w:rPr>
            </w:r>
          </w:p>
        </w:tc>
        <w:tc>
          <w:tcPr>
            <w:tcW w:w="351" w:type="dxa"/>
            <w:vMerge w:val="continue"/>
            <w:tcBorders>
              <w:left w:val="single" w:sz="6" w:space="0" w:color="000000"/>
              <w:bottom w:val="single" w:sz="6" w:space="0" w:color="000000"/>
            </w:tcBorders>
          </w:tcPr>
          <w:p>
            <w:pPr>
              <w:pStyle w:val="Normal"/>
              <w:widowControl w:val="false"/>
              <w:tabs>
                <w:tab w:val="clear" w:pos="720"/>
              </w:tabs>
              <w:bidi w:val="0"/>
              <w:jc w:val="center"/>
              <w:rPr>
                <w:b w:val="false"/>
                <w:b w:val="false"/>
                <w:i w:val="false"/>
                <w:i w:val="false"/>
              </w:rPr>
            </w:pPr>
            <w:r>
              <w:rPr>
                <w:b w:val="false"/>
                <w:i w:val="false"/>
              </w:rPr>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уменьшение</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увеличение</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уменьшение</w:t>
            </w:r>
          </w:p>
        </w:tc>
        <w:tc>
          <w:tcPr>
            <w:tcW w:w="35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увеличение</w:t>
            </w:r>
          </w:p>
        </w:tc>
        <w:tc>
          <w:tcPr>
            <w:tcW w:w="352" w:type="dxa"/>
            <w:vMerge w:val="continue"/>
            <w:tcBorders>
              <w:left w:val="single" w:sz="6" w:space="0" w:color="000000"/>
              <w:bottom w:val="single" w:sz="6" w:space="0" w:color="000000"/>
            </w:tcBorders>
          </w:tcPr>
          <w:p>
            <w:pPr>
              <w:pStyle w:val="Normal"/>
              <w:widowControl w:val="false"/>
              <w:tabs>
                <w:tab w:val="clear" w:pos="720"/>
              </w:tabs>
              <w:bidi w:val="0"/>
              <w:jc w:val="center"/>
              <w:rPr>
                <w:b w:val="false"/>
                <w:b w:val="false"/>
                <w:i w:val="false"/>
                <w:i w:val="false"/>
              </w:rPr>
            </w:pPr>
            <w:r>
              <w:rPr>
                <w:b w:val="false"/>
                <w:i w:val="false"/>
              </w:rPr>
            </w:r>
          </w:p>
        </w:tc>
        <w:tc>
          <w:tcPr>
            <w:tcW w:w="352" w:type="dxa"/>
            <w:vMerge w:val="continue"/>
            <w:tcBorders>
              <w:left w:val="single" w:sz="6" w:space="0" w:color="000000"/>
              <w:bottom w:val="single" w:sz="6" w:space="0" w:color="000000"/>
            </w:tcBorders>
          </w:tcPr>
          <w:p>
            <w:pPr>
              <w:pStyle w:val="Normal"/>
              <w:widowControl w:val="false"/>
              <w:tabs>
                <w:tab w:val="clear" w:pos="720"/>
              </w:tabs>
              <w:bidi w:val="0"/>
              <w:jc w:val="center"/>
              <w:rPr>
                <w:b w:val="false"/>
                <w:b w:val="false"/>
                <w:i w:val="false"/>
                <w:i w:val="false"/>
              </w:rPr>
            </w:pPr>
            <w:r>
              <w:rPr>
                <w:b w:val="false"/>
                <w:i w:val="false"/>
              </w:rPr>
            </w:r>
          </w:p>
        </w:tc>
        <w:tc>
          <w:tcPr>
            <w:tcW w:w="352" w:type="dxa"/>
            <w:vMerge w:val="continue"/>
            <w:tcBorders>
              <w:left w:val="single" w:sz="6" w:space="0" w:color="000000"/>
              <w:bottom w:val="single" w:sz="6" w:space="0" w:color="000000"/>
            </w:tcBorders>
          </w:tcPr>
          <w:p>
            <w:pPr>
              <w:pStyle w:val="Normal"/>
              <w:widowControl w:val="false"/>
              <w:tabs>
                <w:tab w:val="clear" w:pos="720"/>
              </w:tabs>
              <w:bidi w:val="0"/>
              <w:jc w:val="center"/>
              <w:rPr>
                <w:b w:val="false"/>
                <w:b w:val="false"/>
                <w:i w:val="false"/>
                <w:i w:val="false"/>
              </w:rPr>
            </w:pPr>
            <w:r>
              <w:rPr>
                <w:b w:val="false"/>
                <w:i w:val="false"/>
              </w:rPr>
            </w:r>
          </w:p>
        </w:tc>
        <w:tc>
          <w:tcPr>
            <w:tcW w:w="350" w:type="dxa"/>
            <w:vMerge w:val="continue"/>
            <w:tcBorders>
              <w:left w:val="single" w:sz="6" w:space="0" w:color="000000"/>
              <w:bottom w:val="single" w:sz="6" w:space="0" w:color="000000"/>
              <w:right w:val="single" w:sz="6" w:space="0" w:color="000000"/>
            </w:tcBorders>
          </w:tcPr>
          <w:p>
            <w:pPr>
              <w:pStyle w:val="Normal"/>
              <w:widowControl w:val="false"/>
              <w:tabs>
                <w:tab w:val="clear" w:pos="720"/>
              </w:tabs>
              <w:bidi w:val="0"/>
              <w:jc w:val="center"/>
              <w:rPr>
                <w:b w:val="false"/>
                <w:b w:val="false"/>
                <w:i w:val="false"/>
                <w:i w:val="false"/>
              </w:rPr>
            </w:pPr>
            <w:r>
              <w:rPr>
                <w:b w:val="false"/>
                <w:i w:val="false"/>
              </w:rPr>
            </w:r>
          </w:p>
        </w:tc>
      </w:tr>
      <w:tr>
        <w:trPr/>
        <w:tc>
          <w:tcPr>
            <w:tcW w:w="125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1</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2</w:t>
            </w:r>
          </w:p>
        </w:tc>
        <w:tc>
          <w:tcPr>
            <w:tcW w:w="35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3</w:t>
            </w:r>
          </w:p>
        </w:tc>
        <w:tc>
          <w:tcPr>
            <w:tcW w:w="35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4</w:t>
            </w:r>
          </w:p>
        </w:tc>
        <w:tc>
          <w:tcPr>
            <w:tcW w:w="35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5</w:t>
            </w:r>
          </w:p>
        </w:tc>
        <w:tc>
          <w:tcPr>
            <w:tcW w:w="35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6</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7</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8</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9</w:t>
            </w:r>
          </w:p>
        </w:tc>
        <w:tc>
          <w:tcPr>
            <w:tcW w:w="35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10</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11</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12</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13</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14</w:t>
            </w:r>
          </w:p>
        </w:tc>
        <w:tc>
          <w:tcPr>
            <w:tcW w:w="35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15</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16</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17</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18</w:t>
            </w:r>
          </w:p>
        </w:tc>
        <w:tc>
          <w:tcPr>
            <w:tcW w:w="35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19</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20</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21</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22</w:t>
            </w:r>
          </w:p>
        </w:tc>
        <w:tc>
          <w:tcPr>
            <w:tcW w:w="35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23</w:t>
            </w:r>
          </w:p>
        </w:tc>
      </w:tr>
      <w:tr>
        <w:trPr/>
        <w:tc>
          <w:tcPr>
            <w:tcW w:w="1250"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1"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35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250"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3"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4"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3"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3"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3"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1"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3"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35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250"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3"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4"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3"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3"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3"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1"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3"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35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250"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1"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b w:val="false"/>
                <w:i w:val="false"/>
              </w:rPr>
              <w:t> </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35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250"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3"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4"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3"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3"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3"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1"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3" w:type="dxa"/>
            <w:vMerge w:val="continue"/>
            <w:tcBorders>
              <w:left w:val="single" w:sz="6" w:space="0" w:color="000000"/>
            </w:tcBorders>
          </w:tcPr>
          <w:p>
            <w:pPr>
              <w:pStyle w:val="Normal"/>
              <w:widowControl w:val="false"/>
              <w:bidi w:val="0"/>
              <w:jc w:val="left"/>
              <w:rPr>
                <w:b w:val="false"/>
                <w:b w:val="false"/>
                <w:i w:val="false"/>
                <w:i w:val="false"/>
              </w:rPr>
            </w:pPr>
            <w:r>
              <w:rPr>
                <w:b w:val="false"/>
                <w:i w:val="false"/>
              </w:rPr>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35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250"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3"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4"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3"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3"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3"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1"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2"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3" w:type="dxa"/>
            <w:vMerge w:val="continue"/>
            <w:tcBorders>
              <w:left w:val="single" w:sz="6" w:space="0" w:color="000000"/>
              <w:bottom w:val="single" w:sz="6" w:space="0" w:color="000000"/>
            </w:tcBorders>
          </w:tcPr>
          <w:p>
            <w:pPr>
              <w:pStyle w:val="Normal"/>
              <w:widowControl w:val="false"/>
              <w:bidi w:val="0"/>
              <w:jc w:val="left"/>
              <w:rPr>
                <w:b w:val="false"/>
                <w:b w:val="false"/>
                <w:i w:val="false"/>
                <w:i w:val="false"/>
              </w:rPr>
            </w:pPr>
            <w:r>
              <w:rPr>
                <w:b w:val="false"/>
                <w:i w:val="false"/>
              </w:rPr>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35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35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bl>
    <w:p>
      <w:pPr>
        <w:pStyle w:val="Normal"/>
        <w:widowControl w:val="false"/>
        <w:bidi w:val="0"/>
        <w:spacing w:before="0" w:after="0"/>
        <w:jc w:val="left"/>
        <w:rPr/>
      </w:pPr>
      <w:r>
        <w:rPr/>
      </w:r>
    </w:p>
    <w:p>
      <w:pPr>
        <w:pStyle w:val="Normal"/>
        <w:bidi w:val="0"/>
        <w:spacing w:before="0" w:after="150"/>
        <w:jc w:val="left"/>
        <w:rPr/>
      </w:pPr>
      <w:r>
        <w:rPr/>
      </w:r>
    </w:p>
    <w:tbl>
      <w:tblPr>
        <w:tblW w:w="9000" w:type="dxa"/>
        <w:jc w:val="center"/>
        <w:tblInd w:w="0" w:type="dxa"/>
        <w:tblLayout w:type="fixed"/>
        <w:tblCellMar>
          <w:top w:w="0" w:type="dxa"/>
          <w:left w:w="0" w:type="dxa"/>
          <w:bottom w:w="0" w:type="dxa"/>
          <w:right w:w="0" w:type="dxa"/>
        </w:tblCellMar>
      </w:tblPr>
      <w:tblGrid>
        <w:gridCol w:w="5499"/>
        <w:gridCol w:w="1501"/>
        <w:gridCol w:w="250"/>
        <w:gridCol w:w="1499"/>
        <w:gridCol w:w="251"/>
      </w:tblGrid>
      <w:tr>
        <w:trPr/>
        <w:tc>
          <w:tcPr>
            <w:tcW w:w="5499" w:type="dxa"/>
            <w:tcBorders/>
          </w:tcPr>
          <w:p>
            <w:pPr>
              <w:pStyle w:val="Normal"/>
              <w:widowControl w:val="false"/>
              <w:tabs>
                <w:tab w:val="clear" w:pos="720"/>
              </w:tabs>
              <w:bidi w:val="0"/>
              <w:jc w:val="left"/>
              <w:rPr/>
            </w:pPr>
            <w:r>
              <w:rPr/>
              <w:t>Руководитель организации или иное уполномоченное лицо</w:t>
            </w:r>
          </w:p>
        </w:tc>
        <w:tc>
          <w:tcPr>
            <w:tcW w:w="1501" w:type="dxa"/>
            <w:tcBorders>
              <w:bottom w:val="single" w:sz="6" w:space="0" w:color="000000"/>
            </w:tcBorders>
          </w:tcPr>
          <w:p>
            <w:pPr>
              <w:pStyle w:val="Normal"/>
              <w:widowControl w:val="false"/>
              <w:tabs>
                <w:tab w:val="clear" w:pos="720"/>
              </w:tabs>
              <w:bidi w:val="0"/>
              <w:jc w:val="left"/>
              <w:rPr/>
            </w:pPr>
            <w:r>
              <w:rPr/>
              <w:t> </w:t>
            </w:r>
          </w:p>
        </w:tc>
        <w:tc>
          <w:tcPr>
            <w:tcW w:w="250" w:type="dxa"/>
            <w:tcBorders/>
          </w:tcPr>
          <w:p>
            <w:pPr>
              <w:pStyle w:val="Normal"/>
              <w:widowControl w:val="false"/>
              <w:tabs>
                <w:tab w:val="clear" w:pos="720"/>
              </w:tabs>
              <w:bidi w:val="0"/>
              <w:jc w:val="left"/>
              <w:rPr/>
            </w:pPr>
            <w:r>
              <w:rPr/>
              <w:t> </w:t>
            </w:r>
          </w:p>
        </w:tc>
        <w:tc>
          <w:tcPr>
            <w:tcW w:w="1499" w:type="dxa"/>
            <w:tcBorders>
              <w:bottom w:val="single" w:sz="6" w:space="0" w:color="000000"/>
            </w:tcBorders>
          </w:tcPr>
          <w:p>
            <w:pPr>
              <w:pStyle w:val="Normal"/>
              <w:widowControl w:val="false"/>
              <w:tabs>
                <w:tab w:val="clear" w:pos="720"/>
              </w:tabs>
              <w:bidi w:val="0"/>
              <w:jc w:val="left"/>
              <w:rPr/>
            </w:pPr>
            <w:r>
              <w:rPr/>
              <w:t> </w:t>
            </w:r>
          </w:p>
        </w:tc>
        <w:tc>
          <w:tcPr>
            <w:tcW w:w="251" w:type="dxa"/>
            <w:tcBorders/>
          </w:tcPr>
          <w:p>
            <w:pPr>
              <w:pStyle w:val="Normal"/>
              <w:widowControl w:val="false"/>
              <w:tabs>
                <w:tab w:val="clear" w:pos="720"/>
              </w:tabs>
              <w:bidi w:val="0"/>
              <w:jc w:val="left"/>
              <w:rPr/>
            </w:pPr>
            <w:r>
              <w:rPr/>
              <w:t> </w:t>
            </w:r>
          </w:p>
        </w:tc>
      </w:tr>
      <w:tr>
        <w:trPr/>
        <w:tc>
          <w:tcPr>
            <w:tcW w:w="5499" w:type="dxa"/>
            <w:tcBorders/>
          </w:tcPr>
          <w:p>
            <w:pPr>
              <w:pStyle w:val="Normal"/>
              <w:widowControl w:val="false"/>
              <w:tabs>
                <w:tab w:val="clear" w:pos="720"/>
              </w:tabs>
              <w:bidi w:val="0"/>
              <w:jc w:val="left"/>
              <w:rPr/>
            </w:pPr>
            <w:r>
              <w:rPr/>
              <w:t> </w:t>
            </w:r>
          </w:p>
        </w:tc>
        <w:tc>
          <w:tcPr>
            <w:tcW w:w="1501" w:type="dxa"/>
            <w:tcBorders>
              <w:top w:val="single" w:sz="6" w:space="0" w:color="000000"/>
            </w:tcBorders>
          </w:tcPr>
          <w:p>
            <w:pPr>
              <w:pStyle w:val="Normal"/>
              <w:widowControl w:val="false"/>
              <w:tabs>
                <w:tab w:val="clear" w:pos="720"/>
              </w:tabs>
              <w:bidi w:val="0"/>
              <w:jc w:val="center"/>
              <w:rPr/>
            </w:pPr>
            <w:r>
              <w:rPr/>
              <w:t>(подпись)</w:t>
            </w:r>
          </w:p>
        </w:tc>
        <w:tc>
          <w:tcPr>
            <w:tcW w:w="250" w:type="dxa"/>
            <w:tcBorders/>
          </w:tcPr>
          <w:p>
            <w:pPr>
              <w:pStyle w:val="Normal"/>
              <w:widowControl w:val="false"/>
              <w:tabs>
                <w:tab w:val="clear" w:pos="720"/>
              </w:tabs>
              <w:bidi w:val="0"/>
              <w:jc w:val="center"/>
              <w:rPr/>
            </w:pPr>
            <w:r>
              <w:rPr/>
              <w:t> </w:t>
            </w:r>
          </w:p>
        </w:tc>
        <w:tc>
          <w:tcPr>
            <w:tcW w:w="1499" w:type="dxa"/>
            <w:tcBorders>
              <w:top w:val="single" w:sz="6" w:space="0" w:color="000000"/>
            </w:tcBorders>
          </w:tcPr>
          <w:p>
            <w:pPr>
              <w:pStyle w:val="Normal"/>
              <w:widowControl w:val="false"/>
              <w:tabs>
                <w:tab w:val="clear" w:pos="720"/>
              </w:tabs>
              <w:bidi w:val="0"/>
              <w:jc w:val="center"/>
              <w:rPr/>
            </w:pPr>
            <w:r>
              <w:rPr/>
              <w:t>(ф.и.о.)</w:t>
            </w:r>
          </w:p>
        </w:tc>
        <w:tc>
          <w:tcPr>
            <w:tcW w:w="251" w:type="dxa"/>
            <w:tcBorders/>
          </w:tcPr>
          <w:p>
            <w:pPr>
              <w:pStyle w:val="Normal"/>
              <w:widowControl w:val="false"/>
              <w:tabs>
                <w:tab w:val="clear" w:pos="720"/>
              </w:tabs>
              <w:bidi w:val="0"/>
              <w:jc w:val="center"/>
              <w:rPr/>
            </w:pPr>
            <w:r>
              <w:rPr/>
              <w:t> </w:t>
            </w:r>
          </w:p>
        </w:tc>
      </w:tr>
      <w:tr>
        <w:trPr/>
        <w:tc>
          <w:tcPr>
            <w:tcW w:w="5499" w:type="dxa"/>
            <w:tcBorders/>
          </w:tcPr>
          <w:p>
            <w:pPr>
              <w:pStyle w:val="Normal"/>
              <w:widowControl w:val="false"/>
              <w:tabs>
                <w:tab w:val="clear" w:pos="720"/>
              </w:tabs>
              <w:bidi w:val="0"/>
              <w:jc w:val="left"/>
              <w:rPr/>
            </w:pPr>
            <w:r>
              <w:rPr/>
              <w:t>Индивидуальный предприниматель</w:t>
            </w:r>
          </w:p>
          <w:p>
            <w:pPr>
              <w:pStyle w:val="Normal"/>
              <w:widowControl w:val="false"/>
              <w:tabs>
                <w:tab w:val="clear" w:pos="720"/>
              </w:tabs>
              <w:bidi w:val="0"/>
              <w:jc w:val="left"/>
              <w:rPr/>
            </w:pPr>
            <w:r>
              <w:rPr/>
              <w:t>или иное уполномоченное лицо</w:t>
            </w:r>
          </w:p>
        </w:tc>
        <w:tc>
          <w:tcPr>
            <w:tcW w:w="1501" w:type="dxa"/>
            <w:tcBorders>
              <w:bottom w:val="single" w:sz="6" w:space="0" w:color="000000"/>
            </w:tcBorders>
          </w:tcPr>
          <w:p>
            <w:pPr>
              <w:pStyle w:val="Normal"/>
              <w:widowControl w:val="false"/>
              <w:tabs>
                <w:tab w:val="clear" w:pos="720"/>
              </w:tabs>
              <w:bidi w:val="0"/>
              <w:jc w:val="left"/>
              <w:rPr/>
            </w:pPr>
            <w:r>
              <w:rPr/>
              <w:t> </w:t>
            </w:r>
          </w:p>
        </w:tc>
        <w:tc>
          <w:tcPr>
            <w:tcW w:w="250" w:type="dxa"/>
            <w:tcBorders/>
          </w:tcPr>
          <w:p>
            <w:pPr>
              <w:pStyle w:val="Normal"/>
              <w:widowControl w:val="false"/>
              <w:tabs>
                <w:tab w:val="clear" w:pos="720"/>
              </w:tabs>
              <w:bidi w:val="0"/>
              <w:jc w:val="left"/>
              <w:rPr/>
            </w:pPr>
            <w:r>
              <w:rPr/>
              <w:t> </w:t>
            </w:r>
          </w:p>
        </w:tc>
        <w:tc>
          <w:tcPr>
            <w:tcW w:w="1499" w:type="dxa"/>
            <w:tcBorders>
              <w:bottom w:val="single" w:sz="6" w:space="0" w:color="000000"/>
            </w:tcBorders>
          </w:tcPr>
          <w:p>
            <w:pPr>
              <w:pStyle w:val="Normal"/>
              <w:widowControl w:val="false"/>
              <w:tabs>
                <w:tab w:val="clear" w:pos="720"/>
              </w:tabs>
              <w:bidi w:val="0"/>
              <w:jc w:val="left"/>
              <w:rPr/>
            </w:pPr>
            <w:r>
              <w:rPr/>
              <w:t> </w:t>
            </w:r>
          </w:p>
        </w:tc>
        <w:tc>
          <w:tcPr>
            <w:tcW w:w="251" w:type="dxa"/>
            <w:tcBorders/>
          </w:tcPr>
          <w:p>
            <w:pPr>
              <w:pStyle w:val="Normal"/>
              <w:widowControl w:val="false"/>
              <w:tabs>
                <w:tab w:val="clear" w:pos="720"/>
              </w:tabs>
              <w:bidi w:val="0"/>
              <w:jc w:val="left"/>
              <w:rPr/>
            </w:pPr>
            <w:r>
              <w:rPr/>
              <w:t> </w:t>
            </w:r>
          </w:p>
        </w:tc>
      </w:tr>
      <w:tr>
        <w:trPr/>
        <w:tc>
          <w:tcPr>
            <w:tcW w:w="5499" w:type="dxa"/>
            <w:tcBorders/>
          </w:tcPr>
          <w:p>
            <w:pPr>
              <w:pStyle w:val="Normal"/>
              <w:widowControl w:val="false"/>
              <w:tabs>
                <w:tab w:val="clear" w:pos="720"/>
              </w:tabs>
              <w:bidi w:val="0"/>
              <w:jc w:val="left"/>
              <w:rPr/>
            </w:pPr>
            <w:r>
              <w:rPr/>
              <w:t> </w:t>
            </w:r>
          </w:p>
        </w:tc>
        <w:tc>
          <w:tcPr>
            <w:tcW w:w="1501" w:type="dxa"/>
            <w:tcBorders>
              <w:top w:val="single" w:sz="6" w:space="0" w:color="000000"/>
            </w:tcBorders>
          </w:tcPr>
          <w:p>
            <w:pPr>
              <w:pStyle w:val="Normal"/>
              <w:widowControl w:val="false"/>
              <w:tabs>
                <w:tab w:val="clear" w:pos="720"/>
              </w:tabs>
              <w:bidi w:val="0"/>
              <w:jc w:val="center"/>
              <w:rPr/>
            </w:pPr>
            <w:r>
              <w:rPr/>
              <w:t>(подпись)</w:t>
            </w:r>
          </w:p>
        </w:tc>
        <w:tc>
          <w:tcPr>
            <w:tcW w:w="250" w:type="dxa"/>
            <w:tcBorders/>
          </w:tcPr>
          <w:p>
            <w:pPr>
              <w:pStyle w:val="Normal"/>
              <w:widowControl w:val="false"/>
              <w:tabs>
                <w:tab w:val="clear" w:pos="720"/>
              </w:tabs>
              <w:bidi w:val="0"/>
              <w:jc w:val="center"/>
              <w:rPr/>
            </w:pPr>
            <w:r>
              <w:rPr/>
              <w:t> </w:t>
            </w:r>
          </w:p>
        </w:tc>
        <w:tc>
          <w:tcPr>
            <w:tcW w:w="1499" w:type="dxa"/>
            <w:tcBorders>
              <w:top w:val="single" w:sz="6" w:space="0" w:color="000000"/>
            </w:tcBorders>
          </w:tcPr>
          <w:p>
            <w:pPr>
              <w:pStyle w:val="Normal"/>
              <w:widowControl w:val="false"/>
              <w:tabs>
                <w:tab w:val="clear" w:pos="720"/>
              </w:tabs>
              <w:bidi w:val="0"/>
              <w:jc w:val="center"/>
              <w:rPr/>
            </w:pPr>
            <w:r>
              <w:rPr/>
              <w:t>(ф.и.о.)</w:t>
            </w:r>
          </w:p>
        </w:tc>
        <w:tc>
          <w:tcPr>
            <w:tcW w:w="251" w:type="dxa"/>
            <w:tcBorders/>
          </w:tcPr>
          <w:p>
            <w:pPr>
              <w:pStyle w:val="Normal"/>
              <w:widowControl w:val="false"/>
              <w:tabs>
                <w:tab w:val="clear" w:pos="720"/>
              </w:tabs>
              <w:bidi w:val="0"/>
              <w:jc w:val="center"/>
              <w:rPr/>
            </w:pPr>
            <w:r>
              <w:rPr/>
              <w:t> </w:t>
            </w:r>
          </w:p>
        </w:tc>
      </w:tr>
      <w:tr>
        <w:trPr/>
        <w:tc>
          <w:tcPr>
            <w:tcW w:w="5499" w:type="dxa"/>
            <w:tcBorders/>
          </w:tcPr>
          <w:p>
            <w:pPr>
              <w:pStyle w:val="Normal"/>
              <w:widowControl w:val="false"/>
              <w:tabs>
                <w:tab w:val="clear" w:pos="720"/>
              </w:tabs>
              <w:bidi w:val="0"/>
              <w:jc w:val="left"/>
              <w:rPr/>
            </w:pPr>
            <w:r>
              <w:rPr/>
              <w:t>Реквизиты свидетельства о государственной</w:t>
            </w:r>
          </w:p>
          <w:p>
            <w:pPr>
              <w:pStyle w:val="Normal"/>
              <w:widowControl w:val="false"/>
              <w:tabs>
                <w:tab w:val="clear" w:pos="720"/>
              </w:tabs>
              <w:bidi w:val="0"/>
              <w:jc w:val="left"/>
              <w:rPr/>
            </w:pPr>
            <w:r>
              <w:rPr/>
              <w:t>регистрации индивидуального предпринимателя</w:t>
            </w:r>
          </w:p>
        </w:tc>
        <w:tc>
          <w:tcPr>
            <w:tcW w:w="1501" w:type="dxa"/>
            <w:tcBorders>
              <w:bottom w:val="single" w:sz="6" w:space="0" w:color="000000"/>
            </w:tcBorders>
          </w:tcPr>
          <w:p>
            <w:pPr>
              <w:pStyle w:val="Normal"/>
              <w:widowControl w:val="false"/>
              <w:tabs>
                <w:tab w:val="clear" w:pos="720"/>
              </w:tabs>
              <w:bidi w:val="0"/>
              <w:jc w:val="left"/>
              <w:rPr/>
            </w:pPr>
            <w:r>
              <w:rPr/>
              <w:t> </w:t>
            </w:r>
          </w:p>
        </w:tc>
        <w:tc>
          <w:tcPr>
            <w:tcW w:w="250" w:type="dxa"/>
            <w:tcBorders>
              <w:bottom w:val="single" w:sz="6" w:space="0" w:color="000000"/>
            </w:tcBorders>
          </w:tcPr>
          <w:p>
            <w:pPr>
              <w:pStyle w:val="Normal"/>
              <w:widowControl w:val="false"/>
              <w:tabs>
                <w:tab w:val="clear" w:pos="720"/>
              </w:tabs>
              <w:bidi w:val="0"/>
              <w:jc w:val="left"/>
              <w:rPr/>
            </w:pPr>
            <w:r>
              <w:rPr/>
              <w:t> </w:t>
            </w:r>
          </w:p>
        </w:tc>
        <w:tc>
          <w:tcPr>
            <w:tcW w:w="1499" w:type="dxa"/>
            <w:tcBorders>
              <w:bottom w:val="single" w:sz="6" w:space="0" w:color="000000"/>
            </w:tcBorders>
          </w:tcPr>
          <w:p>
            <w:pPr>
              <w:pStyle w:val="Normal"/>
              <w:widowControl w:val="false"/>
              <w:tabs>
                <w:tab w:val="clear" w:pos="720"/>
              </w:tabs>
              <w:bidi w:val="0"/>
              <w:jc w:val="left"/>
              <w:rPr/>
            </w:pPr>
            <w:r>
              <w:rPr/>
              <w:t> </w:t>
            </w:r>
          </w:p>
        </w:tc>
        <w:tc>
          <w:tcPr>
            <w:tcW w:w="251" w:type="dxa"/>
            <w:tcBorders/>
          </w:tcPr>
          <w:p>
            <w:pPr>
              <w:pStyle w:val="Normal"/>
              <w:widowControl w:val="false"/>
              <w:tabs>
                <w:tab w:val="clear" w:pos="720"/>
              </w:tabs>
              <w:bidi w:val="0"/>
              <w:jc w:val="left"/>
              <w:rPr/>
            </w:pPr>
            <w:r>
              <w:rPr/>
              <w:t> </w:t>
            </w:r>
          </w:p>
        </w:tc>
      </w:tr>
    </w:tbl>
    <w:p>
      <w:pPr>
        <w:pStyle w:val="Normal"/>
        <w:widowControl w:val="false"/>
        <w:bidi w:val="0"/>
        <w:spacing w:before="0" w:after="0"/>
        <w:jc w:val="left"/>
        <w:rPr/>
      </w:pPr>
      <w:r>
        <w:rPr/>
      </w:r>
    </w:p>
    <w:p>
      <w:pPr>
        <w:pStyle w:val="Normal"/>
        <w:bidi w:val="0"/>
        <w:spacing w:before="0" w:after="0"/>
        <w:jc w:val="left"/>
        <w:rPr/>
      </w:pPr>
      <w:r>
        <w:rPr/>
      </w:r>
    </w:p>
    <w:p>
      <w:pPr>
        <w:pStyle w:val="Normal"/>
        <w:bidi w:val="0"/>
        <w:spacing w:before="0" w:after="150"/>
        <w:jc w:val="center"/>
        <w:rPr/>
      </w:pPr>
      <w:r>
        <w:rPr>
          <w:b/>
          <w:sz w:val="32"/>
        </w:rPr>
        <w:t>II. Правила ведения журнала учета полученных и выставленных счетов-фактур, применяемых при расчетах по налогу на добавленную стоимость</w:t>
      </w:r>
    </w:p>
    <w:p>
      <w:pPr>
        <w:pStyle w:val="Normal"/>
        <w:bidi w:val="0"/>
        <w:spacing w:before="0" w:after="150"/>
        <w:jc w:val="both"/>
        <w:rPr/>
      </w:pPr>
      <w:r>
        <w:rPr>
          <w:b w:val="false"/>
          <w:sz w:val="24"/>
        </w:rPr>
        <w:t xml:space="preserve">1. Журнал учета полученных и выставленных счетов-фактур, применяемых при расчетах по налогу на добавленную стоимость (далее - журнал учета), ведется за налоговый период на бумажном носителе либо в электронном виде только в случае выставления и (или) получения счетов-фактур при осуществлении предпринимательской деятельности в интересах другого лица на основе договоров комиссии (субкомиссии), агентских (субагентских) договоров, предусматривающих реализацию и (или) приобретение товаров (работ, услуг), имущественных прав от имени комиссионера (субкомиссионера), агента (субагента), договоров транспортной экспедиции, а также при выполнении функций застройщика: (в ред. Постановления Правительства РФ </w:t>
      </w:r>
      <w:r>
        <w:fldChar w:fldCharType="begin"/>
      </w:r>
      <w:r>
        <w:rPr>
          <w:sz w:val="24"/>
          <w:u w:val="single"/>
          <w:b w:val="false"/>
        </w:rPr>
        <w:instrText xml:space="preserve"> HYPERLINK "https://normativ.kontur.ru/document?moduleid=1&amp;documentid=299145" \l "l337"</w:instrText>
      </w:r>
      <w:r>
        <w:rPr>
          <w:sz w:val="24"/>
          <w:u w:val="single"/>
          <w:b w:val="false"/>
        </w:rPr>
        <w:fldChar w:fldCharType="separate"/>
      </w:r>
      <w:r>
        <w:rPr>
          <w:b w:val="false"/>
          <w:sz w:val="24"/>
          <w:u w:val="single"/>
        </w:rPr>
        <w:t>от 19.08.2017 N 981</w:t>
      </w:r>
      <w:r>
        <w:rPr>
          <w:sz w:val="24"/>
          <w:u w:val="single"/>
          <w:b w:val="false"/>
        </w:rPr>
        <w:fldChar w:fldCharType="end"/>
      </w:r>
      <w:r>
        <w:rPr>
          <w:b w:val="false"/>
          <w:sz w:val="24"/>
        </w:rPr>
        <w:t>)</w:t>
      </w:r>
    </w:p>
    <w:p>
      <w:pPr>
        <w:pStyle w:val="Normal"/>
        <w:bidi w:val="0"/>
        <w:spacing w:before="0" w:after="150"/>
        <w:jc w:val="both"/>
        <w:rPr/>
      </w:pPr>
      <w:r>
        <w:rPr>
          <w:b w:val="false"/>
          <w:i w:val="false"/>
          <w:sz w:val="24"/>
        </w:rPr>
        <w:t xml:space="preserve">а) налогоплательщиками налога на добавленную стоимость, в том числе исполняющими обязанности налоговых агентов, а также лицами, освобожденными от исполнения обязанностей налогоплательщика, связанных с исчислением и уплатой налога на добавленную стоимость; (в ред. Постановления Правительства РФ </w:t>
      </w:r>
      <w:r>
        <w:fldChar w:fldCharType="begin"/>
      </w:r>
      <w:r>
        <w:rPr>
          <w:sz w:val="24"/>
          <w:i w:val="false"/>
          <w:u w:val="single"/>
          <w:b w:val="false"/>
        </w:rPr>
        <w:instrText xml:space="preserve"> HYPERLINK "https://normativ.kontur.ru/document?moduleid=1&amp;documentid=299145" \l "l337"</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б) лицами, не являющимися налогоплательщиками налога на добавленную стоимость. (в ред. Постановления Правительства РФ </w:t>
      </w:r>
      <w:r>
        <w:fldChar w:fldCharType="begin"/>
      </w:r>
      <w:r>
        <w:rPr>
          <w:sz w:val="24"/>
          <w:i w:val="false"/>
          <w:u w:val="single"/>
          <w:b w:val="false"/>
        </w:rPr>
        <w:instrText xml:space="preserve"> HYPERLINK "https://normativ.kontur.ru/document?moduleid=1&amp;documentid=299145" \l "l337"</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1.1. Для налогоплательщиков налога на добавленную стоимость и лиц, не являющихся налогоплательщиками налога на добавленную стоимость, которые осуществляют предпринимательскую деятельность на основе договоров транспортной экспедиции, положения пункта 1 настоящего раздела применяются только в случае приобретения товаров (работ, услуг) от своего имени, стоимость которых не включается ими в расходы в соответствии с условиями заключенных договоров (то есть при определении налоговой базы в порядке, установленном главами </w:t>
      </w:r>
      <w:r>
        <w:fldChar w:fldCharType="begin"/>
      </w:r>
      <w:r>
        <w:rPr>
          <w:sz w:val="24"/>
          <w:i w:val="false"/>
          <w:u w:val="single"/>
          <w:b w:val="false"/>
        </w:rPr>
        <w:instrText xml:space="preserve"> HYPERLINK "https://normativ.kontur.ru/document?moduleid=1&amp;documentid=391217" \l "l17477"</w:instrText>
      </w:r>
      <w:r>
        <w:rPr>
          <w:sz w:val="24"/>
          <w:i w:val="false"/>
          <w:u w:val="single"/>
          <w:b w:val="false"/>
        </w:rPr>
        <w:fldChar w:fldCharType="separate"/>
      </w:r>
      <w:r>
        <w:rPr>
          <w:b w:val="false"/>
          <w:i w:val="false"/>
          <w:sz w:val="24"/>
          <w:u w:val="single"/>
        </w:rPr>
        <w:t>23</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"https://normativ.kontur.ru/document?moduleid=1&amp;documentid=391217" \l "l6257"</w:instrText>
      </w:r>
      <w:r>
        <w:rPr>
          <w:sz w:val="24"/>
          <w:i w:val="false"/>
          <w:u w:val="single"/>
          <w:b w:val="false"/>
        </w:rPr>
        <w:fldChar w:fldCharType="separate"/>
      </w:r>
      <w:r>
        <w:rPr>
          <w:b w:val="false"/>
          <w:i w:val="false"/>
          <w:sz w:val="24"/>
          <w:u w:val="single"/>
        </w:rPr>
        <w:t>25</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"https://normativ.kontur.ru/document?moduleid=1&amp;documentid=391217" \l "l8525"</w:instrText>
      </w:r>
      <w:r>
        <w:rPr>
          <w:sz w:val="24"/>
          <w:i w:val="false"/>
          <w:u w:val="single"/>
          <w:b w:val="false"/>
        </w:rPr>
        <w:fldChar w:fldCharType="separate"/>
      </w:r>
      <w:r>
        <w:rPr>
          <w:b w:val="false"/>
          <w:i w:val="false"/>
          <w:sz w:val="24"/>
          <w:u w:val="single"/>
        </w:rPr>
        <w:t>26.1</w:t>
      </w:r>
      <w:r>
        <w:rPr>
          <w:sz w:val="24"/>
          <w:i w:val="false"/>
          <w:u w:val="single"/>
          <w:b w:val="false"/>
        </w:rPr>
        <w:fldChar w:fldCharType="end"/>
      </w:r>
      <w:r>
        <w:rPr>
          <w:b w:val="false"/>
          <w:i w:val="false"/>
          <w:sz w:val="24"/>
        </w:rPr>
        <w:t xml:space="preserve"> и </w:t>
      </w:r>
      <w:r>
        <w:fldChar w:fldCharType="begin"/>
      </w:r>
      <w:r>
        <w:rPr>
          <w:sz w:val="24"/>
          <w:i w:val="false"/>
          <w:u w:val="single"/>
          <w:b w:val="false"/>
        </w:rPr>
        <w:instrText xml:space="preserve"> HYPERLINK "https://normativ.kontur.ru/document?moduleid=1&amp;documentid=391217" \l "l12788"</w:instrText>
      </w:r>
      <w:r>
        <w:rPr>
          <w:sz w:val="24"/>
          <w:i w:val="false"/>
          <w:u w:val="single"/>
          <w:b w:val="false"/>
        </w:rPr>
        <w:fldChar w:fldCharType="separate"/>
      </w:r>
      <w:r>
        <w:rPr>
          <w:b w:val="false"/>
          <w:i w:val="false"/>
          <w:sz w:val="24"/>
          <w:u w:val="single"/>
        </w:rPr>
        <w:t>26.2</w:t>
      </w:r>
      <w:r>
        <w:rPr>
          <w:sz w:val="24"/>
          <w:i w:val="false"/>
          <w:u w:val="single"/>
          <w:b w:val="false"/>
        </w:rPr>
        <w:fldChar w:fldCharType="end"/>
      </w:r>
      <w:r>
        <w:rPr>
          <w:b w:val="false"/>
          <w:i w:val="false"/>
          <w:sz w:val="24"/>
        </w:rPr>
        <w:t xml:space="preserve"> Налогового кодекса Российской Федерации, в составе доходов учитываются доходы в виде вознаграждения при исполнении указанных договоров). (в ред. Постановления Правительства РФ </w:t>
      </w:r>
      <w:r>
        <w:fldChar w:fldCharType="begin"/>
      </w:r>
      <w:r>
        <w:rPr>
          <w:sz w:val="24"/>
          <w:i w:val="false"/>
          <w:u w:val="single"/>
          <w:b w:val="false"/>
        </w:rPr>
        <w:instrText xml:space="preserve"> HYPERLINK "https://normativ.kontur.ru/document?moduleid=1&amp;documentid=299145" \l "l343"</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1.2. В журнале учета не подлежат регистрации счета-фактуры, выставленные налогоплательщиками (комиссионерами, агентами, экспедиторами, застройщиками или заказчиками, выполняющими функции застройщика) комитенту (принципалу), покупателю (клиенту, инвестору) на сумму дохода в виде вознаграждения при исполнении указанных в пункте 1 настоящего раздела договоров. (в ред. Постановления Правительства РФ </w:t>
      </w:r>
      <w:r>
        <w:fldChar w:fldCharType="begin"/>
      </w:r>
      <w:r>
        <w:rPr>
          <w:sz w:val="24"/>
          <w:i w:val="false"/>
          <w:u w:val="single"/>
          <w:b w:val="false"/>
        </w:rPr>
        <w:instrText xml:space="preserve"> HYPERLINK "https://normativ.kontur.ru/document?moduleid=1&amp;documentid=299145" \l "l343"</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1.3. Журнал учета не ведется в следующих случаях: (в ред. Постановления Правительства РФ </w:t>
      </w:r>
      <w:r>
        <w:fldChar w:fldCharType="begin"/>
      </w:r>
      <w:r>
        <w:rPr>
          <w:sz w:val="24"/>
          <w:i w:val="false"/>
          <w:u w:val="single"/>
          <w:b w:val="false"/>
        </w:rPr>
        <w:instrText xml:space="preserve"> HYPERLINK "https://normativ.kontur.ru/document?moduleid=1&amp;documentid=299145" \l "l343"</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а) реализация комиссионером (агентом) товаров (работ, услуг), имущественных прав лицам, указанным в </w:t>
      </w:r>
      <w:r>
        <w:fldChar w:fldCharType="begin"/>
      </w:r>
      <w:r>
        <w:rPr>
          <w:sz w:val="24"/>
          <w:i w:val="false"/>
          <w:u w:val="single"/>
          <w:b w:val="false"/>
        </w:rPr>
        <w:instrText xml:space="preserve"> HYPERLINK "https://normativ.kontur.ru/document?moduleid=1&amp;documentid=391217" \l "l3780"</w:instrText>
      </w:r>
      <w:r>
        <w:rPr>
          <w:sz w:val="24"/>
          <w:i w:val="false"/>
          <w:u w:val="single"/>
          <w:b w:val="false"/>
        </w:rPr>
        <w:fldChar w:fldCharType="separate"/>
      </w:r>
      <w:r>
        <w:rPr>
          <w:b w:val="false"/>
          <w:i w:val="false"/>
          <w:sz w:val="24"/>
          <w:u w:val="single"/>
        </w:rPr>
        <w:t>подпункте 1</w:t>
      </w:r>
      <w:r>
        <w:rPr>
          <w:sz w:val="24"/>
          <w:i w:val="false"/>
          <w:u w:val="single"/>
          <w:b w:val="false"/>
        </w:rPr>
        <w:fldChar w:fldCharType="end"/>
      </w:r>
      <w:r>
        <w:rPr>
          <w:b w:val="false"/>
          <w:i w:val="false"/>
          <w:sz w:val="24"/>
        </w:rPr>
        <w:t xml:space="preserve"> пункта 3 статьи 169 Налогового кодекса Российской Федерации; (в ред. Постановления Правительства РФ </w:t>
      </w:r>
      <w:r>
        <w:fldChar w:fldCharType="begin"/>
      </w:r>
      <w:r>
        <w:rPr>
          <w:sz w:val="24"/>
          <w:i w:val="false"/>
          <w:u w:val="single"/>
          <w:b w:val="false"/>
        </w:rPr>
        <w:instrText xml:space="preserve"> HYPERLINK "https://normativ.kontur.ru/document?moduleid=1&amp;documentid=299145" \l "l343"</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б) реализация комиссионером (агентом) товаров (работ, услуг), имущественных прав в случаях, предусмотренных </w:t>
      </w:r>
      <w:r>
        <w:fldChar w:fldCharType="begin"/>
      </w:r>
      <w:r>
        <w:rPr>
          <w:sz w:val="24"/>
          <w:i w:val="false"/>
          <w:u w:val="single"/>
          <w:b w:val="false"/>
        </w:rPr>
        <w:instrText xml:space="preserve"> HYPERLINK "https://normativ.kontur.ru/document?moduleid=1&amp;documentid=391217" \l "l10513"</w:instrText>
      </w:r>
      <w:r>
        <w:rPr>
          <w:sz w:val="24"/>
          <w:i w:val="false"/>
          <w:u w:val="single"/>
          <w:b w:val="false"/>
        </w:rPr>
        <w:fldChar w:fldCharType="separate"/>
      </w:r>
      <w:r>
        <w:rPr>
          <w:b w:val="false"/>
          <w:i w:val="false"/>
          <w:sz w:val="24"/>
          <w:u w:val="single"/>
        </w:rPr>
        <w:t>пунктом 5</w:t>
      </w:r>
      <w:r>
        <w:rPr>
          <w:sz w:val="24"/>
          <w:i w:val="false"/>
          <w:u w:val="single"/>
          <w:b w:val="false"/>
        </w:rPr>
        <w:fldChar w:fldCharType="end"/>
      </w:r>
      <w:r>
        <w:rPr>
          <w:b w:val="false"/>
          <w:i w:val="false"/>
          <w:sz w:val="24"/>
        </w:rPr>
        <w:t xml:space="preserve"> статьи 161 Налогового кодекса Российской Федерации. (в ред. Постановления Правительства РФ </w:t>
      </w:r>
      <w:r>
        <w:fldChar w:fldCharType="begin"/>
      </w:r>
      <w:r>
        <w:rPr>
          <w:sz w:val="24"/>
          <w:i w:val="false"/>
          <w:u w:val="single"/>
          <w:b w:val="false"/>
        </w:rPr>
        <w:instrText xml:space="preserve"> HYPERLINK "https://normativ.kontur.ru/document?moduleid=1&amp;documentid=299145" \l "l343"</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1.4. Журнал учета состоит из двух частей - части 1 "Выставленные счета-фактуры" (далее - часть 1 журнала учета) и части 2 "Полученные счета-фактуры" (далее - часть 2 журнала учета). (в ред. Постановления Правительства РФ </w:t>
      </w:r>
      <w:r>
        <w:fldChar w:fldCharType="begin"/>
      </w:r>
      <w:r>
        <w:rPr>
          <w:sz w:val="24"/>
          <w:i w:val="false"/>
          <w:u w:val="single"/>
          <w:b w:val="false"/>
        </w:rPr>
        <w:instrText xml:space="preserve"> HYPERLINK "https://normativ.kontur.ru/document?moduleid=1&amp;documentid=299145" \l "l343"</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2. Пункт утратил силу. (в ред. Постановления Правительства РФ </w:t>
      </w:r>
      <w:r>
        <w:fldChar w:fldCharType="begin"/>
      </w:r>
      <w:r>
        <w:rPr>
          <w:sz w:val="24"/>
          <w:i w:val="false"/>
          <w:u w:val="single"/>
          <w:b w:val="false"/>
        </w:rPr>
        <w:instrText xml:space="preserve"> HYPERLINK "https://normativ.kontur.ru/document?moduleid=1&amp;documentid=299145" \l "l349"</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3. В части 1 журнала учета подлежат единой регистрации счета-фактуры (в том числе исправленные, корректировочные), составленные за истекший налоговый период на бумажном носителе или в электронном виде. (в ред. Постановления Правительства РФ </w:t>
      </w:r>
      <w:r>
        <w:fldChar w:fldCharType="begin"/>
      </w:r>
      <w:r>
        <w:rPr>
          <w:sz w:val="24"/>
          <w:i w:val="false"/>
          <w:u w:val="single"/>
          <w:b w:val="false"/>
        </w:rPr>
        <w:instrText xml:space="preserve"> HYPERLINK "https://normativ.kontur.ru/document?moduleid=1&amp;documentid=299145" \l "l350"</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части 2 журнала учета подлежат единой регистрации счета-фактуры (в том числе исправленные, корректировочные), составленные на бумажном носителе или в электронном виде за истекший налоговый период и полученные, в том числе после завершения истекшего налогового периода, в котором был составлен счет-фактура покупателю, но до установленного статьей 174 Налогового кодекса Российской Федерации срока представления налоговой декларации за соответствующий налоговый период или срока представления журнала учета в случаях, предусмотренных </w:t>
      </w:r>
      <w:r>
        <w:fldChar w:fldCharType="begin"/>
      </w:r>
      <w:r>
        <w:rPr>
          <w:sz w:val="24"/>
          <w:i w:val="false"/>
          <w:u w:val="single"/>
          <w:b w:val="false"/>
        </w:rPr>
        <w:instrText xml:space="preserve"> HYPERLINK "https://normativ.kontur.ru/document?moduleid=1&amp;documentid=391217" \l "l15825"</w:instrText>
      </w:r>
      <w:r>
        <w:rPr>
          <w:sz w:val="24"/>
          <w:i w:val="false"/>
          <w:u w:val="single"/>
          <w:b w:val="false"/>
        </w:rPr>
        <w:fldChar w:fldCharType="separate"/>
      </w:r>
      <w:r>
        <w:rPr>
          <w:b w:val="false"/>
          <w:i w:val="false"/>
          <w:sz w:val="24"/>
          <w:u w:val="single"/>
        </w:rPr>
        <w:t>пунктом 5.2</w:t>
      </w:r>
      <w:r>
        <w:rPr>
          <w:sz w:val="24"/>
          <w:i w:val="false"/>
          <w:u w:val="single"/>
          <w:b w:val="false"/>
        </w:rPr>
        <w:fldChar w:fldCharType="end"/>
      </w:r>
      <w:r>
        <w:rPr>
          <w:b w:val="false"/>
          <w:i w:val="false"/>
          <w:sz w:val="24"/>
        </w:rPr>
        <w:t xml:space="preserve"> статьи 174 Налогового кодекса Российской Федерации. (в ред. Постановления Правительства РФ </w:t>
      </w:r>
      <w:r>
        <w:fldChar w:fldCharType="begin"/>
      </w:r>
      <w:r>
        <w:rPr>
          <w:sz w:val="24"/>
          <w:i w:val="false"/>
          <w:u w:val="single"/>
          <w:b w:val="false"/>
        </w:rPr>
        <w:instrText xml:space="preserve"> HYPERLINK "https://normativ.kontur.ru/document?moduleid=1&amp;documentid=299145" \l "l350"</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4. В случае если комитент (принципал), покупатель (клиент, инвестор) не получили от комиссионера (агента), экспедитора, застройщика или заказчика, выполняющего функции застройщика, счет-фактуру в электронном виде, допускается составление комиссионером (агентом), экспедитором, застройщиком или заказчиком, выполняющим функции застройщика, такого счета-фактуры на бумажном носителе, за исключением случаев составления счета-фактуры на товары, подлежащие прослеживаемости. При этом комиссионер (агент), экспедитор, застройщик или заказчик, выполняющий функции застройщика, переносят показатели из составленного счета-фактуры в электронном виде, не изменяя их, в счет-фактуру, составленный на бумажном носителе. При составлении такого счета-фактуры на бумажном носителе реквизиты счета-фактуры дополняются подписью главного бухгалтера организации или иного уполномоченного лица. В части 1 журнала учета в этом случае комиссионер (агент), экспедитор, застройщик или заказчик, выполняющий функции застройщика, регистрируют только выставленный счет-фактуру на бумажном носителе. После выставления комиссионером (агентом), экспедитором, застройщиком или заказчиком, выполняющим функции застройщика, и получения комитентом (принципалом), покупателем (клиентом, инвестором) такого счета-фактуры на бумажном носителе его перевыставление в электронном виде не допускается. Если на дату составления указанного счета-фактуры на бумажном носителе возникла необходимость внесения изменений в ранее составленный счет-фактуру в электронном виде, в том числе в связи с изменением уполномоченного лица, подписавшего счет-фактуру, комитенту (принципалу), покупателю (клиенту, инвестору) направляется счет-фактура на бумажном носителе с реквизитами, исправленными в соответствии с приложением N 1 к постановлению Правительства Российской Федерации от 26 декабря 2011 г. N 1137 "О формах и правилах заполнения (ведения) документов, применяемых при расчетах по налогу на добавленную стоимость", и с указанием в строке 1а порядкового номера исправления и даты исправления. Если комиссионер (агент), экспедитор, застройщик или заказчик, выполняющий функции застройщика, выставили комитенту (принципалу), покупателю (клиенту, инвестору), а комитент (принципал), покупатель (клиент, инвестор) получили только счет-фактуру с исправленными реквизитами, в части 1 журнала учета комиссионер (агент), экспедитор, застройщик или заказчик, выполняющий функции застройщика, регистрируют только счет-фактуру с исправленными реквизитами. (в ред. Постановлений Правительства РФ </w:t>
      </w:r>
      <w:r>
        <w:fldChar w:fldCharType="begin"/>
      </w:r>
      <w:r>
        <w:rPr>
          <w:sz w:val="24"/>
          <w:i w:val="false"/>
          <w:u w:val="single"/>
          <w:b w:val="false"/>
        </w:rPr>
        <w:instrText xml:space="preserve"> HYPERLINK "https://normativ.kontur.ru/document?moduleid=1&amp;documentid=299145" \l "l350"</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"https://normativ.kontur.ru/document?moduleid=1&amp;documentid=388672" \l "l409"</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5. В журнале учета указываются:</w:t>
      </w:r>
    </w:p>
    <w:p>
      <w:pPr>
        <w:pStyle w:val="Normal"/>
        <w:bidi w:val="0"/>
        <w:spacing w:before="0" w:after="150"/>
        <w:jc w:val="both"/>
        <w:rPr/>
      </w:pPr>
      <w:r>
        <w:rPr>
          <w:b w:val="false"/>
          <w:i w:val="false"/>
          <w:sz w:val="24"/>
        </w:rPr>
        <w:t xml:space="preserve">а) полное или сокращенное наименование налогоплательщика в соответствии с учредительными документами или фамилия, имя, отчество индивидуального предпринимателя, лица, не являющегося налогоплательщиком; (в ред. Постановления Правительства РФ </w:t>
      </w:r>
      <w:r>
        <w:fldChar w:fldCharType="begin"/>
      </w:r>
      <w:r>
        <w:rPr>
          <w:sz w:val="24"/>
          <w:i w:val="false"/>
          <w:u w:val="single"/>
          <w:b w:val="false"/>
        </w:rPr>
        <w:instrText xml:space="preserve"> HYPERLINK "https://normativ.kontur.ru/document?moduleid=1&amp;documentid=301051" \l "l8"</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б) идентификационный номер и код причины постановки на учет налогоплательщика, лица, не являющегося налогоплательщиком; (в ред. Постановления Правительства РФ </w:t>
      </w:r>
      <w:r>
        <w:fldChar w:fldCharType="begin"/>
      </w:r>
      <w:r>
        <w:rPr>
          <w:sz w:val="24"/>
          <w:i w:val="false"/>
          <w:u w:val="single"/>
          <w:b w:val="false"/>
        </w:rPr>
        <w:instrText xml:space="preserve"> HYPERLINK "https://normativ.kontur.ru/document?moduleid=1&amp;documentid=301051" \l "l8"</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в) налоговый период, за который составлен журнал учета.</w:t>
      </w:r>
    </w:p>
    <w:p>
      <w:pPr>
        <w:pStyle w:val="Normal"/>
        <w:bidi w:val="0"/>
        <w:spacing w:before="0" w:after="150"/>
        <w:jc w:val="both"/>
        <w:rPr/>
      </w:pPr>
      <w:r>
        <w:rPr>
          <w:b w:val="false"/>
          <w:i w:val="false"/>
          <w:sz w:val="24"/>
        </w:rPr>
        <w:t xml:space="preserve">6. Пункт утратил силу. (в ред. Постановления Правительства РФ </w:t>
      </w:r>
      <w:r>
        <w:fldChar w:fldCharType="begin"/>
      </w:r>
      <w:r>
        <w:rPr>
          <w:sz w:val="24"/>
          <w:i w:val="false"/>
          <w:u w:val="single"/>
          <w:b w:val="false"/>
        </w:rPr>
        <w:instrText xml:space="preserve"> HYPERLINK "https://normativ.kontur.ru/document?moduleid=1&amp;documentid=301048" \l "l2"</w:instrText>
      </w:r>
      <w:r>
        <w:rPr>
          <w:sz w:val="24"/>
          <w:i w:val="false"/>
          <w:u w:val="single"/>
          <w:b w:val="false"/>
        </w:rPr>
        <w:fldChar w:fldCharType="separate"/>
      </w:r>
      <w:r>
        <w:rPr>
          <w:b w:val="false"/>
          <w:i w:val="false"/>
          <w:sz w:val="24"/>
          <w:u w:val="single"/>
        </w:rPr>
        <w:t>от 28.05.2013 N 446</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7. В части 1 журнала учета указываются:</w:t>
      </w:r>
    </w:p>
    <w:p>
      <w:pPr>
        <w:pStyle w:val="Normal"/>
        <w:bidi w:val="0"/>
        <w:spacing w:before="0" w:after="150"/>
        <w:jc w:val="both"/>
        <w:rPr/>
      </w:pPr>
      <w:r>
        <w:rPr>
          <w:b w:val="false"/>
          <w:i w:val="false"/>
          <w:sz w:val="24"/>
        </w:rPr>
        <w:t>а) в графе 1 - порядковый номер записи:</w:t>
      </w:r>
    </w:p>
    <w:p>
      <w:pPr>
        <w:pStyle w:val="Normal"/>
        <w:bidi w:val="0"/>
        <w:spacing w:before="0" w:after="150"/>
        <w:jc w:val="both"/>
        <w:rPr/>
      </w:pPr>
      <w:r>
        <w:rPr>
          <w:b w:val="false"/>
          <w:i w:val="false"/>
          <w:sz w:val="24"/>
        </w:rPr>
        <w:t>счета-фактуры (в том числе корректировочного), исправленного счета-фактуры (в том числе корректировочного), выставленных:</w:t>
      </w:r>
    </w:p>
    <w:p>
      <w:pPr>
        <w:pStyle w:val="Normal"/>
        <w:bidi w:val="0"/>
        <w:spacing w:before="0" w:after="150"/>
        <w:jc w:val="both"/>
        <w:rPr/>
      </w:pPr>
      <w:r>
        <w:rPr>
          <w:b w:val="false"/>
          <w:i w:val="false"/>
          <w:sz w:val="24"/>
        </w:rPr>
        <w:t xml:space="preserve">Абзацы третий. - четвертый. - Утратили силу. (в ред. Постановления Правительства РФ </w:t>
      </w:r>
      <w:r>
        <w:fldChar w:fldCharType="begin"/>
      </w:r>
      <w:r>
        <w:rPr>
          <w:sz w:val="24"/>
          <w:i w:val="false"/>
          <w:u w:val="single"/>
          <w:b w:val="false"/>
        </w:rPr>
        <w:instrText xml:space="preserve"> HYPERLINK "https://normativ.kontur.ru/document?moduleid=1&amp;documentid=299145" \l "l981"</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комиссионером (агентом), реализующим от своего имени товары (работы, услуги), имущественные права покупателю; (в ред. Постановления Правительства РФ </w:t>
      </w:r>
      <w:r>
        <w:fldChar w:fldCharType="begin"/>
      </w:r>
      <w:r>
        <w:rPr>
          <w:sz w:val="24"/>
          <w:i w:val="false"/>
          <w:u w:val="single"/>
          <w:b w:val="false"/>
        </w:rPr>
        <w:instrText xml:space="preserve"> HYPERLINK "https://normativ.kontur.ru/document?moduleid=1&amp;documentid=301051" \l "l8"</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комиссионером (агентом) на сумму оплаты, частичной оплаты в счет предстоящих поставок товаров (работ, услуг), передачи имущественных прав покупателю; (в ред. Постановления Правительства РФ </w:t>
      </w:r>
      <w:r>
        <w:fldChar w:fldCharType="begin"/>
      </w:r>
      <w:r>
        <w:rPr>
          <w:sz w:val="24"/>
          <w:i w:val="false"/>
          <w:u w:val="single"/>
          <w:b w:val="false"/>
        </w:rPr>
        <w:instrText xml:space="preserve"> HYPERLINK "https://normativ.kontur.ru/document?moduleid=1&amp;documentid=301051" \l "l8"</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комиссионером (агентом) при приобретении им от своего имени для комитента (принципала) товаров (работ, услуг), имущественных прав комитенту (принципалу); (в ред. Постановления Правительства РФ </w:t>
      </w:r>
      <w:r>
        <w:fldChar w:fldCharType="begin"/>
      </w:r>
      <w:r>
        <w:rPr>
          <w:sz w:val="24"/>
          <w:i w:val="false"/>
          <w:u w:val="single"/>
          <w:b w:val="false"/>
        </w:rPr>
        <w:instrText xml:space="preserve"> HYPERLINK "https://normativ.kontur.ru/document?moduleid=1&amp;documentid=301051" \l "l8"</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комиссионером (агентом) на сумму оплаты, частичной оплаты в счет предстоящих поставок товаров (работ, услуг), передачи имущественных прав комитенту (принципалу); (в ред. Постановления Правительства РФ </w:t>
      </w:r>
      <w:r>
        <w:fldChar w:fldCharType="begin"/>
      </w:r>
      <w:r>
        <w:rPr>
          <w:sz w:val="24"/>
          <w:i w:val="false"/>
          <w:u w:val="single"/>
          <w:b w:val="false"/>
        </w:rPr>
        <w:instrText xml:space="preserve"> HYPERLINK "https://normativ.kontur.ru/document?moduleid=1&amp;documentid=301051" \l "l8"</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Абзац девятый. - Утратил силу. (в ред. Постановления Правительства РФ </w:t>
      </w:r>
      <w:r>
        <w:fldChar w:fldCharType="begin"/>
      </w:r>
      <w:r>
        <w:rPr>
          <w:sz w:val="24"/>
          <w:i w:val="false"/>
          <w:u w:val="single"/>
          <w:b w:val="false"/>
        </w:rPr>
        <w:instrText xml:space="preserve"> HYPERLINK "https://normativ.kontur.ru/document?moduleid=1&amp;documentid=299145" \l "l981"</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комиссионером (агентом) продавцу при возврате продавцу принятых налогоплательщиком-комитентом (принципалом) на учет товаров в случае приобретения комиссионером (агентом) товаров от своего имени для комитента (принципала); (в ред. Постановления Правительства РФ </w:t>
      </w:r>
      <w:r>
        <w:fldChar w:fldCharType="begin"/>
      </w:r>
      <w:r>
        <w:rPr>
          <w:sz w:val="24"/>
          <w:i w:val="false"/>
          <w:u w:val="single"/>
          <w:b w:val="false"/>
        </w:rPr>
        <w:instrText xml:space="preserve"> HYPERLINK "https://normativ.kontur.ru/document?moduleid=1&amp;documentid=301051" \l "l8"</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комиссионером (агентом) комитенту (принципалу) при возврате комитенту (принципалу) принятых налогоплательщиком-покупателем на учет товаров в случае реализации комиссионером (агентом) товаров от своего имени покупателю; (в ред. Постановления Правительства РФ </w:t>
      </w:r>
      <w:r>
        <w:fldChar w:fldCharType="begin"/>
      </w:r>
      <w:r>
        <w:rPr>
          <w:sz w:val="24"/>
          <w:i w:val="false"/>
          <w:u w:val="single"/>
          <w:b w:val="false"/>
        </w:rPr>
        <w:instrText xml:space="preserve"> HYPERLINK "https://normativ.kontur.ru/document?moduleid=1&amp;documentid=301051" \l "l8"</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Абзацы двенадцатый. - семнадцатый. - Утратили силу. (в ред. Постановления Правительства РФ </w:t>
      </w:r>
      <w:r>
        <w:fldChar w:fldCharType="begin"/>
      </w:r>
      <w:r>
        <w:rPr>
          <w:sz w:val="24"/>
          <w:i w:val="false"/>
          <w:u w:val="single"/>
          <w:b w:val="false"/>
        </w:rPr>
        <w:instrText xml:space="preserve"> HYPERLINK "https://normativ.kontur.ru/document?moduleid=1&amp;documentid=299145" \l "l981"</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экспедитором при приобретении им от своего имени для клиента товаров (работ, услуг), имущественных прав покупателю (клиенту); (в ред. Постановления Правительства РФ </w:t>
      </w:r>
      <w:r>
        <w:fldChar w:fldCharType="begin"/>
      </w:r>
      <w:r>
        <w:rPr>
          <w:sz w:val="24"/>
          <w:i w:val="false"/>
          <w:u w:val="single"/>
          <w:b w:val="false"/>
        </w:rPr>
        <w:instrText xml:space="preserve"> HYPERLINK "https://normativ.kontur.ru/document?moduleid=1&amp;documentid=299145" \l "l981"</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экспедитором на сумму оплаты, частичной оплаты в счет предстоящих поставок товаров (работ, услуг), приобретения имущественных прав покупателю (клиенту); (в ред. Постановления Правительства РФ </w:t>
      </w:r>
      <w:r>
        <w:fldChar w:fldCharType="begin"/>
      </w:r>
      <w:r>
        <w:rPr>
          <w:sz w:val="24"/>
          <w:i w:val="false"/>
          <w:u w:val="single"/>
          <w:b w:val="false"/>
        </w:rPr>
        <w:instrText xml:space="preserve"> HYPERLINK "https://normativ.kontur.ru/document?moduleid=1&amp;documentid=299145" \l "l981"</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застройщиком или заказчиком, выполняющим функции застройщика, при приобретении ими от своего имени для покупателя (инвестора) товаров (работ, услуг), имущественных прав покупателю (инвестору); (в ред. Постановления Правительства РФ </w:t>
      </w:r>
      <w:r>
        <w:fldChar w:fldCharType="begin"/>
      </w:r>
      <w:r>
        <w:rPr>
          <w:sz w:val="24"/>
          <w:i w:val="false"/>
          <w:u w:val="single"/>
          <w:b w:val="false"/>
        </w:rPr>
        <w:instrText xml:space="preserve"> HYPERLINK "https://normativ.kontur.ru/document?moduleid=1&amp;documentid=299145" \l "l981"</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застройщиком или заказчиком, выполняющим функции застройщика, на сумму оплаты, частичной оплаты в счет предстоящих поставок товаров (работ, услуг), имущественных прав покупателю (инвестору); (в ред. Постановления Правительства РФ </w:t>
      </w:r>
      <w:r>
        <w:fldChar w:fldCharType="begin"/>
      </w:r>
      <w:r>
        <w:rPr>
          <w:sz w:val="24"/>
          <w:i w:val="false"/>
          <w:u w:val="single"/>
          <w:b w:val="false"/>
        </w:rPr>
        <w:instrText xml:space="preserve"> HYPERLINK "https://normativ.kontur.ru/document?moduleid=1&amp;documentid=299145" \l "l981"</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б) подпункт утратил силу. (в ред. Постановления Правительства РФ </w:t>
      </w:r>
      <w:r>
        <w:fldChar w:fldCharType="begin"/>
      </w:r>
      <w:r>
        <w:rPr>
          <w:sz w:val="24"/>
          <w:i w:val="false"/>
          <w:u w:val="single"/>
          <w:b w:val="false"/>
        </w:rPr>
        <w:instrText xml:space="preserve"> HYPERLINK "https://normativ.kontur.ru/document?moduleid=1&amp;documentid=299145" \l "l362"</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в графе 3 - код вида операции по перечню, утвержденному федеральным органом исполнительной власти, уполномоченным по контролю и надзору в области налогов и сборов. (в ред. Постановления Правительства РФ </w:t>
      </w:r>
      <w:r>
        <w:fldChar w:fldCharType="begin"/>
      </w:r>
      <w:r>
        <w:rPr>
          <w:sz w:val="24"/>
          <w:i w:val="false"/>
          <w:u w:val="single"/>
          <w:b w:val="false"/>
        </w:rPr>
        <w:instrText xml:space="preserve"> HYPERLINK "https://normativ.kontur.ru/document?moduleid=1&amp;documentid=301051" \l "l23"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случае одновременного отражения нескольких операций в счете-фактуре (в том числе корректировочном), в исправленном счете-фактуре (в том числе корректировочном) указывается одновременно несколько кодов через разделительный знак ";" (точка с запятой); (в ред. Постановления Правительства РФ </w:t>
      </w:r>
      <w:r>
        <w:fldChar w:fldCharType="begin"/>
      </w:r>
      <w:r>
        <w:rPr>
          <w:sz w:val="24"/>
          <w:i w:val="false"/>
          <w:u w:val="single"/>
          <w:b w:val="false"/>
        </w:rPr>
        <w:instrText xml:space="preserve"> HYPERLINK "https://normativ.kontur.ru/document?moduleid=1&amp;documentid=301051" \l "l23"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г) в графе 4 - порядковый номер и дата составления счета-фактуры, указанные в строке 1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"https://normativ.kontur.ru/document?moduleid=1&amp;documentid=301051" \l "l23"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д) в графе 5 - порядковый номер и дата исправления счета-фактуры, указанные в строке 1а счета-фактуры. При заполнении этой графы в графе 4 указываются данные из строки 1 счета-фактуры. Графа не заполняется в случае отсутствия данных, отраженных в строке 1а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"https://normativ.kontur.ru/document?moduleid=1&amp;documentid=301051" \l "l23"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е) в графе 6 - порядковый номер и дата составления корректировочного счета-фактуры, указанные в строке 1 корректировочного счета-фактуры. При заполнении этой графы в графе 4 указываются номер и дата составления счета-фактуры согласно строке 1б корректировочного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"https://normativ.kontur.ru/document?moduleid=1&amp;documentid=301051" \l "l23"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ж) в графе 7 - порядковый номер и дата исправления корректировочного счета-фактуры, указанные в строке 1а корректировочного счета-фактуры. Эта графа не заполняется в случае отсутствия данных, отраженных в строке 1а корректировочного счета- фактуры; (в ред. Постановления Правительства РФ </w:t>
      </w:r>
      <w:r>
        <w:fldChar w:fldCharType="begin"/>
      </w:r>
      <w:r>
        <w:rPr>
          <w:sz w:val="24"/>
          <w:i w:val="false"/>
          <w:u w:val="single"/>
          <w:b w:val="false"/>
        </w:rPr>
        <w:instrText xml:space="preserve"> HYPERLINK "https://normativ.kontur.ru/document?moduleid=1&amp;documentid=301051" \l "l23"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з) в графе 8 - наименование покупателя, указанное в строке 6 счета- фактуры, исправленного счета-фактуры (в строке 3 корректировочного счета-фактуры, исправленного корректировочного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"https://normativ.kontur.ru/document?moduleid=1&amp;documentid=301051" \l "l23"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и) в графе 9 - идентификационный номер налогоплательщика и код причины постановки на учет налогоплательщика-покупателя, указанные в строке 6б счета-фактуры, исправленного счета-фактуры (в строке 36 корректировочного счета-фактуры, исправленного корректировочного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"https://normativ.kontur.ru/document?moduleid=1&amp;documentid=301051" \l "l23"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к) в графах 10 - 12 - сведения из счетов-фактур (деклараций на товары, заявлений о ввозе товаров и уплате косвенных налогов), полученных комиссионером (агентом), экспедитором, застройщиком или заказчиком, выполняющим функции застройщика, от продавца (продавцов), а также сведения из счетов-фактур, составленных указанными лицами при исполнении ими обязанностей налогового агента при приобретении товаров (работ, услуг) у иностранного лица, не состоящего на учете в налоговом органе. (в ред. Постановлений Правительства РФ </w:t>
      </w:r>
      <w:r>
        <w:fldChar w:fldCharType="begin"/>
      </w:r>
      <w:r>
        <w:rPr>
          <w:sz w:val="24"/>
          <w:i w:val="false"/>
          <w:u w:val="single"/>
          <w:b w:val="false"/>
        </w:rPr>
        <w:instrText xml:space="preserve"> HYPERLINK "https://normativ.kontur.ru/document?moduleid=1&amp;documentid=299145" \l "l363"</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"https://normativ.kontur.ru/document?moduleid=1&amp;documentid=388672" \l "l409"</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графе 10 - наименование продавца, указанного в графе 8 части 2 журнала учета. (в ред. Постановления Правительства РФ </w:t>
      </w:r>
      <w:r>
        <w:fldChar w:fldCharType="begin"/>
      </w:r>
      <w:r>
        <w:rPr>
          <w:sz w:val="24"/>
          <w:i w:val="false"/>
          <w:u w:val="single"/>
          <w:b w:val="false"/>
        </w:rPr>
        <w:instrText xml:space="preserve"> HYPERLINK "https://normativ.kontur.ru/document?moduleid=1&amp;documentid=301051" \l "l23"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этой графе указывается наименование продавца при приобретении товаров (работ, услуг), имущественных прав комиссионером (агентом) от своего имени для комитента (принципала), а также экспедитором, застройщиком или заказчиком, выполняющим функции застройщика, для покупателя (клиента, инвестора). (в ред. Постановлений Правительства РФ </w:t>
      </w:r>
      <w:r>
        <w:fldChar w:fldCharType="begin"/>
      </w:r>
      <w:r>
        <w:rPr>
          <w:sz w:val="24"/>
          <w:i w:val="false"/>
          <w:u w:val="single"/>
          <w:b w:val="false"/>
        </w:rPr>
        <w:instrText xml:space="preserve"> HYPERLINK "https://normativ.kontur.ru/document?moduleid=1&amp;documentid=301051" \l "l23"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"https://normativ.kontur.ru/document?moduleid=1&amp;documentid=299145" \l "l363"</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этой графе также указывается наименование продавца-комитента (принципала), указанного в графе 8 части 2 журнала учета, при реализации комиссионером (агентом) от своего имени товаров (работ, услуг), имущественных прав покупателю; (в ред. Постановления Правительства РФ </w:t>
      </w:r>
      <w:r>
        <w:fldChar w:fldCharType="begin"/>
      </w:r>
      <w:r>
        <w:rPr>
          <w:sz w:val="24"/>
          <w:i w:val="false"/>
          <w:u w:val="single"/>
          <w:b w:val="false"/>
        </w:rPr>
        <w:instrText xml:space="preserve"> HYPERLINK "https://normativ.kontur.ru/document?moduleid=1&amp;documentid=301051" \l "l23"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л) в графе 11 - идентификационный номер налогоплательщика и код причины постановки на учет налогоплательщика-продавца, указанного в графе 10 части 1 журнала учета; (в ред. Постановления Правительства РФ </w:t>
      </w:r>
      <w:r>
        <w:fldChar w:fldCharType="begin"/>
      </w:r>
      <w:r>
        <w:rPr>
          <w:sz w:val="24"/>
          <w:i w:val="false"/>
          <w:u w:val="single"/>
          <w:b w:val="false"/>
        </w:rPr>
        <w:instrText xml:space="preserve"> HYPERLINK "https://normativ.kontur.ru/document?moduleid=1&amp;documentid=301051" \l "l23"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Графа 11 не заполняется при отражении данных: (в ред. Постановления Правительства РФ </w:t>
      </w:r>
      <w:r>
        <w:fldChar w:fldCharType="begin"/>
      </w:r>
      <w:r>
        <w:rPr>
          <w:sz w:val="24"/>
          <w:i w:val="false"/>
          <w:u w:val="single"/>
          <w:b w:val="false"/>
        </w:rPr>
        <w:instrText xml:space="preserve"> HYPERLINK "https://normativ.kontur.ru/document?moduleid=1&amp;documentid=299145" \l "l367"</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по счету-фактуре, составленному налоговым агентом при приобретении товаров (работ, услуг) у иностранного лица, не состоящего на учете в налоговом органе; (в ред. Постановления Правительства РФ </w:t>
      </w:r>
      <w:r>
        <w:fldChar w:fldCharType="begin"/>
      </w:r>
      <w:r>
        <w:rPr>
          <w:sz w:val="24"/>
          <w:i w:val="false"/>
          <w:u w:val="single"/>
          <w:b w:val="false"/>
        </w:rPr>
        <w:instrText xml:space="preserve"> HYPERLINK "https://normativ.kontur.ru/document?moduleid=1&amp;documentid=299145" \l "l367"</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деклараций на товары в отношении товаров, ввозимых на территорию Российской Федерации; (в ред. Постановлений Правительства РФ </w:t>
      </w:r>
      <w:r>
        <w:fldChar w:fldCharType="begin"/>
      </w:r>
      <w:r>
        <w:rPr>
          <w:sz w:val="24"/>
          <w:i w:val="false"/>
          <w:u w:val="single"/>
          <w:b w:val="false"/>
        </w:rPr>
        <w:instrText xml:space="preserve"> HYPERLINK "https://normativ.kontur.ru/document?moduleid=1&amp;documentid=299145" \l "l367"</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"https://normativ.kontur.ru/document?moduleid=1&amp;documentid=388672" \l "l409"</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заявлений о ввозе товаров и уплате косвенных налогов; (в ред. Постановления Правительства РФ </w:t>
      </w:r>
      <w:r>
        <w:fldChar w:fldCharType="begin"/>
      </w:r>
      <w:r>
        <w:rPr>
          <w:sz w:val="24"/>
          <w:i w:val="false"/>
          <w:u w:val="single"/>
          <w:b w:val="false"/>
        </w:rPr>
        <w:instrText xml:space="preserve"> HYPERLINK "https://normativ.kontur.ru/document?moduleid=1&amp;documentid=299145" \l "l367"</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м) в графе 12 - номер счета-фактуры и дата составления полученного счета-фактуры (корректировочного счета-фактуры), указанные в строке 1 счета-фактуры (корректировочного счета-фактуры), отражаемые в графе 4 (графе 6) части 2 журнала учета. (в ред. Постановлений Правительства РФ </w:t>
      </w:r>
      <w:r>
        <w:fldChar w:fldCharType="begin"/>
      </w:r>
      <w:r>
        <w:rPr>
          <w:sz w:val="24"/>
          <w:i w:val="false"/>
          <w:u w:val="single"/>
          <w:b w:val="false"/>
        </w:rPr>
        <w:instrText xml:space="preserve"> HYPERLINK "https://normativ.kontur.ru/document?moduleid=1&amp;documentid=301051" \l "l23"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"https://normativ.kontur.ru/document?moduleid=1&amp;documentid=299145" \l "l367"</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заполнении графы 12 указываются номер и дата счета-фактуры (корректировочного счета-фактуры), выставленного продавцом товаров (работ, услуг), имущественных прав, указанным в графе 10 части 1 журнала учета, при приобретении товаров (работ, услуг), имущественных прав комиссионером (агентом) от своего имени для комитента (принципала), составленного налоговым агентом, а также экспедитором и застройщиком или заказчиком, выполняющим функции застройщика, для покупателя (клиента, инвестора). При составлении счета-фактуры экспедитором, застройщиком или заказчиком, выполняющим функции застройщика, приобретающими у двух и более продавцов товары (работы, услуги), имущественные права от своего имени, в этой графе также указываются регистрационный номер таможенной декларации в отношении товаров, ввозимых на территорию Российской Федерации, номер и дата заявления о ввозе товаров и уплате косвенных налогов. (в ред. Постановлений Правительства РФ </w:t>
      </w:r>
      <w:r>
        <w:fldChar w:fldCharType="begin"/>
      </w:r>
      <w:r>
        <w:rPr>
          <w:sz w:val="24"/>
          <w:i w:val="false"/>
          <w:u w:val="single"/>
          <w:b w:val="false"/>
        </w:rPr>
        <w:instrText xml:space="preserve"> HYPERLINK "https://normativ.kontur.ru/document?moduleid=1&amp;documentid=301051" \l "l23"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"https://normativ.kontur.ru/document?moduleid=1&amp;documentid=299145" \l "l367"</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заполнении графы 12 комиссионером (агентом), реализующим товары (работы, услуги), имущественные права от своего имени покупателю, указываются номер и дата счета-фактуры (корректировочного счета-фактуры), выставленного продавцом-комитентом (принципалом), указанным в графе 10 части 1 журнала учета, комиссионеру (агенту); (в ред. Постановления Правительства РФ </w:t>
      </w:r>
      <w:r>
        <w:fldChar w:fldCharType="begin"/>
      </w:r>
      <w:r>
        <w:rPr>
          <w:sz w:val="24"/>
          <w:i w:val="false"/>
          <w:u w:val="single"/>
          <w:b w:val="false"/>
        </w:rPr>
        <w:instrText xml:space="preserve"> HYPERLINK "https://normativ.kontur.ru/document?moduleid=1&amp;documentid=301051" \l "l23"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н) в графе 13 - наименование и код валюты в соответствии с Общероссийским </w:t>
      </w:r>
      <w:r>
        <w:fldChar w:fldCharType="begin"/>
      </w:r>
      <w:r>
        <w:rPr>
          <w:sz w:val="24"/>
          <w:i w:val="false"/>
          <w:u w:val="single"/>
          <w:b w:val="false"/>
        </w:rPr>
        <w:instrText xml:space="preserve"> HYPERLINK "https://normativ.kontur.ru/document?moduleid=1&amp;documentid=358332" \l "l0"</w:instrText>
      </w:r>
      <w:r>
        <w:rPr>
          <w:sz w:val="24"/>
          <w:i w:val="false"/>
          <w:u w:val="single"/>
          <w:b w:val="false"/>
        </w:rPr>
        <w:fldChar w:fldCharType="separate"/>
      </w:r>
      <w:r>
        <w:rPr>
          <w:b w:val="false"/>
          <w:i w:val="false"/>
          <w:sz w:val="24"/>
          <w:u w:val="single"/>
        </w:rPr>
        <w:t>классификатором</w:t>
      </w:r>
      <w:r>
        <w:rPr>
          <w:sz w:val="24"/>
          <w:i w:val="false"/>
          <w:u w:val="single"/>
          <w:b w:val="false"/>
        </w:rPr>
        <w:fldChar w:fldCharType="end"/>
      </w:r>
      <w:r>
        <w:rPr>
          <w:b w:val="false"/>
          <w:i w:val="false"/>
          <w:sz w:val="24"/>
        </w:rPr>
        <w:t xml:space="preserve"> валют, указанные в строке 7 счета-фактуры, исправленного счета-фактуры (в строке 4 корректировочного счета-фактуры, исправленного корректировочного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"https://normativ.kontur.ru/document?moduleid=1&amp;documentid=301051" \l "l23"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о) в графе 14 - стоимость товаров (работ, услуг), имущественных прав по счету-фактуре, указанная в графе 9 по строке "Всего к оплате" счета-фактуры, исправленного счета-фактуры. При отражении в части 1 журнала учета показателей по корректировочному счету-фактуре (исправленному корректировочному счету-фактуре) графа 14 не заполняется; (в ред. Постановления Правительства РФ </w:t>
      </w:r>
      <w:r>
        <w:fldChar w:fldCharType="begin"/>
      </w:r>
      <w:r>
        <w:rPr>
          <w:sz w:val="24"/>
          <w:i w:val="false"/>
          <w:u w:val="single"/>
          <w:b w:val="false"/>
        </w:rPr>
        <w:instrText xml:space="preserve"> HYPERLINK "https://normativ.kontur.ru/document?moduleid=1&amp;documentid=301051" \l "l23"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в журнале учета данных декларации на товары в отношении товаров, ввозимых на территорию Российской Федерации, в графе 14 указывается стоимость этих товаров, отраженная в учете. (в ред. Постановлений Правительства РФ </w:t>
      </w:r>
      <w:r>
        <w:fldChar w:fldCharType="begin"/>
      </w:r>
      <w:r>
        <w:rPr>
          <w:sz w:val="24"/>
          <w:i w:val="false"/>
          <w:u w:val="single"/>
          <w:b w:val="false"/>
        </w:rPr>
        <w:instrText xml:space="preserve"> HYPERLINK "https://normativ.kontur.ru/document?moduleid=1&amp;documentid=299145" \l "l376"</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"https://normativ.kontur.ru/document?moduleid=1&amp;documentid=388672" \l "l409"</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в журнале учета данных заявления о ввозе товаров и уплате косвенных налогов в графе 14 отражается налоговая база, указанная в графе 15 заявления о ввозе товаров и уплате косвенных налогов. (в ред. Постановления Правительства РФ </w:t>
      </w:r>
      <w:r>
        <w:fldChar w:fldCharType="begin"/>
      </w:r>
      <w:r>
        <w:rPr>
          <w:sz w:val="24"/>
          <w:i w:val="false"/>
          <w:u w:val="single"/>
          <w:b w:val="false"/>
        </w:rPr>
        <w:instrText xml:space="preserve"> HYPERLINK "https://normativ.kontur.ru/document?moduleid=1&amp;documentid=299145" \l "l376"</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случае отражения в счете-фактуре, составленном комиссионером (агентом) при реализации товаров (работ, услуг), имущественных прав от своего имени, данных в отношении собственных товаров (работ, услуг), имущественных прав и данных в отношении товаров (работ, услуг), имущественных прав, реализуемых по договору комиссии (агентскому договору) с одним комитентом (принципалом), в графе 14 указывается стоимость товаров (работ, услуг), имущественных прав из графы 9 по строке "Всего к оплате"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"https://normativ.kontur.ru/document?moduleid=1&amp;documentid=299145" \l "l376"</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регистрации счета-фактуры, составленного комиссионером (агентом), реализующим от своего имени товары (работы, услуги), имущественные права двух и более комитентов (принципалов), в графе 14 указывается стоимость товаров (работ, услуг), имущественных прав из графы 9 по строке "Всего к оплате" по каждому счету-фактуре, выставленному комитентом (принципалом) комиссионеру (агенту). (в ред. Постановления Правительства РФ </w:t>
      </w:r>
      <w:r>
        <w:fldChar w:fldCharType="begin"/>
      </w:r>
      <w:r>
        <w:rPr>
          <w:sz w:val="24"/>
          <w:i w:val="false"/>
          <w:u w:val="single"/>
          <w:b w:val="false"/>
        </w:rPr>
        <w:instrText xml:space="preserve"> HYPERLINK "https://normativ.kontur.ru/document?moduleid=1&amp;documentid=299145" \l "l376"</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регистрации счета-фактуры, составленного комиссионером (агентом), экспедитором, застройщиком или заказчиком, выполняющим функции застройщика, приобретающими товары (работы, услуги), имущественные права от своего имени для двух и более комитентов (принципалов), покупателей (клиентов, инвесторов), в графе 14 указывается стоимость товаров (работ, услуг), имущественных прав из графы 9 по строке "Всего к оплате" каждого счета-фактуры, выставленного продавцами в доле, предъявленной каждому комитенту (принципалу), покупателю (клиенту, инвестору); (в ред. Постановления Правительства РФ </w:t>
      </w:r>
      <w:r>
        <w:fldChar w:fldCharType="begin"/>
      </w:r>
      <w:r>
        <w:rPr>
          <w:sz w:val="24"/>
          <w:i w:val="false"/>
          <w:u w:val="single"/>
          <w:b w:val="false"/>
        </w:rPr>
        <w:instrText xml:space="preserve"> HYPERLINK "https://normativ.kontur.ru/document?moduleid=1&amp;documentid=299145" \l "l376"</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 в графе 15 - сумма налога на добавленную стоимость по счету-фактуре, указанная в графе 8 по строке "Всего к оплате" счета-фактуры, исправленного счета-фактуры. При отражении в части 1 журнала учета показателей по корректировочному счету-фактуре (исправленному корректировочному счету-фактуре) графа 15 не заполняется; (в ред. Постановления Правительства РФ </w:t>
      </w:r>
      <w:r>
        <w:fldChar w:fldCharType="begin"/>
      </w:r>
      <w:r>
        <w:rPr>
          <w:sz w:val="24"/>
          <w:i w:val="false"/>
          <w:u w:val="single"/>
          <w:b w:val="false"/>
        </w:rPr>
        <w:instrText xml:space="preserve"> HYPERLINK "https://normativ.kontur.ru/document?moduleid=1&amp;documentid=301051" \l "l23"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в журнале учета данных таможенной декларации в отношении товаров, ввозимых на территорию Российской Федерации, в графе 15 указывается сумма налога на добавленную стоимость из колонки "Сумма", отраженная по коду вида таможенного платежа 5010 графы 47 основного и (или) добавочных листов таможенной декларации. (в ред. Постановления Правительства РФ </w:t>
      </w:r>
      <w:r>
        <w:fldChar w:fldCharType="begin"/>
      </w:r>
      <w:r>
        <w:rPr>
          <w:sz w:val="24"/>
          <w:i w:val="false"/>
          <w:u w:val="single"/>
          <w:b w:val="false"/>
        </w:rPr>
        <w:instrText xml:space="preserve"> HYPERLINK "https://normativ.kontur.ru/document?moduleid=1&amp;documentid=299145" \l "l376"</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в журнале учета данных заявления о ввозе товаров и уплате косвенных налогов в графе 15 указывается сумма налога на добавленную стоимость, указанная в графе 20 заявления о ввозе товаров и уплате косвенных налогов. (в ред. Постановления Правительства РФ </w:t>
      </w:r>
      <w:r>
        <w:fldChar w:fldCharType="begin"/>
      </w:r>
      <w:r>
        <w:rPr>
          <w:sz w:val="24"/>
          <w:i w:val="false"/>
          <w:u w:val="single"/>
          <w:b w:val="false"/>
        </w:rPr>
        <w:instrText xml:space="preserve"> HYPERLINK "https://normativ.kontur.ru/document?moduleid=1&amp;documentid=299145" \l "l376"</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случае отражения в счете-фактуре, составленном комиссионером (агентом) при реализации товаров (работ, услуг), имущественных прав от своего имени, данных в отношении собственных товаров (работ, услуг), имущественных прав и данных в отношении товаров (работ, услуг), имущественных прав, реализуемых по договору комиссии (агентскому договору) с одним комитентом (принципалом), в графе 15 указывается сумма налога на добавленную стоимость в отношении товаров (работ, услуг), имущественных прав, реализуемых по договору комиссии (агентскому договору). (в ред. Постановления Правительства РФ </w:t>
      </w:r>
      <w:r>
        <w:fldChar w:fldCharType="begin"/>
      </w:r>
      <w:r>
        <w:rPr>
          <w:sz w:val="24"/>
          <w:i w:val="false"/>
          <w:u w:val="single"/>
          <w:b w:val="false"/>
        </w:rPr>
        <w:instrText xml:space="preserve"> HYPERLINK "https://normativ.kontur.ru/document?moduleid=1&amp;documentid=299145" \l "l376"</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регистрации счета-фактуры, составленного комиссионером (агентом), реализующим от своего имени товары (работы, услуги), имущественные права двух и более комитентов (принципалов), в графе 15 указывается сумма налога на добавленную стоимость из графы 8 по строке "Всего к оплате" по каждому счету-фактуре, выставленному комитентом (принципалом) комиссионеру (агенту). (в ред. Постановления Правительства РФ </w:t>
      </w:r>
      <w:r>
        <w:fldChar w:fldCharType="begin"/>
      </w:r>
      <w:r>
        <w:rPr>
          <w:sz w:val="24"/>
          <w:i w:val="false"/>
          <w:u w:val="single"/>
          <w:b w:val="false"/>
        </w:rPr>
        <w:instrText xml:space="preserve"> HYPERLINK "https://normativ.kontur.ru/document?moduleid=1&amp;documentid=299145" \l "l376"</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регистрации счета-фактуры, составленного комиссионером (агентом), экспедитором, застройщиком или заказчиком, выполняющим функции застройщика, приобретающими товары (работы, услуги), имущественные права от своего имени для двух и более комитентов (принципалов), покупателей (клиентов, инвесторов), в графе 15 указывается сумма налога на добавленную стоимость из графы 8 по строке "Всего к оплате" каждого счета-фактуры, выставленного продавцами в доле, предъявленной каждому комитенту (принципалу), покупателю (клиенту, инвестору); (в ред. Постановления Правительства РФ </w:t>
      </w:r>
      <w:r>
        <w:fldChar w:fldCharType="begin"/>
      </w:r>
      <w:r>
        <w:rPr>
          <w:sz w:val="24"/>
          <w:i w:val="false"/>
          <w:u w:val="single"/>
          <w:b w:val="false"/>
        </w:rPr>
        <w:instrText xml:space="preserve"> HYPERLINK "https://normativ.kontur.ru/document?moduleid=1&amp;documentid=299145" \l "l376"</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р) в графе 16 - разница, отражающая уменьшение стоимости товаров (работ, услуг), имущественных прав с учетом налога на добавленную стоимость, указанная в графе 9 по строке "Всего уменьшение (сумма строк Г)" корректировочного счета-фактуры (исправленного корректировочного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"https://normativ.kontur.ru/document?moduleid=1&amp;documentid=301051" \l "l23"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с) в графе 17 - разница, отражающая увеличение стоимости товаров (работ, услуг), имущественных прав с учетом налога на добавленную стоимость, указанная в графе 9 по строке "Всего увеличение (сумма строк В)" корректировочного счета-фактуры (исправленного корректировочного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"https://normativ.kontur.ru/document?moduleid=1&amp;documentid=301051" \l "l23"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т) в графе 18 - разница, отражающая уменьшение суммы налога на добавленную стоимость, указанная в графе 8 по строке "Всего уменьшение (сумма строк Г)" корректировочного счета-фактуры (исправленного корректировочного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"https://normativ.kontur.ru/document?moduleid=1&amp;documentid=301051" \l "l23"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у) в графе 19 - разница, отражающая увеличение суммы налога на добавленную стоимость, указанная в графе 8 по строке "Всего увеличение (сумма строк В)" корректировочного счета-фактуры (исправленного корректировочного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"https://normativ.kontur.ru/document?moduleid=1&amp;documentid=301051" \l "l23"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ф) в графе 20 - регистрационный номер декларации на товары или регистрационный номер партии товара, подлежащего прослеживаемости, указанный в графе 11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"https://normativ.kontur.ru/document?moduleid=1&amp;documentid=388672" \l "l409"</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Регистрационный номер декларации на товары указывается при реализации товаров, не подлежащих прослеживаемости, ввезенных на территорию Российской Федерации, в случае если их таможенное декларирование предусмотрено правом Евразийского экономического союза, либо регистрационный номер декларации на товары указывается в отношении товаров, не подлежащих прослеживаемости, выпущенных в соответствии с таможенной процедурой выпуска для внутреннего потребления при завершении действия таможенной процедуры свободной таможенной зоны на территории Особой экономической зоны в Калининградской области. (в ред. Постановления Правительства РФ </w:t>
      </w:r>
      <w:r>
        <w:fldChar w:fldCharType="begin"/>
      </w:r>
      <w:r>
        <w:rPr>
          <w:sz w:val="24"/>
          <w:i w:val="false"/>
          <w:u w:val="single"/>
          <w:b w:val="false"/>
        </w:rPr>
        <w:instrText xml:space="preserve"> HYPERLINK "https://normativ.kontur.ru/document?moduleid=1&amp;documentid=388672" \l "l409"</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совершении операций с товарами, подлежащими прослеживаемости, указывается регистрационный номер партии товара, подлежащего прослеживаемости. (в ред. Постановления Правительства РФ </w:t>
      </w:r>
      <w:r>
        <w:fldChar w:fldCharType="begin"/>
      </w:r>
      <w:r>
        <w:rPr>
          <w:sz w:val="24"/>
          <w:i w:val="false"/>
          <w:u w:val="single"/>
          <w:b w:val="false"/>
        </w:rPr>
        <w:instrText xml:space="preserve"> HYPERLINK "https://normativ.kontur.ru/document?moduleid=1&amp;documentid=388672" \l "l409"</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Графа 20 не заполняется в случае отсутствия данных, отраженных в графе 11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"https://normativ.kontur.ru/document?moduleid=1&amp;documentid=388672" \l "l409"</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х) в графе 21 - код количественной единицы измерения товара, используемой в целях осуществления прослеживаемости, определяемой согласно Общероссийскому классификатору единиц измерения (</w:t>
      </w:r>
      <w:r>
        <w:fldChar w:fldCharType="begin"/>
      </w:r>
      <w:r>
        <w:rPr>
          <w:sz w:val="24"/>
          <w:i w:val="false"/>
          <w:u w:val="single"/>
          <w:b w:val="false"/>
        </w:rPr>
        <w:instrText xml:space="preserve"> HYPERLINK "https://normativ.kontur.ru/document?moduleid=1&amp;documentid=385207" \l "l3"</w:instrText>
      </w:r>
      <w:r>
        <w:rPr>
          <w:sz w:val="24"/>
          <w:i w:val="false"/>
          <w:u w:val="single"/>
          <w:b w:val="false"/>
        </w:rPr>
        <w:fldChar w:fldCharType="separate"/>
      </w:r>
      <w:r>
        <w:rPr>
          <w:b w:val="false"/>
          <w:i w:val="false"/>
          <w:sz w:val="24"/>
          <w:u w:val="single"/>
        </w:rPr>
        <w:t>ОКЕИ</w:t>
      </w:r>
      <w:r>
        <w:rPr>
          <w:sz w:val="24"/>
          <w:i w:val="false"/>
          <w:u w:val="single"/>
          <w:b w:val="false"/>
        </w:rPr>
        <w:fldChar w:fldCharType="end"/>
      </w:r>
      <w:r>
        <w:rPr>
          <w:b w:val="false"/>
          <w:i w:val="false"/>
          <w:sz w:val="24"/>
        </w:rPr>
        <w:t xml:space="preserve">), указанной в графе 12 счета-фактуры. При заполнении графы 21 указывается товар, подлежащий прослеживаемости, предусмотренный перечнем, утверждаемым в соответствии с </w:t>
      </w:r>
      <w:r>
        <w:fldChar w:fldCharType="begin"/>
      </w:r>
      <w:r>
        <w:rPr>
          <w:sz w:val="24"/>
          <w:i w:val="false"/>
          <w:u w:val="single"/>
          <w:b w:val="false"/>
        </w:rPr>
        <w:instrText xml:space="preserve"> HYPERLINK "https://normativ.kontur.ru/document?moduleid=1&amp;documentid=284362" \l "l0"</w:instrText>
      </w:r>
      <w:r>
        <w:rPr>
          <w:sz w:val="24"/>
          <w:i w:val="false"/>
          <w:u w:val="single"/>
          <w:b w:val="false"/>
        </w:rPr>
        <w:fldChar w:fldCharType="separate"/>
      </w:r>
      <w:r>
        <w:rPr>
          <w:b w:val="false"/>
          <w:i w:val="false"/>
          <w:sz w:val="24"/>
          <w:u w:val="single"/>
        </w:rPr>
        <w:t>Законом</w:t>
      </w:r>
      <w:r>
        <w:rPr>
          <w:sz w:val="24"/>
          <w:i w:val="false"/>
          <w:u w:val="single"/>
          <w:b w:val="false"/>
        </w:rPr>
        <w:fldChar w:fldCharType="end"/>
      </w:r>
      <w:r>
        <w:rPr>
          <w:b w:val="false"/>
          <w:i w:val="false"/>
          <w:sz w:val="24"/>
        </w:rPr>
        <w:t xml:space="preserve"> Российской Федерации "О налоговых органах Российской Федерации". Графа 21 не заполняется в случае отсутствия данных, отраженных в графе 12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"https://normativ.kontur.ru/document?moduleid=1&amp;documentid=388672" \l "l409"</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ц) в графе 22 - количество товара, подлежащего прослеживаемости, в количественной единице измерения товара, используемой в целях осуществления прослеживаемости, предусмотренного перечнем, утверждаемым в соответствии с </w:t>
      </w:r>
      <w:r>
        <w:fldChar w:fldCharType="begin"/>
      </w:r>
      <w:r>
        <w:rPr>
          <w:sz w:val="24"/>
          <w:i w:val="false"/>
          <w:u w:val="single"/>
          <w:b w:val="false"/>
        </w:rPr>
        <w:instrText xml:space="preserve"> HYPERLINK "https://normativ.kontur.ru/document?moduleid=1&amp;documentid=284362" \l "l0"</w:instrText>
      </w:r>
      <w:r>
        <w:rPr>
          <w:sz w:val="24"/>
          <w:i w:val="false"/>
          <w:u w:val="single"/>
          <w:b w:val="false"/>
        </w:rPr>
        <w:fldChar w:fldCharType="separate"/>
      </w:r>
      <w:r>
        <w:rPr>
          <w:b w:val="false"/>
          <w:i w:val="false"/>
          <w:sz w:val="24"/>
          <w:u w:val="single"/>
        </w:rPr>
        <w:t>Законом</w:t>
      </w:r>
      <w:r>
        <w:rPr>
          <w:sz w:val="24"/>
          <w:i w:val="false"/>
          <w:u w:val="single"/>
          <w:b w:val="false"/>
        </w:rPr>
        <w:fldChar w:fldCharType="end"/>
      </w:r>
      <w:r>
        <w:rPr>
          <w:b w:val="false"/>
          <w:i w:val="false"/>
          <w:sz w:val="24"/>
        </w:rPr>
        <w:t xml:space="preserve"> Российской Федерации "О налоговых органах Российской Федерации", указанное в графе 13 счета-фактуры. Графа 22 не заполняется в случае отсутствия данных, отраженных в графе 13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"https://normativ.kontur.ru/document?moduleid=1&amp;documentid=388672" \l "l409"</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ч) в графе 23 - стоимость товара, подлежащего прослеживаемости, без налога на добавленную стоимость (в рублях). При заполнении графы 23 стоимость поставляемых (отгруженных) по счету-фактуре товаров, подлежащих прослеживаемости, без налога на добавленную стоимость, указывается отдельно по каждому регистрационному номеру партии товара, подлежащего прослеживаемости, указанному в соответствующей подстроке графы 20 журнала учета. (в ред. Постановления Правительства РФ </w:t>
      </w:r>
      <w:r>
        <w:fldChar w:fldCharType="begin"/>
      </w:r>
      <w:r>
        <w:rPr>
          <w:sz w:val="24"/>
          <w:i w:val="false"/>
          <w:u w:val="single"/>
          <w:b w:val="false"/>
        </w:rPr>
        <w:instrText xml:space="preserve"> HYPERLINK "https://normativ.kontur.ru/document?moduleid=1&amp;documentid=388672" \l "l409"</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случае отражения в счете-фактуре данных в отношении товаров, подлежащих прослеживаемости, в подстроках граф 20 - 22 строки журнала учета отражаются показатели подстрок граф 11 - 13 счета-фактуры в отношении товаров, подлежащих прослеживаемости. (в ред. Постановления Правительства РФ </w:t>
      </w:r>
      <w:r>
        <w:fldChar w:fldCharType="begin"/>
      </w:r>
      <w:r>
        <w:rPr>
          <w:sz w:val="24"/>
          <w:i w:val="false"/>
          <w:u w:val="single"/>
          <w:b w:val="false"/>
        </w:rPr>
        <w:instrText xml:space="preserve"> HYPERLINK "https://normativ.kontur.ru/document?moduleid=1&amp;documentid=388672" \l "l409"</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Если в подстроках графы 11 счета-фактуры отражены одинаковые регистрационные номера партии товара, подлежащего прослеживаемости, то в подстроке графы 20 журнала учета отражается указанный регистрационный номер партии товара, подлежащего прослеживаемости, а в подстроке 22 отражается общее количество товара, подлежащего прослеживаемости, соответствующего указанному регистрационному номеру партии товара, подлежащего прослеживаемости. (в ред. Постановления Правительства РФ </w:t>
      </w:r>
      <w:r>
        <w:fldChar w:fldCharType="begin"/>
      </w:r>
      <w:r>
        <w:rPr>
          <w:sz w:val="24"/>
          <w:i w:val="false"/>
          <w:u w:val="single"/>
          <w:b w:val="false"/>
        </w:rPr>
        <w:instrText xml:space="preserve"> HYPERLINK "https://normativ.kontur.ru/document?moduleid=1&amp;documentid=388672" \l "l409"</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случае, указанном в абзаце третьем настоящего подпункта, в подстроках графы 23 журнала учета отражается стоимость товаров, подлежащих прослеживаемости, которым присвоен одинаковый регистрационный номер партии товара, подлежащего прослеживаемости. (в ред. Постановления Правительства РФ </w:t>
      </w:r>
      <w:r>
        <w:fldChar w:fldCharType="begin"/>
      </w:r>
      <w:r>
        <w:rPr>
          <w:sz w:val="24"/>
          <w:i w:val="false"/>
          <w:u w:val="single"/>
          <w:b w:val="false"/>
        </w:rPr>
        <w:instrText xml:space="preserve"> HYPERLINK "https://normativ.kontur.ru/document?moduleid=1&amp;documentid=388672" \l "l409"</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7.1. При регистрации счета-фактуры комиссионером (агентом), экспедитором, застройщиком или заказчиком, выполняющим функции застройщика, приобретающими у двух и более продавцов товары (работы, услуги), имущественные права от своего имени, в графах 10 - 15 указываются в отдельных позициях соответствующие данные из счетов-фактур, выставленных продавцами (в том числе при получении оплаты, частичной оплаты в счет предстоящих поставок товаров (работ, услуг), имущественных прав) комиссионеру (агенту), экспедитору, застройщику или заказчику, выполняющему функции застройщика. Данные, указываемые в графе 15 части 1 журнала учета по каждому комитенту (принципалу), покупателю (клиенту, инвестору), в сумме должны соответствовать итоговым данным, отраженным в графе 8 по строке "Всего к оплате" счета-фактуры, составленного комиссионером (агентом), экспедитором, застройщиком или заказчиком, выполняющим функции застройщика. (в ред. Постановления Правительства РФ </w:t>
      </w:r>
      <w:r>
        <w:fldChar w:fldCharType="begin"/>
      </w:r>
      <w:r>
        <w:rPr>
          <w:sz w:val="24"/>
          <w:i w:val="false"/>
          <w:u w:val="single"/>
          <w:b w:val="false"/>
        </w:rPr>
        <w:instrText xml:space="preserve"> HYPERLINK "https://normativ.kontur.ru/document?moduleid=1&amp;documentid=299145" \l "l388"</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8. При отражении в части 1 журнала учета показателей по счету-фактуре (исправленному счету-фактуре) графы 16 - 19 части 1 журнала учета не заполняются.</w:t>
      </w:r>
    </w:p>
    <w:p>
      <w:pPr>
        <w:pStyle w:val="Normal"/>
        <w:bidi w:val="0"/>
        <w:spacing w:before="0" w:after="150"/>
        <w:jc w:val="both"/>
        <w:rPr/>
      </w:pPr>
      <w:r>
        <w:rPr>
          <w:b w:val="false"/>
          <w:i w:val="false"/>
          <w:sz w:val="24"/>
        </w:rPr>
        <w:t xml:space="preserve">При регистрации исправленного счета-фактуры (в том числе корректировочного) в графах 8 - 23 указываются исправленные данные. Если данные в графах 8 - 23 не исправлялись, в соответствующих графах указываются данные, отраженные в счете-фактуре (в том числе корректировочном) до внесения в него исправлений. (в ред. Постановлений Правительства РФ </w:t>
      </w:r>
      <w:r>
        <w:fldChar w:fldCharType="begin"/>
      </w:r>
      <w:r>
        <w:rPr>
          <w:sz w:val="24"/>
          <w:i w:val="false"/>
          <w:u w:val="single"/>
          <w:b w:val="false"/>
        </w:rPr>
        <w:instrText xml:space="preserve"> HYPERLINK "https://normativ.kontur.ru/document?moduleid=1&amp;documentid=301051" \l "l23"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"https://normativ.kontur.ru/document?moduleid=1&amp;documentid=388672" \l "l409"</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Абзац третий. - Утратил силу. (в ред. Постановления Правительства РФ </w:t>
      </w:r>
      <w:r>
        <w:fldChar w:fldCharType="begin"/>
      </w:r>
      <w:r>
        <w:rPr>
          <w:sz w:val="24"/>
          <w:i w:val="false"/>
          <w:u w:val="single"/>
          <w:b w:val="false"/>
        </w:rPr>
        <w:instrText xml:space="preserve"> HYPERLINK "https://normativ.kontur.ru/document?moduleid=1&amp;documentid=299145" \l "l986"</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выставлении счетов-фактур (в том числе корректировочных), исправленных счетов-фактур (в том числе корректировочных) на товары (работы, услуги), имущественные права, в которых одновременно отражены операции, облагаемые по налоговым ставкам в размерах 10 и 20 процентов, в графах 15, 18 или 19 соответственно указывается общая итоговая сумма налога по таким счетам-фактурам. (в ред. Постановлений Правительства РФ </w:t>
      </w:r>
      <w:r>
        <w:fldChar w:fldCharType="begin"/>
      </w:r>
      <w:r>
        <w:rPr>
          <w:sz w:val="24"/>
          <w:i w:val="false"/>
          <w:u w:val="single"/>
          <w:b w:val="false"/>
        </w:rPr>
        <w:instrText xml:space="preserve"> HYPERLINK "https://normativ.kontur.ru/document?moduleid=1&amp;documentid=299145" \l "l986"</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"https://normativ.kontur.ru/document?moduleid=1&amp;documentid=328323" \l "l16"</w:instrText>
      </w:r>
      <w:r>
        <w:rPr>
          <w:sz w:val="24"/>
          <w:i w:val="false"/>
          <w:u w:val="single"/>
          <w:b w:val="false"/>
        </w:rPr>
        <w:fldChar w:fldCharType="separate"/>
      </w:r>
      <w:r>
        <w:rPr>
          <w:b w:val="false"/>
          <w:i w:val="false"/>
          <w:sz w:val="24"/>
          <w:u w:val="single"/>
        </w:rPr>
        <w:t>от 19.01.2019 N 15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Абзац пятый. - Утратил силу. (в ред. Постановления Правительства РФ </w:t>
      </w:r>
      <w:r>
        <w:fldChar w:fldCharType="begin"/>
      </w:r>
      <w:r>
        <w:rPr>
          <w:sz w:val="24"/>
          <w:i w:val="false"/>
          <w:u w:val="single"/>
          <w:b w:val="false"/>
        </w:rPr>
        <w:instrText xml:space="preserve"> HYPERLINK "https://normativ.kontur.ru/document?moduleid=1&amp;documentid=299145" \l "l392"</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9.-10. Пункты утратили силу. (в ред. Постановления Правительства РФ </w:t>
      </w:r>
      <w:r>
        <w:fldChar w:fldCharType="begin"/>
      </w:r>
      <w:r>
        <w:rPr>
          <w:sz w:val="24"/>
          <w:i w:val="false"/>
          <w:u w:val="single"/>
          <w:b w:val="false"/>
        </w:rPr>
        <w:instrText xml:space="preserve"> HYPERLINK "https://normativ.kontur.ru/document?moduleid=1&amp;documentid=299145" \l "l393"</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11. В части 2 журнала учета указываются:</w:t>
      </w:r>
    </w:p>
    <w:p>
      <w:pPr>
        <w:pStyle w:val="Normal"/>
        <w:bidi w:val="0"/>
        <w:spacing w:before="0" w:after="150"/>
        <w:jc w:val="both"/>
        <w:rPr/>
      </w:pPr>
      <w:r>
        <w:rPr>
          <w:b w:val="false"/>
          <w:i w:val="false"/>
          <w:sz w:val="24"/>
        </w:rPr>
        <w:t xml:space="preserve">а) в графе 1 - порядковый номер записи счета-фактуры (в том числе корректировочного), исправленного счета-фактуры (в том числе корректировочного), полученных: (в ред. Постановления Правительства РФ </w:t>
      </w:r>
      <w:r>
        <w:fldChar w:fldCharType="begin"/>
      </w:r>
      <w:r>
        <w:rPr>
          <w:sz w:val="24"/>
          <w:i w:val="false"/>
          <w:u w:val="single"/>
          <w:b w:val="false"/>
        </w:rPr>
        <w:instrText xml:space="preserve"> HYPERLINK "https://normativ.kontur.ru/document?moduleid=1&amp;documentid=301051" \l "l23"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Абзац второй. - Утратил силу. (в ред. Постановления Правительства РФ </w:t>
      </w:r>
      <w:r>
        <w:fldChar w:fldCharType="begin"/>
      </w:r>
      <w:r>
        <w:rPr>
          <w:sz w:val="24"/>
          <w:i w:val="false"/>
          <w:u w:val="single"/>
          <w:b w:val="false"/>
        </w:rPr>
        <w:instrText xml:space="preserve"> HYPERLINK "https://normativ.kontur.ru/document?moduleid=1&amp;documentid=299145" \l "l395"</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комиссионером (агентом), реализующим от своего имени товары (работы, услуги), имущественные права, от комитента (принципала); (в ред. Постановления Правительства РФ </w:t>
      </w:r>
      <w:r>
        <w:fldChar w:fldCharType="begin"/>
      </w:r>
      <w:r>
        <w:rPr>
          <w:sz w:val="24"/>
          <w:i w:val="false"/>
          <w:u w:val="single"/>
          <w:b w:val="false"/>
        </w:rPr>
        <w:instrText xml:space="preserve"> HYPERLINK "https://normativ.kontur.ru/document?moduleid=1&amp;documentid=301051" \l "l23"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комиссионером (агентом) на сумму оплаты, частичной оплаты в счет предстоящих поставок товаров (работ, услуг), передачи имущественных прав от комитента (принципала); (в ред. Постановления Правительства РФ </w:t>
      </w:r>
      <w:r>
        <w:fldChar w:fldCharType="begin"/>
      </w:r>
      <w:r>
        <w:rPr>
          <w:sz w:val="24"/>
          <w:i w:val="false"/>
          <w:u w:val="single"/>
          <w:b w:val="false"/>
        </w:rPr>
        <w:instrText xml:space="preserve"> HYPERLINK "https://normativ.kontur.ru/document?moduleid=1&amp;documentid=301051" \l "l23"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комиссионером (агентом), приобретающим от своего имени для комитента (принципала) товары (работы, услуги), имущественные права, от продавца этих товаров (работ, услуг), имущественных прав; (в ред. Постановления Правительства РФ </w:t>
      </w:r>
      <w:r>
        <w:fldChar w:fldCharType="begin"/>
      </w:r>
      <w:r>
        <w:rPr>
          <w:sz w:val="24"/>
          <w:i w:val="false"/>
          <w:u w:val="single"/>
          <w:b w:val="false"/>
        </w:rPr>
        <w:instrText xml:space="preserve"> HYPERLINK "https://normativ.kontur.ru/document?moduleid=1&amp;documentid=301051" \l "l23"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комиссионером (агентом) на сумму оплаты, частичной оплаты в счет предстоящих поставок товаров (работ, услуг), передачи имущественных прав от продавца; (в ред. Постановления Правительства РФ </w:t>
      </w:r>
      <w:r>
        <w:fldChar w:fldCharType="begin"/>
      </w:r>
      <w:r>
        <w:rPr>
          <w:sz w:val="24"/>
          <w:i w:val="false"/>
          <w:u w:val="single"/>
          <w:b w:val="false"/>
        </w:rPr>
        <w:instrText xml:space="preserve"> HYPERLINK "https://normativ.kontur.ru/document?moduleid=1&amp;documentid=301051" \l "l23"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Абзацы седьмой. - восьмой. - Утратили силу. (в ред. Постановления Правительства РФ </w:t>
      </w:r>
      <w:r>
        <w:fldChar w:fldCharType="begin"/>
      </w:r>
      <w:r>
        <w:rPr>
          <w:sz w:val="24"/>
          <w:i w:val="false"/>
          <w:u w:val="single"/>
          <w:b w:val="false"/>
        </w:rPr>
        <w:instrText xml:space="preserve"> HYPERLINK "https://normativ.kontur.ru/document?moduleid=1&amp;documentid=299145" \l "l395"</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комиссионером (агентом) от налогоплательщика-покупателя (комитента, принципала) в связи с возвратом продавцу принятых покупателем на учет товаров в случае приобретения комиссионером (агентом) от своего имени для комитента (принципала) товаров; (в ред. Постановления Правительства РФ </w:t>
      </w:r>
      <w:r>
        <w:fldChar w:fldCharType="begin"/>
      </w:r>
      <w:r>
        <w:rPr>
          <w:sz w:val="24"/>
          <w:i w:val="false"/>
          <w:u w:val="single"/>
          <w:b w:val="false"/>
        </w:rPr>
        <w:instrText xml:space="preserve"> HYPERLINK "https://normativ.kontur.ru/document?moduleid=1&amp;documentid=301051" \l "l23"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комиссионером (агентом) от налогоплательщика-покупателя в связи с возвратом продавцу-комитенту (принципалу) принятых покупателем на учет товаров в случае реализации комиссионером (агентом) от своего имени покупателю товаров; (в ред. Постановления Правительства РФ </w:t>
      </w:r>
      <w:r>
        <w:fldChar w:fldCharType="begin"/>
      </w:r>
      <w:r>
        <w:rPr>
          <w:sz w:val="24"/>
          <w:i w:val="false"/>
          <w:u w:val="single"/>
          <w:b w:val="false"/>
        </w:rPr>
        <w:instrText xml:space="preserve"> HYPERLINK "https://normativ.kontur.ru/document?moduleid=1&amp;documentid=301051" \l "l23"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экспедитором, приобретающим от своего имени для клиента товары (работы, услуги), имущественные права, от продавца этих товаров (работ, услуг), имущественных прав; (в ред. Постановления Правительства РФ </w:t>
      </w:r>
      <w:r>
        <w:fldChar w:fldCharType="begin"/>
      </w:r>
      <w:r>
        <w:rPr>
          <w:sz w:val="24"/>
          <w:i w:val="false"/>
          <w:u w:val="single"/>
          <w:b w:val="false"/>
        </w:rPr>
        <w:instrText xml:space="preserve"> HYPERLINK "https://normativ.kontur.ru/document?moduleid=1&amp;documentid=299145" \l "l395"</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экспедитором на сумму оплаты, частичной оплаты в счет предстоящих поставок товаров (работ, услуг), имущественных прав от продавца; (в ред. Постановления Правительства РФ </w:t>
      </w:r>
      <w:r>
        <w:fldChar w:fldCharType="begin"/>
      </w:r>
      <w:r>
        <w:rPr>
          <w:sz w:val="24"/>
          <w:i w:val="false"/>
          <w:u w:val="single"/>
          <w:b w:val="false"/>
        </w:rPr>
        <w:instrText xml:space="preserve"> HYPERLINK "https://normativ.kontur.ru/document?moduleid=1&amp;documentid=299145" \l "l395"</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застройщиком или заказчиком, выполняющим функции застройщика, приобретающими от своего имени для покупателя (инвестора) товары (работы, услуги), имущественные права, от продавца этих товаров (работ, услуг), имущественных прав; (в ред. Постановления Правительства РФ </w:t>
      </w:r>
      <w:r>
        <w:fldChar w:fldCharType="begin"/>
      </w:r>
      <w:r>
        <w:rPr>
          <w:sz w:val="24"/>
          <w:i w:val="false"/>
          <w:u w:val="single"/>
          <w:b w:val="false"/>
        </w:rPr>
        <w:instrText xml:space="preserve"> HYPERLINK "https://normativ.kontur.ru/document?moduleid=1&amp;documentid=299145" \l "l395"</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застройщиком или заказчиком, выполняющим функции застройщика, на сумму оплаты, частичной оплаты в счет предстоящих поставок товаров (работ, услуг), имущественных прав от продавца; (в ред. Постановления Правительства РФ </w:t>
      </w:r>
      <w:r>
        <w:fldChar w:fldCharType="begin"/>
      </w:r>
      <w:r>
        <w:rPr>
          <w:sz w:val="24"/>
          <w:i w:val="false"/>
          <w:u w:val="single"/>
          <w:b w:val="false"/>
        </w:rPr>
        <w:instrText xml:space="preserve"> HYPERLINK "https://normativ.kontur.ru/document?moduleid=1&amp;documentid=299145" \l "l395"</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б) подпункт утратил силу. (в ред. Постановления Правительства РФ </w:t>
      </w:r>
      <w:r>
        <w:fldChar w:fldCharType="begin"/>
      </w:r>
      <w:r>
        <w:rPr>
          <w:sz w:val="24"/>
          <w:i w:val="false"/>
          <w:u w:val="single"/>
          <w:b w:val="false"/>
        </w:rPr>
        <w:instrText xml:space="preserve"> HYPERLINK "https://normativ.kontur.ru/document?moduleid=1&amp;documentid=299145" \l "l395"</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в графе 3 - код вида операции полученного счета-фактуры по перечню, утверждаемому федеральным органом исполнительной власти, уполномоченным по контролю и надзору в области налогов и сборов. (в ред. Постановления Правительства РФ </w:t>
      </w:r>
      <w:r>
        <w:fldChar w:fldCharType="begin"/>
      </w:r>
      <w:r>
        <w:rPr>
          <w:sz w:val="24"/>
          <w:i w:val="false"/>
          <w:u w:val="single"/>
          <w:b w:val="false"/>
        </w:rPr>
        <w:instrText xml:space="preserve"> HYPERLINK "https://normativ.kontur.ru/document?moduleid=1&amp;documentid=301051" \l "l23"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случае одновременного отражения нескольких операций в счете-фактуре (в том числе корректировочном), исправленном счете-фактуре (в том числе корректировочном) указываются одновременно несколько кодов через разделительный знак ";" (точка с запятой); (в ред. Постановления Правительства РФ </w:t>
      </w:r>
      <w:r>
        <w:fldChar w:fldCharType="begin"/>
      </w:r>
      <w:r>
        <w:rPr>
          <w:sz w:val="24"/>
          <w:i w:val="false"/>
          <w:u w:val="single"/>
          <w:b w:val="false"/>
        </w:rPr>
        <w:instrText xml:space="preserve"> HYPERLINK "https://normativ.kontur.ru/document?moduleid=1&amp;documentid=301051" \l "l23"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г) в графе 4 - порядковый номер и дата составления счета-фактуры, указанные в строке 1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"https://normativ.kontur.ru/document?moduleid=1&amp;documentid=301051" \l "l23"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в журнале учета данных декларации на товары в отношении товаров, ввозимых на территорию Российской Федерации, в графе 4 указываются регистрационный номер декларации на товары либо регистрационные номера деклараций на товары через разделительный знак ";" (точка с запятой). (в ред. Постановлений Правительства РФ </w:t>
      </w:r>
      <w:r>
        <w:fldChar w:fldCharType="begin"/>
      </w:r>
      <w:r>
        <w:rPr>
          <w:sz w:val="24"/>
          <w:i w:val="false"/>
          <w:u w:val="single"/>
          <w:b w:val="false"/>
        </w:rPr>
        <w:instrText xml:space="preserve"> HYPERLINK "https://normativ.kontur.ru/document?moduleid=1&amp;documentid=299145" \l "l402"</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"https://normativ.kontur.ru/document?moduleid=1&amp;documentid=388672" \l "l409"</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в журнале учета данных заявления о ввозе товаров и уплате косвенных налогов в графе 4 указываются номер и дата заявления о ввозе товаров и уплате косвенных налогов либо номера и даты заявлений о ввозе товаров и уплате косвенных налогов через разделительный знак ";" (точка с запятой). (в ред. Постановления Правительства РФ </w:t>
      </w:r>
      <w:r>
        <w:fldChar w:fldCharType="begin"/>
      </w:r>
      <w:r>
        <w:rPr>
          <w:sz w:val="24"/>
          <w:i w:val="false"/>
          <w:u w:val="single"/>
          <w:b w:val="false"/>
        </w:rPr>
        <w:instrText xml:space="preserve"> HYPERLINK "https://normativ.kontur.ru/document?moduleid=1&amp;documentid=299145" \l "l402"</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приобретении товаров (работ, услуг) у иностранного лица, не состоящего на учете в налоговом органе, в графе 4 журнала учета указываются номер и дата счета-фактуры, составленного налоговым агентом, указанным в пунктах </w:t>
      </w:r>
      <w:r>
        <w:fldChar w:fldCharType="begin"/>
      </w:r>
      <w:r>
        <w:rPr>
          <w:sz w:val="24"/>
          <w:i w:val="false"/>
          <w:u w:val="single"/>
          <w:b w:val="false"/>
        </w:rPr>
        <w:instrText xml:space="preserve"> HYPERLINK "https://normativ.kontur.ru/document?moduleid=1&amp;documentid=391217" \l "l201"</w:instrText>
      </w:r>
      <w:r>
        <w:rPr>
          <w:sz w:val="24"/>
          <w:i w:val="false"/>
          <w:u w:val="single"/>
          <w:b w:val="false"/>
        </w:rPr>
        <w:fldChar w:fldCharType="separate"/>
      </w:r>
      <w:r>
        <w:rPr>
          <w:b w:val="false"/>
          <w:i w:val="false"/>
          <w:sz w:val="24"/>
          <w:u w:val="single"/>
        </w:rPr>
        <w:t>1</w:t>
      </w:r>
      <w:r>
        <w:rPr>
          <w:sz w:val="24"/>
          <w:i w:val="false"/>
          <w:u w:val="single"/>
          <w:b w:val="false"/>
        </w:rPr>
        <w:fldChar w:fldCharType="end"/>
      </w:r>
      <w:r>
        <w:rPr>
          <w:b w:val="false"/>
          <w:i w:val="false"/>
          <w:sz w:val="24"/>
        </w:rPr>
        <w:t xml:space="preserve"> - </w:t>
      </w:r>
      <w:r>
        <w:fldChar w:fldCharType="begin"/>
      </w:r>
      <w:r>
        <w:rPr>
          <w:sz w:val="24"/>
          <w:i w:val="false"/>
          <w:u w:val="single"/>
          <w:b w:val="false"/>
        </w:rPr>
        <w:instrText xml:space="preserve"> HYPERLINK "https://normativ.kontur.ru/document?moduleid=1&amp;documentid=391217" \l "l204"</w:instrText>
      </w:r>
      <w:r>
        <w:rPr>
          <w:sz w:val="24"/>
          <w:i w:val="false"/>
          <w:u w:val="single"/>
          <w:b w:val="false"/>
        </w:rPr>
        <w:fldChar w:fldCharType="separate"/>
      </w:r>
      <w:r>
        <w:rPr>
          <w:b w:val="false"/>
          <w:i w:val="false"/>
          <w:sz w:val="24"/>
          <w:u w:val="single"/>
        </w:rPr>
        <w:t>2</w:t>
      </w:r>
      <w:r>
        <w:rPr>
          <w:sz w:val="24"/>
          <w:i w:val="false"/>
          <w:u w:val="single"/>
          <w:b w:val="false"/>
        </w:rPr>
        <w:fldChar w:fldCharType="end"/>
      </w:r>
      <w:r>
        <w:rPr>
          <w:b w:val="false"/>
          <w:i w:val="false"/>
          <w:sz w:val="24"/>
        </w:rPr>
        <w:t xml:space="preserve"> статьи 161 Налогового кодекса Российской Федерации; (в ред. Постановления Правительства РФ </w:t>
      </w:r>
      <w:r>
        <w:fldChar w:fldCharType="begin"/>
      </w:r>
      <w:r>
        <w:rPr>
          <w:sz w:val="24"/>
          <w:i w:val="false"/>
          <w:u w:val="single"/>
          <w:b w:val="false"/>
        </w:rPr>
        <w:instrText xml:space="preserve"> HYPERLINK "https://normativ.kontur.ru/document?moduleid=1&amp;documentid=299145" \l "l402"</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д) в графе 5 - порядковый номер и дата исправления счета-фактуры, указанные в строке 1а счета-фактуры. При заполнении этой графы в графе 4 указываются данные из строки 1 счета-фактуры. Графа не заполняется в случае отсутствия данных, отраженных в строке 1а счета- фактуры; (в ред. Постановления Правительства РФ </w:t>
      </w:r>
      <w:r>
        <w:fldChar w:fldCharType="begin"/>
      </w:r>
      <w:r>
        <w:rPr>
          <w:sz w:val="24"/>
          <w:i w:val="false"/>
          <w:u w:val="single"/>
          <w:b w:val="false"/>
        </w:rPr>
        <w:instrText xml:space="preserve"> HYPERLINK "https://normativ.kontur.ru/document?moduleid=1&amp;documentid=301051" \l "l23"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е) в графе 6 - порядковый номер и дата составления корректировочного счета-фактуры, указанные в строке 1 корректировочного счета-фактуры. При заполнении этой графы в графе 4 указываются номер и дата составления счета-фактуры согласно строке 1б корректировочного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"https://normativ.kontur.ru/document?moduleid=1&amp;documentid=301051" \l "l23"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ж) в графе 7 - порядковый номер и дата исправления корректировочного счета-фактуры, указанные в строке 1а корректировочного счета-фактуры. Эта графа не заполняется в случае отсутствия данных, отраженных в строке 1а корректировочного счета- фактуры; (в ред. Постановления Правительства РФ </w:t>
      </w:r>
      <w:r>
        <w:fldChar w:fldCharType="begin"/>
      </w:r>
      <w:r>
        <w:rPr>
          <w:sz w:val="24"/>
          <w:i w:val="false"/>
          <w:u w:val="single"/>
          <w:b w:val="false"/>
        </w:rPr>
        <w:instrText xml:space="preserve"> HYPERLINK "https://normativ.kontur.ru/document?moduleid=1&amp;documentid=301051" \l "l23"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з) в графе 8 - наименование налогоплательщика-продавца, указанное в строке 2 счета-фактуры, исправленного счета-фактуры (в строке 2 корректировочного счета-фактуры, исправленного корректировочного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"https://normativ.kontur.ru/document?moduleid=1&amp;documentid=301051" \l "l23"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и) в графе 9 - идентификационный номер налогоплательщика и код причины постановки на учет налогоплательщика-продавца, указанные в строке 2б счета-фактуры, исправленного счета-фактуры (в строке 2б корректировочного счета-фактуры, исправленного корректировочного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"https://normativ.kontur.ru/document?moduleid=1&amp;documentid=301051" \l "l23"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Графа 9 не заполняется при отражении данных: (в ред. Постановления Правительства РФ </w:t>
      </w:r>
      <w:r>
        <w:fldChar w:fldCharType="begin"/>
      </w:r>
      <w:r>
        <w:rPr>
          <w:sz w:val="24"/>
          <w:i w:val="false"/>
          <w:u w:val="single"/>
          <w:b w:val="false"/>
        </w:rPr>
        <w:instrText xml:space="preserve"> HYPERLINK "https://normativ.kontur.ru/document?moduleid=1&amp;documentid=299145" \l "l408"</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по счету-фактуре, составленному налоговым агентом, указанным в пунктах </w:t>
      </w:r>
      <w:r>
        <w:fldChar w:fldCharType="begin"/>
      </w:r>
      <w:r>
        <w:rPr>
          <w:sz w:val="24"/>
          <w:i w:val="false"/>
          <w:u w:val="single"/>
          <w:b w:val="false"/>
        </w:rPr>
        <w:instrText xml:space="preserve"> HYPERLINK "https://normativ.kontur.ru/document?moduleid=1&amp;documentid=391217" \l "l204"</w:instrText>
      </w:r>
      <w:r>
        <w:rPr>
          <w:sz w:val="24"/>
          <w:i w:val="false"/>
          <w:u w:val="single"/>
          <w:b w:val="false"/>
        </w:rPr>
        <w:fldChar w:fldCharType="separate"/>
      </w:r>
      <w:r>
        <w:rPr>
          <w:b w:val="false"/>
          <w:i w:val="false"/>
          <w:sz w:val="24"/>
          <w:u w:val="single"/>
        </w:rPr>
        <w:t>1</w:t>
      </w:r>
      <w:r>
        <w:rPr>
          <w:sz w:val="24"/>
          <w:i w:val="false"/>
          <w:u w:val="single"/>
          <w:b w:val="false"/>
        </w:rPr>
        <w:fldChar w:fldCharType="end"/>
      </w:r>
      <w:r>
        <w:rPr>
          <w:b w:val="false"/>
          <w:i w:val="false"/>
          <w:sz w:val="24"/>
        </w:rPr>
        <w:t xml:space="preserve"> - </w:t>
      </w:r>
      <w:r>
        <w:fldChar w:fldCharType="begin"/>
      </w:r>
      <w:r>
        <w:rPr>
          <w:sz w:val="24"/>
          <w:i w:val="false"/>
          <w:u w:val="single"/>
          <w:b w:val="false"/>
        </w:rPr>
        <w:instrText xml:space="preserve"> HYPERLINK "https://normativ.kontur.ru/document?moduleid=1&amp;documentid=391217" \l "l204"</w:instrText>
      </w:r>
      <w:r>
        <w:rPr>
          <w:sz w:val="24"/>
          <w:i w:val="false"/>
          <w:u w:val="single"/>
          <w:b w:val="false"/>
        </w:rPr>
        <w:fldChar w:fldCharType="separate"/>
      </w:r>
      <w:r>
        <w:rPr>
          <w:b w:val="false"/>
          <w:i w:val="false"/>
          <w:sz w:val="24"/>
          <w:u w:val="single"/>
        </w:rPr>
        <w:t>2</w:t>
      </w:r>
      <w:r>
        <w:rPr>
          <w:sz w:val="24"/>
          <w:i w:val="false"/>
          <w:u w:val="single"/>
          <w:b w:val="false"/>
        </w:rPr>
        <w:fldChar w:fldCharType="end"/>
      </w:r>
      <w:r>
        <w:rPr>
          <w:b w:val="false"/>
          <w:i w:val="false"/>
          <w:sz w:val="24"/>
        </w:rPr>
        <w:t xml:space="preserve"> статьи 161 Налогового кодекса Российской Федерации, при приобретении товаров (работ, услуг) у иностранного лица, не состоящего на учете в налоговом органе; (в ред. Постановления Правительства РФ </w:t>
      </w:r>
      <w:r>
        <w:fldChar w:fldCharType="begin"/>
      </w:r>
      <w:r>
        <w:rPr>
          <w:sz w:val="24"/>
          <w:i w:val="false"/>
          <w:u w:val="single"/>
          <w:b w:val="false"/>
        </w:rPr>
        <w:instrText xml:space="preserve"> HYPERLINK "https://normativ.kontur.ru/document?moduleid=1&amp;documentid=299145" \l "l408"</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деклараций на товары, заявлений о ввозе товаров и уплате косвенных налогов; (в ред. Постановлений Правительства РФ </w:t>
      </w:r>
      <w:r>
        <w:fldChar w:fldCharType="begin"/>
      </w:r>
      <w:r>
        <w:rPr>
          <w:sz w:val="24"/>
          <w:i w:val="false"/>
          <w:u w:val="single"/>
          <w:b w:val="false"/>
        </w:rPr>
        <w:instrText xml:space="preserve"> HYPERLINK "https://normativ.kontur.ru/document?moduleid=1&amp;documentid=299145" \l "l408"</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"https://normativ.kontur.ru/document?moduleid=1&amp;documentid=388672" \l "l409"</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к) в графе 10 - наименование субкомиссионера (субагента) (указывается в случае приобретения и (или) реализации товаров (работ, услуг), имущественных прав от имени субкомиссионера (субагента). (в ред. Постановления Правительства РФ </w:t>
      </w:r>
      <w:r>
        <w:fldChar w:fldCharType="begin"/>
      </w:r>
      <w:r>
        <w:rPr>
          <w:sz w:val="24"/>
          <w:i w:val="false"/>
          <w:u w:val="single"/>
          <w:b w:val="false"/>
        </w:rPr>
        <w:instrText xml:space="preserve"> HYPERLINK "https://normativ.kontur.ru/document?moduleid=1&amp;documentid=301051" \l "l23"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Абзац второй. - Утратил силу. (в ред. Постановления Правительства РФ </w:t>
      </w:r>
      <w:r>
        <w:fldChar w:fldCharType="begin"/>
      </w:r>
      <w:r>
        <w:rPr>
          <w:sz w:val="24"/>
          <w:i w:val="false"/>
          <w:u w:val="single"/>
          <w:b w:val="false"/>
        </w:rPr>
        <w:instrText xml:space="preserve"> HYPERLINK "https://normativ.kontur.ru/document?moduleid=1&amp;documentid=299145" \l "l411"</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л) в графе 11 - идентификационный номер налогоплательщика и код причины постановки на учет субкомиссионера (субагента), указанного в графе 10; (в ред. Постановления Правительства РФ </w:t>
      </w:r>
      <w:r>
        <w:fldChar w:fldCharType="begin"/>
      </w:r>
      <w:r>
        <w:rPr>
          <w:sz w:val="24"/>
          <w:i w:val="false"/>
          <w:u w:val="single"/>
          <w:b w:val="false"/>
        </w:rPr>
        <w:instrText xml:space="preserve"> HYPERLINK "https://normativ.kontur.ru/document?moduleid=1&amp;documentid=301051" \l "l18"</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м) в графе 12 - код вида сделки. (в ред. Постановления Правительства РФ </w:t>
      </w:r>
      <w:r>
        <w:fldChar w:fldCharType="begin"/>
      </w:r>
      <w:r>
        <w:rPr>
          <w:sz w:val="24"/>
          <w:i w:val="false"/>
          <w:u w:val="single"/>
          <w:b w:val="false"/>
        </w:rPr>
        <w:instrText xml:space="preserve"> HYPERLINK "https://normativ.kontur.ru/document?moduleid=1&amp;documentid=301051" \l "l18"</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этой графе комиссионер (агент), а также экспедитор, застройщик или заказчик, выполняющий функции застройщика, указывают следующие коды вида сделки: (в ред. Постановлений Правительства РФ </w:t>
      </w:r>
      <w:r>
        <w:fldChar w:fldCharType="begin"/>
      </w:r>
      <w:r>
        <w:rPr>
          <w:sz w:val="24"/>
          <w:i w:val="false"/>
          <w:u w:val="single"/>
          <w:b w:val="false"/>
        </w:rPr>
        <w:instrText xml:space="preserve"> HYPERLINK "https://normativ.kontur.ru/document?moduleid=1&amp;documentid=301051" \l "l18"</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"https://normativ.kontur.ru/document?moduleid=1&amp;documentid=299145" \l "l412"</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1 - при приобретении от своего имени для комитента (принципала), покупателя (клиента, инвестора) товаров (работ, услуг), имущественных прав; (в ред. Постановлений Правительства РФ </w:t>
      </w:r>
      <w:r>
        <w:fldChar w:fldCharType="begin"/>
      </w:r>
      <w:r>
        <w:rPr>
          <w:sz w:val="24"/>
          <w:i w:val="false"/>
          <w:u w:val="single"/>
          <w:b w:val="false"/>
        </w:rPr>
        <w:instrText xml:space="preserve"> HYPERLINK "https://normativ.kontur.ru/document?moduleid=1&amp;documentid=301051" \l "l18"</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"https://normativ.kontur.ru/document?moduleid=1&amp;documentid=299145" \l "l412"</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2 - при реализации от своего имени товаров (работ, услуг), имущественных прав покупателю; (в ред. Постановления Правительства РФ </w:t>
      </w:r>
      <w:r>
        <w:fldChar w:fldCharType="begin"/>
      </w:r>
      <w:r>
        <w:rPr>
          <w:sz w:val="24"/>
          <w:i w:val="false"/>
          <w:u w:val="single"/>
          <w:b w:val="false"/>
        </w:rPr>
        <w:instrText xml:space="preserve"> HYPERLINK "https://normativ.kontur.ru/document?moduleid=1&amp;documentid=301051" \l "l18"</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3 - при возврате продавцу налогоплательщиком-покупателем (комитентом, принципалом, покупателем-инвестором) принятых им на учет товаров в случае приобретения товаров комиссионером (агентом), застройщиком или заказчиком, выполняющим функции застройщика, от своего имени для комитента (принципала, покупателя-инвестора); (в ред. Постановления Правительства РФ </w:t>
      </w:r>
      <w:r>
        <w:fldChar w:fldCharType="begin"/>
      </w:r>
      <w:r>
        <w:rPr>
          <w:sz w:val="24"/>
          <w:i w:val="false"/>
          <w:u w:val="single"/>
          <w:b w:val="false"/>
        </w:rPr>
        <w:instrText xml:space="preserve"> HYPERLINK "https://normativ.kontur.ru/document?moduleid=1&amp;documentid=299145" \l "l415"</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4 - при возврате продавцу (комитенту, принципалу) налогоплательщиком-покупателем принятых им на учет товаров в случае реализации комиссионером (агентом) от своего имени товаров покупателю; (в ред. Постановления Правительства РФ </w:t>
      </w:r>
      <w:r>
        <w:fldChar w:fldCharType="begin"/>
      </w:r>
      <w:r>
        <w:rPr>
          <w:sz w:val="24"/>
          <w:i w:val="false"/>
          <w:u w:val="single"/>
          <w:b w:val="false"/>
        </w:rPr>
        <w:instrText xml:space="preserve"> HYPERLINK "https://normativ.kontur.ru/document?moduleid=1&amp;documentid=301051" \l "l18"</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н) в графе 13 - наименование и код валюты в соответствии с Общероссийским </w:t>
      </w:r>
      <w:r>
        <w:fldChar w:fldCharType="begin"/>
      </w:r>
      <w:r>
        <w:rPr>
          <w:sz w:val="24"/>
          <w:i w:val="false"/>
          <w:u w:val="single"/>
          <w:b w:val="false"/>
        </w:rPr>
        <w:instrText xml:space="preserve"> HYPERLINK "https://normativ.kontur.ru/document?moduleid=1&amp;documentid=358332" \l "l0"</w:instrText>
      </w:r>
      <w:r>
        <w:rPr>
          <w:sz w:val="24"/>
          <w:i w:val="false"/>
          <w:u w:val="single"/>
          <w:b w:val="false"/>
        </w:rPr>
        <w:fldChar w:fldCharType="separate"/>
      </w:r>
      <w:r>
        <w:rPr>
          <w:b w:val="false"/>
          <w:i w:val="false"/>
          <w:sz w:val="24"/>
          <w:u w:val="single"/>
        </w:rPr>
        <w:t>классификатором</w:t>
      </w:r>
      <w:r>
        <w:rPr>
          <w:sz w:val="24"/>
          <w:i w:val="false"/>
          <w:u w:val="single"/>
          <w:b w:val="false"/>
        </w:rPr>
        <w:fldChar w:fldCharType="end"/>
      </w:r>
      <w:r>
        <w:rPr>
          <w:b w:val="false"/>
          <w:i w:val="false"/>
          <w:sz w:val="24"/>
        </w:rPr>
        <w:t xml:space="preserve"> валют, указанные в строке 7 счета-фактуры, исправленного счета-фактуры (в строке 4 корректировочного счета-фактуры, исправленного корректировочного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"https://normativ.kontur.ru/document?moduleid=1&amp;documentid=301051" \l "l18"</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о) в графе 14 - стоимость товаров (работ, услуг), имущественных прав по счету-фактуре, указанная в графе 9 по строке "Всего к оплате" счета-фактуры, исправленного счета-фактуры. При отражении в части 2 журнала учета показателей по корректировочному счету-фактуре (исправленному корректировочному счету-фактуре) графа 14 не заполняется; (в ред. Постановления Правительства РФ </w:t>
      </w:r>
      <w:r>
        <w:fldChar w:fldCharType="begin"/>
      </w:r>
      <w:r>
        <w:rPr>
          <w:sz w:val="24"/>
          <w:i w:val="false"/>
          <w:u w:val="single"/>
          <w:b w:val="false"/>
        </w:rPr>
        <w:instrText xml:space="preserve"> HYPERLINK "https://normativ.kontur.ru/document?moduleid=1&amp;documentid=301051" \l "l18"</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случае отражения в счете-фактуре данных в отношении собственных товаров (работ, услуг), имущественных прав и данных в отношении товаров (работ, услуг), имущественных прав, приобретаемых комиссионером (агентом), экспедитором, застройщиком или заказчиком, выполняющим функции застройщика, от своего имени по договору комиссии (агентскому договору), договору транспортной экспедиции, а также приобретаемых при выполнении функций застройщика, в графе 14 указывается стоимость товаров (работ, услуг), имущественных прав, указанная в графе 9 по строке "Всего к оплате"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"https://normativ.kontur.ru/document?moduleid=1&amp;documentid=299145" \l "l418"</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получении счетов-фактур комиссионером (агентом) от двух и более комитентов (принципалов), реализующих товары (работы, услуги), имущественные права от своего имени, в графе 14 указывается стоимость товаров (работ, услуг), имущественных прав по каждому комитенту (принципалу). (в ред. Постановления Правительства РФ </w:t>
      </w:r>
      <w:r>
        <w:fldChar w:fldCharType="begin"/>
      </w:r>
      <w:r>
        <w:rPr>
          <w:sz w:val="24"/>
          <w:i w:val="false"/>
          <w:u w:val="single"/>
          <w:b w:val="false"/>
        </w:rPr>
        <w:instrText xml:space="preserve"> HYPERLINK "https://normativ.kontur.ru/document?moduleid=1&amp;documentid=299145" \l "l418"</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в журнале учета данных декларации на товары в отношении товаров, ввозимых на территорию Российской Федерации, в графе 14 указывается стоимость этих товаров, отраженная в учете. (в ред. Постановлений Правительства РФ </w:t>
      </w:r>
      <w:r>
        <w:fldChar w:fldCharType="begin"/>
      </w:r>
      <w:r>
        <w:rPr>
          <w:sz w:val="24"/>
          <w:i w:val="false"/>
          <w:u w:val="single"/>
          <w:b w:val="false"/>
        </w:rPr>
        <w:instrText xml:space="preserve"> HYPERLINK "https://normativ.kontur.ru/document?moduleid=1&amp;documentid=299145" \l "l418"</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"https://normativ.kontur.ru/document?moduleid=1&amp;documentid=388672" \l "l97"</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в журнале учета данных заявления о ввозе товаров и уплате косвенных налогов в графе 14 отражается налоговая база, указанная в графе 15 заявления о ввозе товаров и уплате косвенных налогов; (в ред. Постановления Правительства РФ </w:t>
      </w:r>
      <w:r>
        <w:fldChar w:fldCharType="begin"/>
      </w:r>
      <w:r>
        <w:rPr>
          <w:sz w:val="24"/>
          <w:i w:val="false"/>
          <w:u w:val="single"/>
          <w:b w:val="false"/>
        </w:rPr>
        <w:instrText xml:space="preserve"> HYPERLINK "https://normativ.kontur.ru/document?moduleid=1&amp;documentid=299145" \l "l418"</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 в графе 15 - сумма налога на добавленную стоимость по счету-фактуре, указанная в графе 8 по строке "Всего к оплате" счета-фактуры (исправленного счета-фактуры). При отражении в части 2 журнала учета показателей по корректировочному счету-фактуре (исправленному корректировочному счету-фактуре) графа 15 не заполняется; (в ред. Постановления Правительства РФ </w:t>
      </w:r>
      <w:r>
        <w:fldChar w:fldCharType="begin"/>
      </w:r>
      <w:r>
        <w:rPr>
          <w:sz w:val="24"/>
          <w:i w:val="false"/>
          <w:u w:val="single"/>
          <w:b w:val="false"/>
        </w:rPr>
        <w:instrText xml:space="preserve"> HYPERLINK "https://normativ.kontur.ru/document?moduleid=1&amp;documentid=301051" \l "l18"</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случае отражения в счете-фактуре данных в отношении собственных товаров (работ, услуг), имущественных прав и данных в отношении товаров (работ, услуг), имущественных прав, приобретаемых комиссионером (агентом), экспедитором, застройщиком или заказчиком, выполняющим функции застройщика, от своего имени по договору комиссии (агентскому договору), договору транспортной экспедиции, а также приобретаемых при выполнении функций застройщика, в графе 15 указывается сумма налога на добавленную стоимость в отношении товаров (работ, услуг), имущественных прав, приобретаемых по договору комиссии (агентскому договору), договору транспортной экспедиции, а также приобретаемых при выполнении функций застройщика. (в ред. Постановления Правительства РФ </w:t>
      </w:r>
      <w:r>
        <w:fldChar w:fldCharType="begin"/>
      </w:r>
      <w:r>
        <w:rPr>
          <w:sz w:val="24"/>
          <w:i w:val="false"/>
          <w:u w:val="single"/>
          <w:b w:val="false"/>
        </w:rPr>
        <w:instrText xml:space="preserve"> HYPERLINK "https://normativ.kontur.ru/document?moduleid=1&amp;documentid=299145" \l "l422"</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получении счетов-фактур комиссионером (агентом) от двух и более комитентов (принципалов), реализующих товары (работы, услуги), имущественные права от своего имени, в графе 15 указывается сумма налога на добавленную стоимость по каждому комитенту (принципалу). (в ред. Постановления Правительства РФ </w:t>
      </w:r>
      <w:r>
        <w:fldChar w:fldCharType="begin"/>
      </w:r>
      <w:r>
        <w:rPr>
          <w:sz w:val="24"/>
          <w:i w:val="false"/>
          <w:u w:val="single"/>
          <w:b w:val="false"/>
        </w:rPr>
        <w:instrText xml:space="preserve"> HYPERLINK "https://normativ.kontur.ru/document?moduleid=1&amp;documentid=299145" \l "l422"</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в журнале учета данных декларации на товары в отношении товаров, ввозимых на территорию Российской Федерации, в графе 15 указывается сумма налога на добавленную стоимость из колонки "Сумма", отраженная по коду вида таможенного платежа 5010 графы 47 основного и (или) добавочных листов. (в ред. Постановлений Правительства РФ </w:t>
      </w:r>
      <w:r>
        <w:fldChar w:fldCharType="begin"/>
      </w:r>
      <w:r>
        <w:rPr>
          <w:sz w:val="24"/>
          <w:i w:val="false"/>
          <w:u w:val="single"/>
          <w:b w:val="false"/>
        </w:rPr>
        <w:instrText xml:space="preserve"> HYPERLINK "https://normativ.kontur.ru/document?moduleid=1&amp;documentid=299145" \l "l422"</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"https://normativ.kontur.ru/document?moduleid=1&amp;documentid=388672" \l "l97"</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в журнале учета данных заявления о ввозе товаров и уплате косвенных налогов в графе 15 указывается сумма налога на добавленную стоимость, указанная в графе 20 заявления о ввозе товаров и уплате косвенных налогов; (в ред. Постановления Правительства РФ </w:t>
      </w:r>
      <w:r>
        <w:fldChar w:fldCharType="begin"/>
      </w:r>
      <w:r>
        <w:rPr>
          <w:sz w:val="24"/>
          <w:i w:val="false"/>
          <w:u w:val="single"/>
          <w:b w:val="false"/>
        </w:rPr>
        <w:instrText xml:space="preserve"> HYPERLINK "https://normativ.kontur.ru/document?moduleid=1&amp;documentid=299145" \l "l422"</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р) в графе 16 - разница, отражающая уменьшение стоимости товаров (работ, услуг), имущественных прав с учетом налога на добавленную стоимость, указанная в графе 9 по строке "Всего уменьшение (сумма строк Г)" корректировочного счета-фактуры (исправленного корректировочного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"https://normativ.kontur.ru/document?moduleid=1&amp;documentid=301051" \l "l18"</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с) в графе 17 - разница, отражающая увеличение стоимости товаров (работ, услуг), имущественных прав с учетом налога на добавленную стоимость, указанная в графе 9 по строке "Всего увеличение (сумма строк В)" корректировочного счета-фактуры (исправленного корректировочного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"https://normativ.kontur.ru/document?moduleid=1&amp;documentid=301051" \l "l18"</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т) в графе 18 - разница, отражающая уменьшение суммы налога на добавленную стоимость, указанная в графе 8 по строке "Всего уменьшение (сумма строк Г)" корректировочного счета-фактуры (исправленного корректировочного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"https://normativ.kontur.ru/document?moduleid=1&amp;documentid=301051" \l "l18"</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у) в графе 19 - разница, отражающая увеличение суммы налога на добавленную стоимость, указанная в графе 8 по строке "Всего увеличение (сумма строк В)" корректировочного счета-фактуры (исправленного корректировочного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"https://normativ.kontur.ru/document?moduleid=1&amp;documentid=301051" \l "l18"</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ф) в графе 20 - регистрационный номер декларации на товары или регистрационный номер партии товара, подлежащего прослеживаемости, указанный в графе 11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"https://normativ.kontur.ru/document?moduleid=1&amp;documentid=388672" \l "l97"</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Регистрационный номер декларации на товары указывается при реализации товаров, не подлежащих прослеживаемости, ввезенных на территорию Российской Федерации, в случае если их таможенное декларирование предусмотрено правом Евразийского экономического союза, либо регистрационный номер декларации на товары указывается в отношении товаров, не подлежащих прослеживаемости, выпущенных в соответствии с таможенной процедурой выпуска для внутреннего потребления при завершении действия таможенной процедуры свободной таможенной зоны на территории Особой экономической зоны в Калининградской области. (в ред. Постановления Правительства РФ </w:t>
      </w:r>
      <w:r>
        <w:fldChar w:fldCharType="begin"/>
      </w:r>
      <w:r>
        <w:rPr>
          <w:sz w:val="24"/>
          <w:i w:val="false"/>
          <w:u w:val="single"/>
          <w:b w:val="false"/>
        </w:rPr>
        <w:instrText xml:space="preserve"> HYPERLINK "https://normativ.kontur.ru/document?moduleid=1&amp;documentid=388672" \l "l97"</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совершении операций с товарами, подлежащими прослеживаемости, указывается регистрационный номер партии товара, подлежащего прослеживаемости. (в ред. Постановления Правительства РФ </w:t>
      </w:r>
      <w:r>
        <w:fldChar w:fldCharType="begin"/>
      </w:r>
      <w:r>
        <w:rPr>
          <w:sz w:val="24"/>
          <w:i w:val="false"/>
          <w:u w:val="single"/>
          <w:b w:val="false"/>
        </w:rPr>
        <w:instrText xml:space="preserve"> HYPERLINK "https://normativ.kontur.ru/document?moduleid=1&amp;documentid=388672" \l "l97"</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Графа 20 не заполняется в случае отсутствия данных, отраженных в графе 11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"https://normativ.kontur.ru/document?moduleid=1&amp;documentid=388672" \l "l97"</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х) в графе 21 - код количественной единицы измерения товара, используемой в целях осуществления прослеживаемости, определяемой согласно Общероссийскому классификатору единиц измерения (</w:t>
      </w:r>
      <w:r>
        <w:fldChar w:fldCharType="begin"/>
      </w:r>
      <w:r>
        <w:rPr>
          <w:sz w:val="24"/>
          <w:i w:val="false"/>
          <w:u w:val="single"/>
          <w:b w:val="false"/>
        </w:rPr>
        <w:instrText xml:space="preserve"> HYPERLINK "https://normativ.kontur.ru/document?moduleid=1&amp;documentid=385207" \l "l3"</w:instrText>
      </w:r>
      <w:r>
        <w:rPr>
          <w:sz w:val="24"/>
          <w:i w:val="false"/>
          <w:u w:val="single"/>
          <w:b w:val="false"/>
        </w:rPr>
        <w:fldChar w:fldCharType="separate"/>
      </w:r>
      <w:r>
        <w:rPr>
          <w:b w:val="false"/>
          <w:i w:val="false"/>
          <w:sz w:val="24"/>
          <w:u w:val="single"/>
        </w:rPr>
        <w:t>ОКЕИ</w:t>
      </w:r>
      <w:r>
        <w:rPr>
          <w:sz w:val="24"/>
          <w:i w:val="false"/>
          <w:u w:val="single"/>
          <w:b w:val="false"/>
        </w:rPr>
        <w:fldChar w:fldCharType="end"/>
      </w:r>
      <w:r>
        <w:rPr>
          <w:b w:val="false"/>
          <w:i w:val="false"/>
          <w:sz w:val="24"/>
        </w:rPr>
        <w:t xml:space="preserve">), указанной в графе 12 счета-фактуры. При заполнении графы 21 указывается товар, подлежащий прослеживаемости, предусмотренный перечнем, утверждаемым в соответствии с </w:t>
      </w:r>
      <w:r>
        <w:fldChar w:fldCharType="begin"/>
      </w:r>
      <w:r>
        <w:rPr>
          <w:sz w:val="24"/>
          <w:i w:val="false"/>
          <w:u w:val="single"/>
          <w:b w:val="false"/>
        </w:rPr>
        <w:instrText xml:space="preserve"> HYPERLINK "https://normativ.kontur.ru/document?moduleid=1&amp;documentid=284362" \l "l0"</w:instrText>
      </w:r>
      <w:r>
        <w:rPr>
          <w:sz w:val="24"/>
          <w:i w:val="false"/>
          <w:u w:val="single"/>
          <w:b w:val="false"/>
        </w:rPr>
        <w:fldChar w:fldCharType="separate"/>
      </w:r>
      <w:r>
        <w:rPr>
          <w:b w:val="false"/>
          <w:i w:val="false"/>
          <w:sz w:val="24"/>
          <w:u w:val="single"/>
        </w:rPr>
        <w:t>Законом</w:t>
      </w:r>
      <w:r>
        <w:rPr>
          <w:sz w:val="24"/>
          <w:i w:val="false"/>
          <w:u w:val="single"/>
          <w:b w:val="false"/>
        </w:rPr>
        <w:fldChar w:fldCharType="end"/>
      </w:r>
      <w:r>
        <w:rPr>
          <w:b w:val="false"/>
          <w:i w:val="false"/>
          <w:sz w:val="24"/>
        </w:rPr>
        <w:t xml:space="preserve"> Российской Федерации "О налоговых органах Российской Федерации". Графа 21 не заполняется в случае отсутствия данных, отраженных в графе 12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"https://normativ.kontur.ru/document?moduleid=1&amp;documentid=388672" \l "l97"</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ц) в графе 22 - количество товара, подлежащего прослеживаемости, в количественной единице измерения товара, используемой в целях осуществления прослеживаемости, предусмотренного перечнем, утверждаемым в соответствии с </w:t>
      </w:r>
      <w:r>
        <w:fldChar w:fldCharType="begin"/>
      </w:r>
      <w:r>
        <w:rPr>
          <w:sz w:val="24"/>
          <w:i w:val="false"/>
          <w:u w:val="single"/>
          <w:b w:val="false"/>
        </w:rPr>
        <w:instrText xml:space="preserve"> HYPERLINK "https://normativ.kontur.ru/document?moduleid=1&amp;documentid=284362" \l "l0"</w:instrText>
      </w:r>
      <w:r>
        <w:rPr>
          <w:sz w:val="24"/>
          <w:i w:val="false"/>
          <w:u w:val="single"/>
          <w:b w:val="false"/>
        </w:rPr>
        <w:fldChar w:fldCharType="separate"/>
      </w:r>
      <w:r>
        <w:rPr>
          <w:b w:val="false"/>
          <w:i w:val="false"/>
          <w:sz w:val="24"/>
          <w:u w:val="single"/>
        </w:rPr>
        <w:t>Законом</w:t>
      </w:r>
      <w:r>
        <w:rPr>
          <w:sz w:val="24"/>
          <w:i w:val="false"/>
          <w:u w:val="single"/>
          <w:b w:val="false"/>
        </w:rPr>
        <w:fldChar w:fldCharType="end"/>
      </w:r>
      <w:r>
        <w:rPr>
          <w:b w:val="false"/>
          <w:i w:val="false"/>
          <w:sz w:val="24"/>
        </w:rPr>
        <w:t xml:space="preserve"> Российской Федерации "О налоговых органах Российской Федерации", указанное в графе 13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"https://normativ.kontur.ru/document?moduleid=1&amp;documentid=388672" \l "l97"</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Графа 22 не заполняется в случае отсутствия данных, отраженных в графе 13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"https://normativ.kontur.ru/document?moduleid=1&amp;documentid=388672" \l "l97"</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ч) в графе 23 - стоимость товара, подлежащего прослеживаемости, без налога на добавленную стоимость (в рублях). При заполнении графы 23 стоимость поставляемых (отгруженных) по счету-фактуре товаров, подлежащих прослеживаемости, без налога на добавленную стоимость, указывается отдельно по каждому регистрационному номеру партии товара, подлежащего прослеживаемости, указанному в соответствующей подстроке графы 20 журнала учета. (в ред. Постановления Правительства РФ </w:t>
      </w:r>
      <w:r>
        <w:fldChar w:fldCharType="begin"/>
      </w:r>
      <w:r>
        <w:rPr>
          <w:sz w:val="24"/>
          <w:i w:val="false"/>
          <w:u w:val="single"/>
          <w:b w:val="false"/>
        </w:rPr>
        <w:instrText xml:space="preserve"> HYPERLINK "https://normativ.kontur.ru/document?moduleid=1&amp;documentid=388672" \l "l97"</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случае отражения в счете-фактуре данных в отношении товаров, подлежащих прослеживаемости, в подстроках граф 20 - 22 строки журнала учета отражаются показатели подстрок граф 11 - 13 счета-фактуры в отношении товаров, подлежащих прослеживаемости. (в ред. Постановления Правительства РФ </w:t>
      </w:r>
      <w:r>
        <w:fldChar w:fldCharType="begin"/>
      </w:r>
      <w:r>
        <w:rPr>
          <w:sz w:val="24"/>
          <w:i w:val="false"/>
          <w:u w:val="single"/>
          <w:b w:val="false"/>
        </w:rPr>
        <w:instrText xml:space="preserve"> HYPERLINK "https://normativ.kontur.ru/document?moduleid=1&amp;documentid=388672" \l "l97"</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Если в подстроках графы 11 счета-фактуры отражены одинаковые регистрационные номера партии товара, подлежащего прослеживаемости, то в подстроке графы 20 отражается указанный регистрационный номер партии товара, подлежащего прослеживаемости, а в подстроке 22 отражается общее количество товара, подлежащего прослеживаемости, с указанным регистрационным номером партии товара, подлежащего прослеживаемости. (в ред. Постановления Правительства РФ </w:t>
      </w:r>
      <w:r>
        <w:fldChar w:fldCharType="begin"/>
      </w:r>
      <w:r>
        <w:rPr>
          <w:sz w:val="24"/>
          <w:i w:val="false"/>
          <w:u w:val="single"/>
          <w:b w:val="false"/>
        </w:rPr>
        <w:instrText xml:space="preserve"> HYPERLINK "https://normativ.kontur.ru/document?moduleid=1&amp;documentid=388672" \l "l97"</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случае, указанном в абзаце третьем настоящего подпункта, в подстроках графы 23 журнала учета отражается стоимость товаров, подлежащих прослеживаемости, которым присвоен одинаковый регистрационный номер партии товара, подлежащего прослеживаемости. (в ред. Постановления Правительства РФ </w:t>
      </w:r>
      <w:r>
        <w:fldChar w:fldCharType="begin"/>
      </w:r>
      <w:r>
        <w:rPr>
          <w:sz w:val="24"/>
          <w:i w:val="false"/>
          <w:u w:val="single"/>
          <w:b w:val="false"/>
        </w:rPr>
        <w:instrText xml:space="preserve"> HYPERLINK "https://normativ.kontur.ru/document?moduleid=1&amp;documentid=388672" \l "l97"</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12. При отражении в части 2 журнала учета показателей по счету-фактуре (исправленному счету-фактуре) графы 16 - 19 части 2 журнала учета не заполняются.</w:t>
      </w:r>
    </w:p>
    <w:p>
      <w:pPr>
        <w:pStyle w:val="Normal"/>
        <w:bidi w:val="0"/>
        <w:spacing w:before="0" w:after="150"/>
        <w:jc w:val="both"/>
        <w:rPr/>
      </w:pPr>
      <w:r>
        <w:rPr>
          <w:b w:val="false"/>
          <w:i w:val="false"/>
          <w:sz w:val="24"/>
        </w:rPr>
        <w:t xml:space="preserve">При регистрации исправленного счета-фактуры (в том числе корректировочного) в графах 8 - 23 указываются исправленные данные. Если данные в графах 8 - 23 не исправлялись, в соответствующих графах указываются данные, отраженные в счете-фактуре (в том числе корректировочном) до внесения в него исправлений. (в ред. Постановлений Правительства РФ </w:t>
      </w:r>
      <w:r>
        <w:fldChar w:fldCharType="begin"/>
      </w:r>
      <w:r>
        <w:rPr>
          <w:sz w:val="24"/>
          <w:i w:val="false"/>
          <w:u w:val="single"/>
          <w:b w:val="false"/>
        </w:rPr>
        <w:instrText xml:space="preserve"> HYPERLINK "https://normativ.kontur.ru/document?moduleid=1&amp;documentid=301051" \l "l18"</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"https://normativ.kontur.ru/document?moduleid=1&amp;documentid=388672" \l "l97"</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Абзацы третий. - четвертый. - Утратили силу. (в ред. Постановления Правительства РФ </w:t>
      </w:r>
      <w:r>
        <w:fldChar w:fldCharType="begin"/>
      </w:r>
      <w:r>
        <w:rPr>
          <w:sz w:val="24"/>
          <w:i w:val="false"/>
          <w:u w:val="single"/>
          <w:b w:val="false"/>
        </w:rPr>
        <w:instrText xml:space="preserve"> HYPERLINK "https://normativ.kontur.ru/document?moduleid=1&amp;documentid=299145" \l "l422"</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необходимости внесения изменений в журнал учета (в том числе после завершения налогового периода), регистрация счета-фактуры (в том числе корректировочного) производится в журнале учета за тот налоговый период, в котором был зарегистрирован счет-фактура (корректировочный счет-фактура) до внесения в него исправлений в следующем порядке. (в ред. Постановления Правительства РФ </w:t>
      </w:r>
      <w:r>
        <w:fldChar w:fldCharType="begin"/>
      </w:r>
      <w:r>
        <w:rPr>
          <w:sz w:val="24"/>
          <w:i w:val="false"/>
          <w:u w:val="single"/>
          <w:b w:val="false"/>
        </w:rPr>
        <w:instrText xml:space="preserve"> HYPERLINK "https://normativ.kontur.ru/document?moduleid=1&amp;documentid=299145" \l "l428"</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новой строке журнала учета производятся записи данных по счету-фактуре (в том числе корректировочному) до внесения в него исправлений, подлежащие аннулированию (с отрицательным значением), и в следующей строке осуществляется регистрация счета-фактуры (в том числе корректировочного) с внесенными в него исправлениями (с положительным значением). (в ред. Постановления Правительства РФ </w:t>
      </w:r>
      <w:r>
        <w:fldChar w:fldCharType="begin"/>
      </w:r>
      <w:r>
        <w:rPr>
          <w:sz w:val="24"/>
          <w:i w:val="false"/>
          <w:u w:val="single"/>
          <w:b w:val="false"/>
        </w:rPr>
        <w:instrText xml:space="preserve"> HYPERLINK "https://normativ.kontur.ru/document?moduleid=1&amp;documentid=299145" \l "l428"</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случае ошибочной регистрации в журнале учета счета-фактуры (корректировочного счета-фактуры) в новой строке журнала учета производятся записи данных по счету-фактуре (в том числе корректировочному), подлежащие аннулированию (с отрицательным значением) за тот налоговый период, в котором был ошибочно зарегистрирован указанный счет-фактура (в том числе корректировочный). (в ред. Постановления Правительства РФ </w:t>
      </w:r>
      <w:r>
        <w:fldChar w:fldCharType="begin"/>
      </w:r>
      <w:r>
        <w:rPr>
          <w:sz w:val="24"/>
          <w:i w:val="false"/>
          <w:u w:val="single"/>
          <w:b w:val="false"/>
        </w:rPr>
        <w:instrText xml:space="preserve"> HYPERLINK "https://normativ.kontur.ru/document?moduleid=1&amp;documentid=299145" \l "l428"</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обнаружении в текущем налоговом периоде факта отсутствия регистрации в журнале учета счета-фактуры (корректировочного счета-фактуры), полученного в истекшем налоговом периоде либо после завершения налоговых периодов, записи данных по такому счету-фактуре (в том числе корректировочному) производятся в новой строке журнала учета за тот налоговый период, в котором этот счет-фактура (в том числе корректировочный) составлен. (в ред. Постановления Правительства РФ </w:t>
      </w:r>
      <w:r>
        <w:fldChar w:fldCharType="begin"/>
      </w:r>
      <w:r>
        <w:rPr>
          <w:sz w:val="24"/>
          <w:i w:val="false"/>
          <w:u w:val="single"/>
          <w:b w:val="false"/>
        </w:rPr>
        <w:instrText xml:space="preserve"> HYPERLINK "https://normativ.kontur.ru/document?moduleid=1&amp;documentid=299145" \l "l428"</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Уточненные данные журнала учета используются для внесения изменений в налоговую декларацию по налогу на добавленную стоимость при обнаружении в текущем налоговом периоде ошибок (искажений), допущенных в истекшем налоговом периоде. (в ред. Постановления Правительства РФ </w:t>
      </w:r>
      <w:r>
        <w:fldChar w:fldCharType="begin"/>
      </w:r>
      <w:r>
        <w:rPr>
          <w:sz w:val="24"/>
          <w:i w:val="false"/>
          <w:u w:val="single"/>
          <w:b w:val="false"/>
        </w:rPr>
        <w:instrText xml:space="preserve"> HYPERLINK "https://normativ.kontur.ru/document?moduleid=1&amp;documentid=299145" \l "l428"</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13. Абзац первый. - Утратил силу. (в ред. Постановления Правительства РФ </w:t>
      </w:r>
      <w:r>
        <w:fldChar w:fldCharType="begin"/>
      </w:r>
      <w:r>
        <w:rPr>
          <w:sz w:val="24"/>
          <w:i w:val="false"/>
          <w:u w:val="single"/>
          <w:b w:val="false"/>
        </w:rPr>
        <w:instrText xml:space="preserve"> HYPERLINK "https://normativ.kontur.ru/document?moduleid=1&amp;documentid=299145" \l "l436"</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Журнал учета, составленный на бумажном носителе, подписывается до 20-го числа месяца, следующего за истекшим налоговым периодом, руководителем организации (уполномоченным им лицом) или индивидуальным предпринимателем (уполномоченным им лицом), прошнуровывается, его страницы пронумеровываются. (в ред. Постановления Правительства РФ </w:t>
      </w:r>
      <w:r>
        <w:fldChar w:fldCharType="begin"/>
      </w:r>
      <w:r>
        <w:rPr>
          <w:sz w:val="24"/>
          <w:i w:val="false"/>
          <w:u w:val="single"/>
          <w:b w:val="false"/>
        </w:rPr>
        <w:instrText xml:space="preserve"> HYPERLINK "https://normativ.kontur.ru/document?moduleid=1&amp;documentid=299145" \l "l438"</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Журнал учета за налоговый период, составленный в электронном виде, подписывается усиленной квалифицированной электронной подписью руководителя организации (уполномоченного им лица), индивидуального предпринимателя при передаче журнала учета в налоговый орган в случаях, предусмотренных Налоговым </w:t>
      </w:r>
      <w:r>
        <w:fldChar w:fldCharType="begin"/>
      </w:r>
      <w:r>
        <w:rPr>
          <w:sz w:val="24"/>
          <w:i w:val="false"/>
          <w:u w:val="single"/>
          <w:b w:val="false"/>
        </w:rPr>
        <w:instrText xml:space="preserve"> HYPERLINK "https://normativ.kontur.ru/document?moduleid=1&amp;documentid=391217" \l "l0"</w:instrText>
      </w:r>
      <w:r>
        <w:rPr>
          <w:sz w:val="24"/>
          <w:i w:val="false"/>
          <w:u w:val="single"/>
          <w:b w:val="false"/>
        </w:rPr>
        <w:fldChar w:fldCharType="separate"/>
      </w:r>
      <w:r>
        <w:rPr>
          <w:b w:val="false"/>
          <w:i w:val="false"/>
          <w:sz w:val="24"/>
          <w:u w:val="single"/>
        </w:rPr>
        <w:t>кодексом</w:t>
      </w:r>
      <w:r>
        <w:rPr>
          <w:sz w:val="24"/>
          <w:i w:val="false"/>
          <w:u w:val="single"/>
          <w:b w:val="false"/>
        </w:rPr>
        <w:fldChar w:fldCharType="end"/>
      </w:r>
      <w:r>
        <w:rPr>
          <w:b w:val="false"/>
          <w:i w:val="false"/>
          <w:sz w:val="24"/>
        </w:rPr>
        <w:t xml:space="preserve"> Российской Федерации. (в ред. Постановления Правительства РФ </w:t>
      </w:r>
      <w:r>
        <w:fldChar w:fldCharType="begin"/>
      </w:r>
      <w:r>
        <w:rPr>
          <w:sz w:val="24"/>
          <w:i w:val="false"/>
          <w:u w:val="single"/>
          <w:b w:val="false"/>
        </w:rPr>
        <w:instrText xml:space="preserve"> HYPERLINK "https://normativ.kontur.ru/document?moduleid=1&amp;documentid=301048" \l "l2"</w:instrText>
      </w:r>
      <w:r>
        <w:rPr>
          <w:sz w:val="24"/>
          <w:i w:val="false"/>
          <w:u w:val="single"/>
          <w:b w:val="false"/>
        </w:rPr>
        <w:fldChar w:fldCharType="separate"/>
      </w:r>
      <w:r>
        <w:rPr>
          <w:b w:val="false"/>
          <w:i w:val="false"/>
          <w:sz w:val="24"/>
          <w:u w:val="single"/>
        </w:rPr>
        <w:t>от 28.05.2013 N 446</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Контроль за правильностью ведения журнала учета на бумажном носителе или в электронном виде, составленного организацией, осуществляет руководитель этой организации (уполномоченное им лицо), журнала учета, составленного индивидуальным предпринимателем (уполномоченным им лицом), - индивидуальный предприниматель. (в ред. Постановления Правительства РФ </w:t>
      </w:r>
      <w:r>
        <w:fldChar w:fldCharType="begin"/>
      </w:r>
      <w:r>
        <w:rPr>
          <w:sz w:val="24"/>
          <w:i w:val="false"/>
          <w:u w:val="single"/>
          <w:b w:val="false"/>
        </w:rPr>
        <w:instrText xml:space="preserve"> HYPERLINK "https://normativ.kontur.ru/document?moduleid=1&amp;documentid=299145" \l "l438"</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Журнал учета, составленный на бумажном носителе или в электронном виде хранится в течение не менее 4 лет с даты последней записи.</w:t>
      </w:r>
    </w:p>
    <w:p>
      <w:pPr>
        <w:pStyle w:val="Normal"/>
        <w:bidi w:val="0"/>
        <w:spacing w:before="0" w:after="150"/>
        <w:jc w:val="both"/>
        <w:rPr/>
      </w:pPr>
      <w:r>
        <w:rPr>
          <w:b w:val="false"/>
          <w:i w:val="false"/>
          <w:sz w:val="24"/>
        </w:rPr>
        <w:t xml:space="preserve">14.-15. Пункты утратили силу. (в ред. Постановления Правительства РФ </w:t>
      </w:r>
      <w:r>
        <w:fldChar w:fldCharType="begin"/>
      </w:r>
      <w:r>
        <w:rPr>
          <w:sz w:val="24"/>
          <w:i w:val="false"/>
          <w:u w:val="single"/>
          <w:b w:val="false"/>
        </w:rPr>
        <w:instrText xml:space="preserve"> HYPERLINK "https://normativ.kontur.ru/document?moduleid=1&amp;documentid=299145" \l "l438"</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right"/>
        <w:rPr/>
      </w:pPr>
      <w:r>
        <w:rPr>
          <w:b w:val="false"/>
          <w:i/>
          <w:sz w:val="24"/>
        </w:rPr>
        <w:t>Приложение N 4</w:t>
      </w:r>
    </w:p>
    <w:p>
      <w:pPr>
        <w:pStyle w:val="Normal"/>
        <w:bidi w:val="0"/>
        <w:spacing w:before="0" w:after="150"/>
        <w:jc w:val="right"/>
        <w:rPr/>
      </w:pPr>
      <w:r>
        <w:rPr>
          <w:b w:val="false"/>
          <w:i/>
          <w:sz w:val="24"/>
        </w:rPr>
        <w:t>к постановлению Правительства</w:t>
      </w:r>
    </w:p>
    <w:p>
      <w:pPr>
        <w:pStyle w:val="Normal"/>
        <w:bidi w:val="0"/>
        <w:spacing w:before="0" w:after="150"/>
        <w:jc w:val="right"/>
        <w:rPr/>
      </w:pPr>
      <w:r>
        <w:rPr>
          <w:b w:val="false"/>
          <w:i/>
          <w:sz w:val="24"/>
        </w:rPr>
        <w:t>Российской Федерации</w:t>
      </w:r>
    </w:p>
    <w:p>
      <w:pPr>
        <w:pStyle w:val="Normal"/>
        <w:bidi w:val="0"/>
        <w:spacing w:before="0" w:after="150"/>
        <w:jc w:val="right"/>
        <w:rPr/>
      </w:pPr>
      <w:r>
        <w:rPr>
          <w:b w:val="false"/>
          <w:i/>
          <w:sz w:val="24"/>
        </w:rPr>
        <w:t>от 26 декабря 2011 г. N 1137</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6"/>
        </w:rPr>
        <w:t>ФОРМА КНИГИ ПОКУПОК, ПРИМЕНЯЕМОЙ ПРИ РАСЧЕТАХ ПО НАЛОГУ НА ДОБАВЛЕННУЮ СТОИМОСТЬ, И ПРАВИЛА ЕЕ ВЕДЕНИЯ</w:t>
      </w:r>
    </w:p>
    <w:p>
      <w:pPr>
        <w:pStyle w:val="Normal"/>
        <w:bidi w:val="0"/>
        <w:spacing w:before="0" w:after="150"/>
        <w:jc w:val="left"/>
        <w:rPr/>
      </w:pPr>
      <w:r>
        <w:rPr>
          <w:b w:val="false"/>
          <w:i w:val="false"/>
          <w:sz w:val="24"/>
        </w:rPr>
        <w:t xml:space="preserve">(в ред. Постановлений Правительства РФ </w:t>
      </w:r>
      <w:r>
        <w:fldChar w:fldCharType="begin"/>
      </w:r>
      <w:r>
        <w:rPr>
          <w:sz w:val="24"/>
          <w:i w:val="false"/>
          <w:u w:val="single"/>
          <w:b w:val="false"/>
        </w:rPr>
        <w:instrText xml:space="preserve"> HYPERLINK "https://normativ.kontur.ru/document?moduleid=1&amp;documentid=301048" \l "l7"</w:instrText>
      </w:r>
      <w:r>
        <w:rPr>
          <w:sz w:val="24"/>
          <w:i w:val="false"/>
          <w:u w:val="single"/>
          <w:b w:val="false"/>
        </w:rPr>
        <w:fldChar w:fldCharType="separate"/>
      </w:r>
      <w:r>
        <w:rPr>
          <w:b w:val="false"/>
          <w:i w:val="false"/>
          <w:sz w:val="24"/>
          <w:u w:val="single"/>
        </w:rPr>
        <w:t>от 28.05.2013 N 446</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"https://normativ.kontur.ru/document?moduleid=1&amp;documentid=220649" \l "l2"</w:instrText>
      </w:r>
      <w:r>
        <w:rPr>
          <w:sz w:val="24"/>
          <w:i w:val="false"/>
          <w:u w:val="single"/>
          <w:b w:val="false"/>
        </w:rPr>
        <w:fldChar w:fldCharType="separate"/>
      </w:r>
      <w:r>
        <w:rPr>
          <w:b w:val="false"/>
          <w:i w:val="false"/>
          <w:sz w:val="24"/>
          <w:u w:val="single"/>
        </w:rPr>
        <w:t>от 24.10.2013 N 952</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"https://normativ.kontur.ru/document?moduleid=1&amp;documentid=301051" \l "l36"</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"https://normativ.kontur.ru/document?moduleid=1&amp;documentid=299145" \l "l438"</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"https://normativ.kontur.ru/document?moduleid=1&amp;documentid=307480" \l "l0"</w:instrText>
      </w:r>
      <w:r>
        <w:rPr>
          <w:sz w:val="24"/>
          <w:i w:val="false"/>
          <w:u w:val="single"/>
          <w:b w:val="false"/>
        </w:rPr>
        <w:fldChar w:fldCharType="separate"/>
      </w:r>
      <w:r>
        <w:rPr>
          <w:b w:val="false"/>
          <w:i w:val="false"/>
          <w:sz w:val="24"/>
          <w:u w:val="single"/>
        </w:rPr>
        <w:t>от 01.02.2018 N 98</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"https://normativ.kontur.ru/document?moduleid=1&amp;documentid=388672" \l "l104"</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 xml:space="preserve">I. Форма книги покупок, применяемой при расчетах по налогу на добавленную стоимость (в ред. Постановления Правительства РФ </w:t>
      </w:r>
      <w:r>
        <w:fldChar w:fldCharType="begin"/>
      </w:r>
      <w:r>
        <w:rPr>
          <w:sz w:val="32"/>
          <w:i w:val="false"/>
          <w:u w:val="single"/>
          <w:b/>
        </w:rPr>
        <w:instrText xml:space="preserve"> HYPERLINK "https://normativ.kontur.ru/document?moduleid=1&amp;documentid=388672" \l "l104"</w:instrText>
      </w:r>
      <w:r>
        <w:rPr>
          <w:sz w:val="32"/>
          <w:i w:val="false"/>
          <w:u w:val="single"/>
          <w:b/>
        </w:rPr>
        <w:fldChar w:fldCharType="separate"/>
      </w:r>
      <w:r>
        <w:rPr>
          <w:b/>
          <w:i w:val="false"/>
          <w:sz w:val="32"/>
          <w:u w:val="single"/>
        </w:rPr>
        <w:t>от 02.04.2021 N 534</w:t>
      </w:r>
      <w:r>
        <w:rPr>
          <w:sz w:val="32"/>
          <w:i w:val="false"/>
          <w:u w:val="single"/>
          <w:b/>
        </w:rPr>
        <w:fldChar w:fldCharType="end"/>
      </w:r>
      <w:r>
        <w:rPr>
          <w:b/>
          <w:i w:val="false"/>
          <w:sz w:val="32"/>
        </w:rPr>
        <w:t>)</w:t>
      </w:r>
    </w:p>
    <w:p>
      <w:pPr>
        <w:pStyle w:val="Normal"/>
        <w:bidi w:val="0"/>
        <w:spacing w:before="0" w:after="150"/>
        <w:jc w:val="center"/>
        <w:rPr/>
      </w:pPr>
      <w:r>
        <w:rPr>
          <w:b w:val="false"/>
          <w:i w:val="false"/>
          <w:sz w:val="24"/>
        </w:rPr>
        <w:t>КНИГА ПОКУПОК</w:t>
      </w:r>
    </w:p>
    <w:p>
      <w:pPr>
        <w:pStyle w:val="Normal"/>
        <w:bidi w:val="0"/>
        <w:spacing w:before="0" w:after="150"/>
        <w:jc w:val="left"/>
        <w:rPr>
          <w:b w:val="false"/>
          <w:b w:val="false"/>
          <w:i w:val="false"/>
          <w:i w:val="false"/>
          <w:sz w:val="24"/>
        </w:rPr>
      </w:pPr>
      <w:r>
        <w:rPr>
          <w:b w:val="false"/>
          <w:i w:val="false"/>
          <w:sz w:val="24"/>
        </w:rPr>
      </w:r>
    </w:p>
    <w:tbl>
      <w:tblPr>
        <w:tblW w:w="10000" w:type="dxa"/>
        <w:jc w:val="center"/>
        <w:tblInd w:w="0" w:type="dxa"/>
        <w:tblLayout w:type="fixed"/>
        <w:tblCellMar>
          <w:top w:w="0" w:type="dxa"/>
          <w:left w:w="0" w:type="dxa"/>
          <w:bottom w:w="0" w:type="dxa"/>
          <w:right w:w="0" w:type="dxa"/>
        </w:tblCellMar>
      </w:tblPr>
      <w:tblGrid>
        <w:gridCol w:w="100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48"/>
      </w:tblGrid>
      <w:tr>
        <w:trPr/>
        <w:tc>
          <w:tcPr>
            <w:tcW w:w="1000" w:type="dxa"/>
            <w:tcBorders/>
          </w:tcPr>
          <w:p>
            <w:pPr>
              <w:pStyle w:val="Normal"/>
              <w:widowControl w:val="false"/>
              <w:tabs>
                <w:tab w:val="clear" w:pos="720"/>
              </w:tabs>
              <w:bidi w:val="0"/>
              <w:jc w:val="left"/>
              <w:rPr/>
            </w:pPr>
            <w:r>
              <w:rPr>
                <w:b w:val="false"/>
                <w:i w:val="false"/>
                <w:sz w:val="24"/>
              </w:rPr>
              <w:t>Покупатель</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48" w:type="dxa"/>
            <w:tcBorders>
              <w:bottom w:val="single" w:sz="6" w:space="0" w:color="000000"/>
            </w:tcBorders>
          </w:tcPr>
          <w:p>
            <w:pPr>
              <w:pStyle w:val="Normal"/>
              <w:widowControl w:val="false"/>
              <w:tabs>
                <w:tab w:val="clear" w:pos="720"/>
              </w:tabs>
              <w:bidi w:val="0"/>
              <w:jc w:val="left"/>
              <w:rPr/>
            </w:pPr>
            <w:r>
              <w:rPr>
                <w:b w:val="false"/>
                <w:i w:val="false"/>
                <w:sz w:val="24"/>
              </w:rPr>
              <w:t> </w:t>
            </w:r>
          </w:p>
        </w:tc>
      </w:tr>
      <w:tr>
        <w:trPr/>
        <w:tc>
          <w:tcPr>
            <w:tcW w:w="5250" w:type="dxa"/>
            <w:gridSpan w:val="18"/>
            <w:tcBorders/>
          </w:tcPr>
          <w:p>
            <w:pPr>
              <w:pStyle w:val="Normal"/>
              <w:widowControl w:val="false"/>
              <w:tabs>
                <w:tab w:val="clear" w:pos="720"/>
              </w:tabs>
              <w:bidi w:val="0"/>
              <w:jc w:val="left"/>
              <w:rPr/>
            </w:pPr>
            <w:r>
              <w:rPr>
                <w:b w:val="false"/>
                <w:i w:val="false"/>
                <w:sz w:val="24"/>
              </w:rPr>
              <w:t>Идентификационный номер и код причины постановки на учет налогоплательщика-покупателя</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8"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r>
      <w:tr>
        <w:trPr/>
        <w:tc>
          <w:tcPr>
            <w:tcW w:w="1250" w:type="dxa"/>
            <w:gridSpan w:val="2"/>
            <w:tcBorders/>
          </w:tcPr>
          <w:p>
            <w:pPr>
              <w:pStyle w:val="Normal"/>
              <w:widowControl w:val="false"/>
              <w:tabs>
                <w:tab w:val="clear" w:pos="720"/>
              </w:tabs>
              <w:bidi w:val="0"/>
              <w:jc w:val="left"/>
              <w:rPr/>
            </w:pPr>
            <w:r>
              <w:rPr>
                <w:b w:val="false"/>
                <w:i w:val="false"/>
                <w:sz w:val="24"/>
              </w:rPr>
              <w:t>Покупка за период с</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cPr>
          <w:p>
            <w:pPr>
              <w:pStyle w:val="Normal"/>
              <w:widowControl w:val="false"/>
              <w:tabs>
                <w:tab w:val="clear" w:pos="720"/>
              </w:tabs>
              <w:bidi w:val="0"/>
              <w:jc w:val="left"/>
              <w:rPr/>
            </w:pPr>
            <w:r>
              <w:rPr>
                <w:b w:val="false"/>
                <w:i w:val="false"/>
                <w:sz w:val="24"/>
              </w:rPr>
              <w:t>по</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8"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r>
    </w:tbl>
    <w:p>
      <w:pPr>
        <w:pStyle w:val="Normal"/>
        <w:widowControl w:val="false"/>
        <w:bidi w:val="0"/>
        <w:spacing w:before="0" w:after="0"/>
        <w:jc w:val="left"/>
        <w:rPr/>
      </w:pPr>
      <w:r>
        <w:rPr/>
      </w:r>
    </w:p>
    <w:p>
      <w:pPr>
        <w:pStyle w:val="Normal"/>
        <w:bidi w:val="0"/>
        <w:spacing w:before="0" w:after="150"/>
        <w:jc w:val="left"/>
        <w:rPr/>
      </w:pPr>
      <w:r>
        <w:rPr/>
      </w:r>
    </w:p>
    <w:tbl>
      <w:tblPr>
        <w:tblW w:w="9000" w:type="dxa"/>
        <w:jc w:val="center"/>
        <w:tblInd w:w="0" w:type="dxa"/>
        <w:tblLayout w:type="fixed"/>
        <w:tblCellMar>
          <w:top w:w="0" w:type="dxa"/>
          <w:left w:w="7" w:type="dxa"/>
          <w:bottom w:w="0" w:type="dxa"/>
          <w:right w:w="0" w:type="dxa"/>
        </w:tblCellMar>
      </w:tblPr>
      <w:tblGrid>
        <w:gridCol w:w="474"/>
        <w:gridCol w:w="473"/>
        <w:gridCol w:w="475"/>
        <w:gridCol w:w="474"/>
        <w:gridCol w:w="473"/>
        <w:gridCol w:w="475"/>
        <w:gridCol w:w="474"/>
        <w:gridCol w:w="473"/>
        <w:gridCol w:w="475"/>
        <w:gridCol w:w="474"/>
        <w:gridCol w:w="473"/>
        <w:gridCol w:w="475"/>
        <w:gridCol w:w="474"/>
        <w:gridCol w:w="472"/>
        <w:gridCol w:w="474"/>
        <w:gridCol w:w="472"/>
        <w:gridCol w:w="474"/>
        <w:gridCol w:w="472"/>
        <w:gridCol w:w="473"/>
      </w:tblGrid>
      <w:tr>
        <w:trPr/>
        <w:tc>
          <w:tcPr>
            <w:tcW w:w="47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t>N п/п</w:t>
            </w:r>
          </w:p>
        </w:tc>
        <w:tc>
          <w:tcPr>
            <w:tcW w:w="47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t>Код вида операции</w:t>
            </w:r>
          </w:p>
        </w:tc>
        <w:tc>
          <w:tcPr>
            <w:tcW w:w="475"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t>Номер и дата счета-фактуры продавца</w:t>
            </w:r>
          </w:p>
        </w:tc>
        <w:tc>
          <w:tcPr>
            <w:tcW w:w="47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t>Номер и дата исправления счета-фактуры продавца</w:t>
            </w:r>
          </w:p>
        </w:tc>
        <w:tc>
          <w:tcPr>
            <w:tcW w:w="47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t>Номер и дата корректировочного счета-фактуры продавца</w:t>
            </w:r>
          </w:p>
        </w:tc>
        <w:tc>
          <w:tcPr>
            <w:tcW w:w="475"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t>Номер и дата исправления корректировочного счета-фактуры продавца</w:t>
            </w:r>
          </w:p>
        </w:tc>
        <w:tc>
          <w:tcPr>
            <w:tcW w:w="47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t>Номер и дата документа, подтверждающего уплату налога</w:t>
            </w:r>
          </w:p>
        </w:tc>
        <w:tc>
          <w:tcPr>
            <w:tcW w:w="47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t>Дата принятия на учет товаров (работ, услуг), имущественных прав</w:t>
            </w:r>
          </w:p>
        </w:tc>
        <w:tc>
          <w:tcPr>
            <w:tcW w:w="475"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t>Наименование продавца</w:t>
            </w:r>
          </w:p>
        </w:tc>
        <w:tc>
          <w:tcPr>
            <w:tcW w:w="47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t>ИНН/</w:t>
            </w:r>
          </w:p>
          <w:p>
            <w:pPr>
              <w:pStyle w:val="Normal"/>
              <w:widowControl w:val="false"/>
              <w:tabs>
                <w:tab w:val="clear" w:pos="720"/>
              </w:tabs>
              <w:bidi w:val="0"/>
              <w:jc w:val="center"/>
              <w:rPr/>
            </w:pPr>
            <w:r>
              <w:rPr/>
              <w:t>КПП</w:t>
            </w:r>
          </w:p>
          <w:p>
            <w:pPr>
              <w:pStyle w:val="Normal"/>
              <w:widowControl w:val="false"/>
              <w:tabs>
                <w:tab w:val="clear" w:pos="720"/>
              </w:tabs>
              <w:bidi w:val="0"/>
              <w:jc w:val="center"/>
              <w:rPr/>
            </w:pPr>
            <w:r>
              <w:rPr/>
              <w:t>продавца</w:t>
            </w:r>
          </w:p>
        </w:tc>
        <w:tc>
          <w:tcPr>
            <w:tcW w:w="948" w:type="dxa"/>
            <w:gridSpan w:val="2"/>
            <w:tcBorders>
              <w:top w:val="single" w:sz="6" w:space="0" w:color="000000"/>
              <w:left w:val="single" w:sz="6" w:space="0" w:color="000000"/>
              <w:right w:val="single" w:sz="6" w:space="0" w:color="000000"/>
            </w:tcBorders>
          </w:tcPr>
          <w:p>
            <w:pPr>
              <w:pStyle w:val="Normal"/>
              <w:widowControl w:val="false"/>
              <w:tabs>
                <w:tab w:val="clear" w:pos="720"/>
              </w:tabs>
              <w:bidi w:val="0"/>
              <w:jc w:val="center"/>
              <w:rPr/>
            </w:pPr>
            <w:r>
              <w:rPr/>
              <w:t>Сведения о посреднике (комиссионере, агенте)</w:t>
            </w:r>
          </w:p>
        </w:tc>
        <w:tc>
          <w:tcPr>
            <w:tcW w:w="474" w:type="dxa"/>
            <w:vMerge w:val="restart"/>
            <w:tcBorders>
              <w:top w:val="single" w:sz="6" w:space="0" w:color="000000"/>
              <w:left w:val="single" w:sz="6" w:space="0" w:color="000000"/>
            </w:tcBorders>
          </w:tcPr>
          <w:p>
            <w:pPr>
              <w:pStyle w:val="Normal"/>
              <w:widowControl w:val="false"/>
              <w:tabs>
                <w:tab w:val="clear" w:pos="720"/>
              </w:tabs>
              <w:bidi w:val="0"/>
              <w:jc w:val="center"/>
              <w:rPr/>
            </w:pPr>
            <w:r>
              <w:rPr/>
              <w:t>Наименование и код валюты</w:t>
            </w:r>
          </w:p>
        </w:tc>
        <w:tc>
          <w:tcPr>
            <w:tcW w:w="47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t>Стоимость покупок по счету-фактуре, разница стоимости по корректировочному счету-фактуре (включая НДС) в валюте счета-фактуры</w:t>
            </w:r>
          </w:p>
        </w:tc>
        <w:tc>
          <w:tcPr>
            <w:tcW w:w="47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t>Сумма НДС по счету-фактуре, разница суммы НДС по корректировочному счету-фактуре, принимаемая к вычету, в рублях и копейках</w:t>
            </w:r>
          </w:p>
        </w:tc>
        <w:tc>
          <w:tcPr>
            <w:tcW w:w="47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t>Регистрационный номер декларации на товары или регистрационный номер партии товара, подлежащего прослеживаемости</w:t>
            </w:r>
          </w:p>
        </w:tc>
        <w:tc>
          <w:tcPr>
            <w:tcW w:w="47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t>Код количественной единицы измерения товара, используемой в целях осуществления прослеживаемости</w:t>
            </w:r>
          </w:p>
        </w:tc>
        <w:tc>
          <w:tcPr>
            <w:tcW w:w="47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t>Количество товара, подлежащего прослеживаемости, в количественной единице измерения товара, используемой в целях осуществления прослеживаемости</w:t>
            </w:r>
          </w:p>
        </w:tc>
        <w:tc>
          <w:tcPr>
            <w:tcW w:w="473"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Стоимость товара, подлежащего прослеживаемости, без НДС, в рублях</w:t>
            </w:r>
          </w:p>
        </w:tc>
      </w:tr>
      <w:tr>
        <w:trPr/>
        <w:tc>
          <w:tcPr>
            <w:tcW w:w="474" w:type="dxa"/>
            <w:vMerge w:val="continue"/>
            <w:tcBorders>
              <w:left w:val="single" w:sz="6" w:space="0" w:color="000000"/>
              <w:bottom w:val="single" w:sz="6" w:space="0" w:color="000000"/>
            </w:tcBorders>
          </w:tcPr>
          <w:p>
            <w:pPr>
              <w:pStyle w:val="Normal"/>
              <w:widowControl w:val="false"/>
              <w:bidi w:val="0"/>
              <w:jc w:val="left"/>
              <w:rPr/>
            </w:pPr>
            <w:r>
              <w:rPr/>
            </w:r>
          </w:p>
        </w:tc>
        <w:tc>
          <w:tcPr>
            <w:tcW w:w="473" w:type="dxa"/>
            <w:vMerge w:val="continue"/>
            <w:tcBorders>
              <w:left w:val="single" w:sz="6" w:space="0" w:color="000000"/>
              <w:bottom w:val="single" w:sz="6" w:space="0" w:color="000000"/>
            </w:tcBorders>
          </w:tcPr>
          <w:p>
            <w:pPr>
              <w:pStyle w:val="Normal"/>
              <w:widowControl w:val="false"/>
              <w:bidi w:val="0"/>
              <w:jc w:val="left"/>
              <w:rPr/>
            </w:pPr>
            <w:r>
              <w:rPr/>
            </w:r>
          </w:p>
        </w:tc>
        <w:tc>
          <w:tcPr>
            <w:tcW w:w="475" w:type="dxa"/>
            <w:vMerge w:val="continue"/>
            <w:tcBorders>
              <w:left w:val="single" w:sz="6" w:space="0" w:color="000000"/>
              <w:bottom w:val="single" w:sz="6" w:space="0" w:color="000000"/>
            </w:tcBorders>
          </w:tcPr>
          <w:p>
            <w:pPr>
              <w:pStyle w:val="Normal"/>
              <w:widowControl w:val="false"/>
              <w:bidi w:val="0"/>
              <w:jc w:val="left"/>
              <w:rPr/>
            </w:pPr>
            <w:r>
              <w:rPr/>
            </w:r>
          </w:p>
        </w:tc>
        <w:tc>
          <w:tcPr>
            <w:tcW w:w="474" w:type="dxa"/>
            <w:vMerge w:val="continue"/>
            <w:tcBorders>
              <w:left w:val="single" w:sz="6" w:space="0" w:color="000000"/>
              <w:bottom w:val="single" w:sz="6" w:space="0" w:color="000000"/>
            </w:tcBorders>
          </w:tcPr>
          <w:p>
            <w:pPr>
              <w:pStyle w:val="Normal"/>
              <w:widowControl w:val="false"/>
              <w:bidi w:val="0"/>
              <w:jc w:val="left"/>
              <w:rPr/>
            </w:pPr>
            <w:r>
              <w:rPr/>
            </w:r>
          </w:p>
        </w:tc>
        <w:tc>
          <w:tcPr>
            <w:tcW w:w="473" w:type="dxa"/>
            <w:vMerge w:val="continue"/>
            <w:tcBorders>
              <w:left w:val="single" w:sz="6" w:space="0" w:color="000000"/>
              <w:bottom w:val="single" w:sz="6" w:space="0" w:color="000000"/>
            </w:tcBorders>
          </w:tcPr>
          <w:p>
            <w:pPr>
              <w:pStyle w:val="Normal"/>
              <w:widowControl w:val="false"/>
              <w:bidi w:val="0"/>
              <w:jc w:val="left"/>
              <w:rPr/>
            </w:pPr>
            <w:r>
              <w:rPr/>
            </w:r>
          </w:p>
        </w:tc>
        <w:tc>
          <w:tcPr>
            <w:tcW w:w="475" w:type="dxa"/>
            <w:vMerge w:val="continue"/>
            <w:tcBorders>
              <w:left w:val="single" w:sz="6" w:space="0" w:color="000000"/>
              <w:bottom w:val="single" w:sz="6" w:space="0" w:color="000000"/>
            </w:tcBorders>
          </w:tcPr>
          <w:p>
            <w:pPr>
              <w:pStyle w:val="Normal"/>
              <w:widowControl w:val="false"/>
              <w:bidi w:val="0"/>
              <w:jc w:val="left"/>
              <w:rPr/>
            </w:pPr>
            <w:r>
              <w:rPr/>
            </w:r>
          </w:p>
        </w:tc>
        <w:tc>
          <w:tcPr>
            <w:tcW w:w="474" w:type="dxa"/>
            <w:vMerge w:val="continue"/>
            <w:tcBorders>
              <w:left w:val="single" w:sz="6" w:space="0" w:color="000000"/>
              <w:bottom w:val="single" w:sz="6" w:space="0" w:color="000000"/>
            </w:tcBorders>
          </w:tcPr>
          <w:p>
            <w:pPr>
              <w:pStyle w:val="Normal"/>
              <w:widowControl w:val="false"/>
              <w:bidi w:val="0"/>
              <w:jc w:val="left"/>
              <w:rPr/>
            </w:pPr>
            <w:r>
              <w:rPr/>
            </w:r>
          </w:p>
        </w:tc>
        <w:tc>
          <w:tcPr>
            <w:tcW w:w="473" w:type="dxa"/>
            <w:vMerge w:val="continue"/>
            <w:tcBorders>
              <w:left w:val="single" w:sz="6" w:space="0" w:color="000000"/>
              <w:bottom w:val="single" w:sz="6" w:space="0" w:color="000000"/>
            </w:tcBorders>
          </w:tcPr>
          <w:p>
            <w:pPr>
              <w:pStyle w:val="Normal"/>
              <w:widowControl w:val="false"/>
              <w:bidi w:val="0"/>
              <w:jc w:val="left"/>
              <w:rPr/>
            </w:pPr>
            <w:r>
              <w:rPr/>
            </w:r>
          </w:p>
        </w:tc>
        <w:tc>
          <w:tcPr>
            <w:tcW w:w="475" w:type="dxa"/>
            <w:vMerge w:val="continue"/>
            <w:tcBorders>
              <w:left w:val="single" w:sz="6" w:space="0" w:color="000000"/>
              <w:bottom w:val="single" w:sz="6" w:space="0" w:color="000000"/>
            </w:tcBorders>
          </w:tcPr>
          <w:p>
            <w:pPr>
              <w:pStyle w:val="Normal"/>
              <w:widowControl w:val="false"/>
              <w:bidi w:val="0"/>
              <w:jc w:val="left"/>
              <w:rPr/>
            </w:pPr>
            <w:r>
              <w:rPr/>
            </w:r>
          </w:p>
        </w:tc>
        <w:tc>
          <w:tcPr>
            <w:tcW w:w="474" w:type="dxa"/>
            <w:vMerge w:val="continue"/>
            <w:tcBorders>
              <w:left w:val="single" w:sz="6" w:space="0" w:color="000000"/>
              <w:bottom w:val="single" w:sz="6" w:space="0" w:color="000000"/>
            </w:tcBorders>
          </w:tcPr>
          <w:p>
            <w:pPr>
              <w:pStyle w:val="Normal"/>
              <w:widowControl w:val="false"/>
              <w:bidi w:val="0"/>
              <w:jc w:val="left"/>
              <w:rPr/>
            </w:pPr>
            <w:r>
              <w:rPr/>
            </w:r>
          </w:p>
        </w:tc>
        <w:tc>
          <w:tcPr>
            <w:tcW w:w="47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наименование посредника</w:t>
            </w:r>
          </w:p>
        </w:tc>
        <w:tc>
          <w:tcPr>
            <w:tcW w:w="47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ИНН/КПП посредника</w:t>
            </w:r>
          </w:p>
        </w:tc>
        <w:tc>
          <w:tcPr>
            <w:tcW w:w="474" w:type="dxa"/>
            <w:vMerge w:val="continue"/>
            <w:tcBorders>
              <w:left w:val="single" w:sz="6" w:space="0" w:color="000000"/>
              <w:bottom w:val="single" w:sz="6" w:space="0" w:color="000000"/>
            </w:tcBorders>
          </w:tcPr>
          <w:p>
            <w:pPr>
              <w:pStyle w:val="Normal"/>
              <w:widowControl w:val="false"/>
              <w:tabs>
                <w:tab w:val="clear" w:pos="720"/>
              </w:tabs>
              <w:bidi w:val="0"/>
              <w:jc w:val="center"/>
              <w:rPr/>
            </w:pPr>
            <w:r>
              <w:rPr/>
            </w:r>
          </w:p>
        </w:tc>
        <w:tc>
          <w:tcPr>
            <w:tcW w:w="472" w:type="dxa"/>
            <w:vMerge w:val="continue"/>
            <w:tcBorders>
              <w:left w:val="single" w:sz="6" w:space="0" w:color="000000"/>
              <w:bottom w:val="single" w:sz="6" w:space="0" w:color="000000"/>
            </w:tcBorders>
          </w:tcPr>
          <w:p>
            <w:pPr>
              <w:pStyle w:val="Normal"/>
              <w:widowControl w:val="false"/>
              <w:tabs>
                <w:tab w:val="clear" w:pos="720"/>
              </w:tabs>
              <w:bidi w:val="0"/>
              <w:jc w:val="center"/>
              <w:rPr/>
            </w:pPr>
            <w:r>
              <w:rPr/>
            </w:r>
          </w:p>
        </w:tc>
        <w:tc>
          <w:tcPr>
            <w:tcW w:w="474" w:type="dxa"/>
            <w:vMerge w:val="continue"/>
            <w:tcBorders>
              <w:left w:val="single" w:sz="6" w:space="0" w:color="000000"/>
              <w:bottom w:val="single" w:sz="6" w:space="0" w:color="000000"/>
            </w:tcBorders>
          </w:tcPr>
          <w:p>
            <w:pPr>
              <w:pStyle w:val="Normal"/>
              <w:widowControl w:val="false"/>
              <w:tabs>
                <w:tab w:val="clear" w:pos="720"/>
              </w:tabs>
              <w:bidi w:val="0"/>
              <w:jc w:val="center"/>
              <w:rPr/>
            </w:pPr>
            <w:r>
              <w:rPr/>
            </w:r>
          </w:p>
        </w:tc>
        <w:tc>
          <w:tcPr>
            <w:tcW w:w="472" w:type="dxa"/>
            <w:vMerge w:val="continue"/>
            <w:tcBorders>
              <w:left w:val="single" w:sz="6" w:space="0" w:color="000000"/>
              <w:bottom w:val="single" w:sz="6" w:space="0" w:color="000000"/>
            </w:tcBorders>
          </w:tcPr>
          <w:p>
            <w:pPr>
              <w:pStyle w:val="Normal"/>
              <w:widowControl w:val="false"/>
              <w:tabs>
                <w:tab w:val="clear" w:pos="720"/>
              </w:tabs>
              <w:bidi w:val="0"/>
              <w:jc w:val="center"/>
              <w:rPr/>
            </w:pPr>
            <w:r>
              <w:rPr/>
            </w:r>
          </w:p>
        </w:tc>
        <w:tc>
          <w:tcPr>
            <w:tcW w:w="474" w:type="dxa"/>
            <w:vMerge w:val="continue"/>
            <w:tcBorders>
              <w:left w:val="single" w:sz="6" w:space="0" w:color="000000"/>
              <w:bottom w:val="single" w:sz="6" w:space="0" w:color="000000"/>
            </w:tcBorders>
          </w:tcPr>
          <w:p>
            <w:pPr>
              <w:pStyle w:val="Normal"/>
              <w:widowControl w:val="false"/>
              <w:tabs>
                <w:tab w:val="clear" w:pos="720"/>
              </w:tabs>
              <w:bidi w:val="0"/>
              <w:jc w:val="center"/>
              <w:rPr/>
            </w:pPr>
            <w:r>
              <w:rPr/>
            </w:r>
          </w:p>
        </w:tc>
        <w:tc>
          <w:tcPr>
            <w:tcW w:w="472" w:type="dxa"/>
            <w:vMerge w:val="continue"/>
            <w:tcBorders>
              <w:left w:val="single" w:sz="6" w:space="0" w:color="000000"/>
              <w:bottom w:val="single" w:sz="6" w:space="0" w:color="000000"/>
            </w:tcBorders>
          </w:tcPr>
          <w:p>
            <w:pPr>
              <w:pStyle w:val="Normal"/>
              <w:widowControl w:val="false"/>
              <w:tabs>
                <w:tab w:val="clear" w:pos="720"/>
              </w:tabs>
              <w:bidi w:val="0"/>
              <w:jc w:val="center"/>
              <w:rPr/>
            </w:pPr>
            <w:r>
              <w:rPr/>
            </w:r>
          </w:p>
        </w:tc>
        <w:tc>
          <w:tcPr>
            <w:tcW w:w="473" w:type="dxa"/>
            <w:vMerge w:val="continue"/>
            <w:tcBorders>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r>
          </w:p>
        </w:tc>
      </w:tr>
      <w:tr>
        <w:trPr/>
        <w:tc>
          <w:tcPr>
            <w:tcW w:w="47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w:t>
            </w:r>
          </w:p>
        </w:tc>
        <w:tc>
          <w:tcPr>
            <w:tcW w:w="47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2</w:t>
            </w:r>
          </w:p>
        </w:tc>
        <w:tc>
          <w:tcPr>
            <w:tcW w:w="47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3</w:t>
            </w:r>
          </w:p>
        </w:tc>
        <w:tc>
          <w:tcPr>
            <w:tcW w:w="47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4</w:t>
            </w:r>
          </w:p>
        </w:tc>
        <w:tc>
          <w:tcPr>
            <w:tcW w:w="47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5</w:t>
            </w:r>
          </w:p>
        </w:tc>
        <w:tc>
          <w:tcPr>
            <w:tcW w:w="47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6</w:t>
            </w:r>
          </w:p>
        </w:tc>
        <w:tc>
          <w:tcPr>
            <w:tcW w:w="47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7</w:t>
            </w:r>
          </w:p>
        </w:tc>
        <w:tc>
          <w:tcPr>
            <w:tcW w:w="47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8</w:t>
            </w:r>
          </w:p>
        </w:tc>
        <w:tc>
          <w:tcPr>
            <w:tcW w:w="47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9</w:t>
            </w:r>
          </w:p>
        </w:tc>
        <w:tc>
          <w:tcPr>
            <w:tcW w:w="47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10</w:t>
            </w:r>
          </w:p>
        </w:tc>
        <w:tc>
          <w:tcPr>
            <w:tcW w:w="47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11</w:t>
            </w:r>
          </w:p>
        </w:tc>
        <w:tc>
          <w:tcPr>
            <w:tcW w:w="47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12</w:t>
            </w:r>
          </w:p>
        </w:tc>
        <w:tc>
          <w:tcPr>
            <w:tcW w:w="47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13</w:t>
            </w:r>
          </w:p>
        </w:tc>
        <w:tc>
          <w:tcPr>
            <w:tcW w:w="47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14</w:t>
            </w:r>
          </w:p>
        </w:tc>
        <w:tc>
          <w:tcPr>
            <w:tcW w:w="47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15</w:t>
            </w:r>
          </w:p>
        </w:tc>
        <w:tc>
          <w:tcPr>
            <w:tcW w:w="47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16</w:t>
            </w:r>
          </w:p>
        </w:tc>
        <w:tc>
          <w:tcPr>
            <w:tcW w:w="47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17</w:t>
            </w:r>
          </w:p>
        </w:tc>
        <w:tc>
          <w:tcPr>
            <w:tcW w:w="47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18</w:t>
            </w:r>
          </w:p>
        </w:tc>
        <w:tc>
          <w:tcPr>
            <w:tcW w:w="47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19</w:t>
            </w:r>
          </w:p>
        </w:tc>
      </w:tr>
      <w:tr>
        <w:trPr/>
        <w:tc>
          <w:tcPr>
            <w:tcW w:w="47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5"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5"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5"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5"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7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7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7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474" w:type="dxa"/>
            <w:vMerge w:val="continue"/>
            <w:tcBorders>
              <w:left w:val="single" w:sz="6" w:space="0" w:color="000000"/>
            </w:tcBorders>
          </w:tcPr>
          <w:p>
            <w:pPr>
              <w:pStyle w:val="Normal"/>
              <w:widowControl w:val="false"/>
              <w:bidi w:val="0"/>
              <w:jc w:val="left"/>
              <w:rPr/>
            </w:pPr>
            <w:r>
              <w:rPr/>
            </w:r>
          </w:p>
        </w:tc>
        <w:tc>
          <w:tcPr>
            <w:tcW w:w="473" w:type="dxa"/>
            <w:vMerge w:val="continue"/>
            <w:tcBorders>
              <w:left w:val="single" w:sz="6" w:space="0" w:color="000000"/>
            </w:tcBorders>
          </w:tcPr>
          <w:p>
            <w:pPr>
              <w:pStyle w:val="Normal"/>
              <w:widowControl w:val="false"/>
              <w:bidi w:val="0"/>
              <w:jc w:val="left"/>
              <w:rPr/>
            </w:pPr>
            <w:r>
              <w:rPr/>
            </w:r>
          </w:p>
        </w:tc>
        <w:tc>
          <w:tcPr>
            <w:tcW w:w="475" w:type="dxa"/>
            <w:vMerge w:val="continue"/>
            <w:tcBorders>
              <w:left w:val="single" w:sz="6" w:space="0" w:color="000000"/>
            </w:tcBorders>
          </w:tcPr>
          <w:p>
            <w:pPr>
              <w:pStyle w:val="Normal"/>
              <w:widowControl w:val="false"/>
              <w:bidi w:val="0"/>
              <w:jc w:val="left"/>
              <w:rPr/>
            </w:pPr>
            <w:r>
              <w:rPr/>
            </w:r>
          </w:p>
        </w:tc>
        <w:tc>
          <w:tcPr>
            <w:tcW w:w="474" w:type="dxa"/>
            <w:vMerge w:val="continue"/>
            <w:tcBorders>
              <w:left w:val="single" w:sz="6" w:space="0" w:color="000000"/>
            </w:tcBorders>
          </w:tcPr>
          <w:p>
            <w:pPr>
              <w:pStyle w:val="Normal"/>
              <w:widowControl w:val="false"/>
              <w:bidi w:val="0"/>
              <w:jc w:val="left"/>
              <w:rPr/>
            </w:pPr>
            <w:r>
              <w:rPr/>
            </w:r>
          </w:p>
        </w:tc>
        <w:tc>
          <w:tcPr>
            <w:tcW w:w="473" w:type="dxa"/>
            <w:vMerge w:val="continue"/>
            <w:tcBorders>
              <w:left w:val="single" w:sz="6" w:space="0" w:color="000000"/>
            </w:tcBorders>
          </w:tcPr>
          <w:p>
            <w:pPr>
              <w:pStyle w:val="Normal"/>
              <w:widowControl w:val="false"/>
              <w:bidi w:val="0"/>
              <w:jc w:val="left"/>
              <w:rPr/>
            </w:pPr>
            <w:r>
              <w:rPr/>
            </w:r>
          </w:p>
        </w:tc>
        <w:tc>
          <w:tcPr>
            <w:tcW w:w="475" w:type="dxa"/>
            <w:vMerge w:val="continue"/>
            <w:tcBorders>
              <w:left w:val="single" w:sz="6" w:space="0" w:color="000000"/>
            </w:tcBorders>
          </w:tcPr>
          <w:p>
            <w:pPr>
              <w:pStyle w:val="Normal"/>
              <w:widowControl w:val="false"/>
              <w:bidi w:val="0"/>
              <w:jc w:val="left"/>
              <w:rPr/>
            </w:pPr>
            <w:r>
              <w:rPr/>
            </w:r>
          </w:p>
        </w:tc>
        <w:tc>
          <w:tcPr>
            <w:tcW w:w="474" w:type="dxa"/>
            <w:vMerge w:val="continue"/>
            <w:tcBorders>
              <w:left w:val="single" w:sz="6" w:space="0" w:color="000000"/>
            </w:tcBorders>
          </w:tcPr>
          <w:p>
            <w:pPr>
              <w:pStyle w:val="Normal"/>
              <w:widowControl w:val="false"/>
              <w:bidi w:val="0"/>
              <w:jc w:val="left"/>
              <w:rPr/>
            </w:pPr>
            <w:r>
              <w:rPr/>
            </w:r>
          </w:p>
        </w:tc>
        <w:tc>
          <w:tcPr>
            <w:tcW w:w="473" w:type="dxa"/>
            <w:vMerge w:val="continue"/>
            <w:tcBorders>
              <w:left w:val="single" w:sz="6" w:space="0" w:color="000000"/>
            </w:tcBorders>
          </w:tcPr>
          <w:p>
            <w:pPr>
              <w:pStyle w:val="Normal"/>
              <w:widowControl w:val="false"/>
              <w:bidi w:val="0"/>
              <w:jc w:val="left"/>
              <w:rPr/>
            </w:pPr>
            <w:r>
              <w:rPr/>
            </w:r>
          </w:p>
        </w:tc>
        <w:tc>
          <w:tcPr>
            <w:tcW w:w="475" w:type="dxa"/>
            <w:vMerge w:val="continue"/>
            <w:tcBorders>
              <w:left w:val="single" w:sz="6" w:space="0" w:color="000000"/>
            </w:tcBorders>
          </w:tcPr>
          <w:p>
            <w:pPr>
              <w:pStyle w:val="Normal"/>
              <w:widowControl w:val="false"/>
              <w:bidi w:val="0"/>
              <w:jc w:val="left"/>
              <w:rPr/>
            </w:pPr>
            <w:r>
              <w:rPr/>
            </w:r>
          </w:p>
        </w:tc>
        <w:tc>
          <w:tcPr>
            <w:tcW w:w="474" w:type="dxa"/>
            <w:vMerge w:val="continue"/>
            <w:tcBorders>
              <w:left w:val="single" w:sz="6" w:space="0" w:color="000000"/>
            </w:tcBorders>
          </w:tcPr>
          <w:p>
            <w:pPr>
              <w:pStyle w:val="Normal"/>
              <w:widowControl w:val="false"/>
              <w:bidi w:val="0"/>
              <w:jc w:val="left"/>
              <w:rPr/>
            </w:pPr>
            <w:r>
              <w:rPr/>
            </w:r>
          </w:p>
        </w:tc>
        <w:tc>
          <w:tcPr>
            <w:tcW w:w="473" w:type="dxa"/>
            <w:vMerge w:val="continue"/>
            <w:tcBorders>
              <w:left w:val="single" w:sz="6" w:space="0" w:color="000000"/>
            </w:tcBorders>
          </w:tcPr>
          <w:p>
            <w:pPr>
              <w:pStyle w:val="Normal"/>
              <w:widowControl w:val="false"/>
              <w:bidi w:val="0"/>
              <w:jc w:val="left"/>
              <w:rPr/>
            </w:pPr>
            <w:r>
              <w:rPr/>
            </w:r>
          </w:p>
        </w:tc>
        <w:tc>
          <w:tcPr>
            <w:tcW w:w="475" w:type="dxa"/>
            <w:vMerge w:val="continue"/>
            <w:tcBorders>
              <w:left w:val="single" w:sz="6" w:space="0" w:color="000000"/>
            </w:tcBorders>
          </w:tcPr>
          <w:p>
            <w:pPr>
              <w:pStyle w:val="Normal"/>
              <w:widowControl w:val="false"/>
              <w:bidi w:val="0"/>
              <w:jc w:val="left"/>
              <w:rPr/>
            </w:pPr>
            <w:r>
              <w:rPr/>
            </w:r>
          </w:p>
        </w:tc>
        <w:tc>
          <w:tcPr>
            <w:tcW w:w="474" w:type="dxa"/>
            <w:vMerge w:val="continue"/>
            <w:tcBorders>
              <w:left w:val="single" w:sz="6" w:space="0" w:color="000000"/>
            </w:tcBorders>
          </w:tcPr>
          <w:p>
            <w:pPr>
              <w:pStyle w:val="Normal"/>
              <w:widowControl w:val="false"/>
              <w:bidi w:val="0"/>
              <w:jc w:val="left"/>
              <w:rPr/>
            </w:pPr>
            <w:r>
              <w:rPr/>
            </w:r>
          </w:p>
        </w:tc>
        <w:tc>
          <w:tcPr>
            <w:tcW w:w="472" w:type="dxa"/>
            <w:vMerge w:val="continue"/>
            <w:tcBorders>
              <w:left w:val="single" w:sz="6" w:space="0" w:color="000000"/>
            </w:tcBorders>
          </w:tcPr>
          <w:p>
            <w:pPr>
              <w:pStyle w:val="Normal"/>
              <w:widowControl w:val="false"/>
              <w:bidi w:val="0"/>
              <w:jc w:val="left"/>
              <w:rPr/>
            </w:pPr>
            <w:r>
              <w:rPr/>
            </w:r>
          </w:p>
        </w:tc>
        <w:tc>
          <w:tcPr>
            <w:tcW w:w="474" w:type="dxa"/>
            <w:vMerge w:val="continue"/>
            <w:tcBorders>
              <w:left w:val="single" w:sz="6" w:space="0" w:color="000000"/>
            </w:tcBorders>
          </w:tcPr>
          <w:p>
            <w:pPr>
              <w:pStyle w:val="Normal"/>
              <w:widowControl w:val="false"/>
              <w:bidi w:val="0"/>
              <w:jc w:val="left"/>
              <w:rPr/>
            </w:pPr>
            <w:r>
              <w:rPr/>
            </w:r>
          </w:p>
        </w:tc>
        <w:tc>
          <w:tcPr>
            <w:tcW w:w="47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7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7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7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474" w:type="dxa"/>
            <w:vMerge w:val="continue"/>
            <w:tcBorders>
              <w:left w:val="single" w:sz="6" w:space="0" w:color="000000"/>
              <w:bottom w:val="single" w:sz="6" w:space="0" w:color="000000"/>
            </w:tcBorders>
          </w:tcPr>
          <w:p>
            <w:pPr>
              <w:pStyle w:val="Normal"/>
              <w:widowControl w:val="false"/>
              <w:bidi w:val="0"/>
              <w:jc w:val="left"/>
              <w:rPr/>
            </w:pPr>
            <w:r>
              <w:rPr/>
            </w:r>
          </w:p>
        </w:tc>
        <w:tc>
          <w:tcPr>
            <w:tcW w:w="473" w:type="dxa"/>
            <w:vMerge w:val="continue"/>
            <w:tcBorders>
              <w:left w:val="single" w:sz="6" w:space="0" w:color="000000"/>
              <w:bottom w:val="single" w:sz="6" w:space="0" w:color="000000"/>
            </w:tcBorders>
          </w:tcPr>
          <w:p>
            <w:pPr>
              <w:pStyle w:val="Normal"/>
              <w:widowControl w:val="false"/>
              <w:bidi w:val="0"/>
              <w:jc w:val="left"/>
              <w:rPr/>
            </w:pPr>
            <w:r>
              <w:rPr/>
            </w:r>
          </w:p>
        </w:tc>
        <w:tc>
          <w:tcPr>
            <w:tcW w:w="475" w:type="dxa"/>
            <w:vMerge w:val="continue"/>
            <w:tcBorders>
              <w:left w:val="single" w:sz="6" w:space="0" w:color="000000"/>
              <w:bottom w:val="single" w:sz="6" w:space="0" w:color="000000"/>
            </w:tcBorders>
          </w:tcPr>
          <w:p>
            <w:pPr>
              <w:pStyle w:val="Normal"/>
              <w:widowControl w:val="false"/>
              <w:bidi w:val="0"/>
              <w:jc w:val="left"/>
              <w:rPr/>
            </w:pPr>
            <w:r>
              <w:rPr/>
            </w:r>
          </w:p>
        </w:tc>
        <w:tc>
          <w:tcPr>
            <w:tcW w:w="474" w:type="dxa"/>
            <w:vMerge w:val="continue"/>
            <w:tcBorders>
              <w:left w:val="single" w:sz="6" w:space="0" w:color="000000"/>
              <w:bottom w:val="single" w:sz="6" w:space="0" w:color="000000"/>
            </w:tcBorders>
          </w:tcPr>
          <w:p>
            <w:pPr>
              <w:pStyle w:val="Normal"/>
              <w:widowControl w:val="false"/>
              <w:bidi w:val="0"/>
              <w:jc w:val="left"/>
              <w:rPr/>
            </w:pPr>
            <w:r>
              <w:rPr/>
            </w:r>
          </w:p>
        </w:tc>
        <w:tc>
          <w:tcPr>
            <w:tcW w:w="473" w:type="dxa"/>
            <w:vMerge w:val="continue"/>
            <w:tcBorders>
              <w:left w:val="single" w:sz="6" w:space="0" w:color="000000"/>
              <w:bottom w:val="single" w:sz="6" w:space="0" w:color="000000"/>
            </w:tcBorders>
          </w:tcPr>
          <w:p>
            <w:pPr>
              <w:pStyle w:val="Normal"/>
              <w:widowControl w:val="false"/>
              <w:bidi w:val="0"/>
              <w:jc w:val="left"/>
              <w:rPr/>
            </w:pPr>
            <w:r>
              <w:rPr/>
            </w:r>
          </w:p>
        </w:tc>
        <w:tc>
          <w:tcPr>
            <w:tcW w:w="475" w:type="dxa"/>
            <w:vMerge w:val="continue"/>
            <w:tcBorders>
              <w:left w:val="single" w:sz="6" w:space="0" w:color="000000"/>
              <w:bottom w:val="single" w:sz="6" w:space="0" w:color="000000"/>
            </w:tcBorders>
          </w:tcPr>
          <w:p>
            <w:pPr>
              <w:pStyle w:val="Normal"/>
              <w:widowControl w:val="false"/>
              <w:bidi w:val="0"/>
              <w:jc w:val="left"/>
              <w:rPr/>
            </w:pPr>
            <w:r>
              <w:rPr/>
            </w:r>
          </w:p>
        </w:tc>
        <w:tc>
          <w:tcPr>
            <w:tcW w:w="474" w:type="dxa"/>
            <w:vMerge w:val="continue"/>
            <w:tcBorders>
              <w:left w:val="single" w:sz="6" w:space="0" w:color="000000"/>
              <w:bottom w:val="single" w:sz="6" w:space="0" w:color="000000"/>
            </w:tcBorders>
          </w:tcPr>
          <w:p>
            <w:pPr>
              <w:pStyle w:val="Normal"/>
              <w:widowControl w:val="false"/>
              <w:bidi w:val="0"/>
              <w:jc w:val="left"/>
              <w:rPr/>
            </w:pPr>
            <w:r>
              <w:rPr/>
            </w:r>
          </w:p>
        </w:tc>
        <w:tc>
          <w:tcPr>
            <w:tcW w:w="473" w:type="dxa"/>
            <w:vMerge w:val="continue"/>
            <w:tcBorders>
              <w:left w:val="single" w:sz="6" w:space="0" w:color="000000"/>
              <w:bottom w:val="single" w:sz="6" w:space="0" w:color="000000"/>
            </w:tcBorders>
          </w:tcPr>
          <w:p>
            <w:pPr>
              <w:pStyle w:val="Normal"/>
              <w:widowControl w:val="false"/>
              <w:bidi w:val="0"/>
              <w:jc w:val="left"/>
              <w:rPr/>
            </w:pPr>
            <w:r>
              <w:rPr/>
            </w:r>
          </w:p>
        </w:tc>
        <w:tc>
          <w:tcPr>
            <w:tcW w:w="475" w:type="dxa"/>
            <w:vMerge w:val="continue"/>
            <w:tcBorders>
              <w:left w:val="single" w:sz="6" w:space="0" w:color="000000"/>
              <w:bottom w:val="single" w:sz="6" w:space="0" w:color="000000"/>
            </w:tcBorders>
          </w:tcPr>
          <w:p>
            <w:pPr>
              <w:pStyle w:val="Normal"/>
              <w:widowControl w:val="false"/>
              <w:bidi w:val="0"/>
              <w:jc w:val="left"/>
              <w:rPr/>
            </w:pPr>
            <w:r>
              <w:rPr/>
            </w:r>
          </w:p>
        </w:tc>
        <w:tc>
          <w:tcPr>
            <w:tcW w:w="474" w:type="dxa"/>
            <w:vMerge w:val="continue"/>
            <w:tcBorders>
              <w:left w:val="single" w:sz="6" w:space="0" w:color="000000"/>
              <w:bottom w:val="single" w:sz="6" w:space="0" w:color="000000"/>
            </w:tcBorders>
          </w:tcPr>
          <w:p>
            <w:pPr>
              <w:pStyle w:val="Normal"/>
              <w:widowControl w:val="false"/>
              <w:bidi w:val="0"/>
              <w:jc w:val="left"/>
              <w:rPr/>
            </w:pPr>
            <w:r>
              <w:rPr/>
            </w:r>
          </w:p>
        </w:tc>
        <w:tc>
          <w:tcPr>
            <w:tcW w:w="473" w:type="dxa"/>
            <w:vMerge w:val="continue"/>
            <w:tcBorders>
              <w:left w:val="single" w:sz="6" w:space="0" w:color="000000"/>
              <w:bottom w:val="single" w:sz="6" w:space="0" w:color="000000"/>
            </w:tcBorders>
          </w:tcPr>
          <w:p>
            <w:pPr>
              <w:pStyle w:val="Normal"/>
              <w:widowControl w:val="false"/>
              <w:bidi w:val="0"/>
              <w:jc w:val="left"/>
              <w:rPr/>
            </w:pPr>
            <w:r>
              <w:rPr/>
            </w:r>
          </w:p>
        </w:tc>
        <w:tc>
          <w:tcPr>
            <w:tcW w:w="475" w:type="dxa"/>
            <w:vMerge w:val="continue"/>
            <w:tcBorders>
              <w:left w:val="single" w:sz="6" w:space="0" w:color="000000"/>
              <w:bottom w:val="single" w:sz="6" w:space="0" w:color="000000"/>
            </w:tcBorders>
          </w:tcPr>
          <w:p>
            <w:pPr>
              <w:pStyle w:val="Normal"/>
              <w:widowControl w:val="false"/>
              <w:bidi w:val="0"/>
              <w:jc w:val="left"/>
              <w:rPr/>
            </w:pPr>
            <w:r>
              <w:rPr/>
            </w:r>
          </w:p>
        </w:tc>
        <w:tc>
          <w:tcPr>
            <w:tcW w:w="474" w:type="dxa"/>
            <w:vMerge w:val="continue"/>
            <w:tcBorders>
              <w:left w:val="single" w:sz="6" w:space="0" w:color="000000"/>
              <w:bottom w:val="single" w:sz="6" w:space="0" w:color="000000"/>
            </w:tcBorders>
          </w:tcPr>
          <w:p>
            <w:pPr>
              <w:pStyle w:val="Normal"/>
              <w:widowControl w:val="false"/>
              <w:bidi w:val="0"/>
              <w:jc w:val="left"/>
              <w:rPr/>
            </w:pPr>
            <w:r>
              <w:rPr/>
            </w:r>
          </w:p>
        </w:tc>
        <w:tc>
          <w:tcPr>
            <w:tcW w:w="472" w:type="dxa"/>
            <w:vMerge w:val="continue"/>
            <w:tcBorders>
              <w:left w:val="single" w:sz="6" w:space="0" w:color="000000"/>
              <w:bottom w:val="single" w:sz="6" w:space="0" w:color="000000"/>
            </w:tcBorders>
          </w:tcPr>
          <w:p>
            <w:pPr>
              <w:pStyle w:val="Normal"/>
              <w:widowControl w:val="false"/>
              <w:bidi w:val="0"/>
              <w:jc w:val="left"/>
              <w:rPr/>
            </w:pPr>
            <w:r>
              <w:rPr/>
            </w:r>
          </w:p>
        </w:tc>
        <w:tc>
          <w:tcPr>
            <w:tcW w:w="474" w:type="dxa"/>
            <w:vMerge w:val="continue"/>
            <w:tcBorders>
              <w:left w:val="single" w:sz="6" w:space="0" w:color="000000"/>
              <w:bottom w:val="single" w:sz="6" w:space="0" w:color="000000"/>
            </w:tcBorders>
          </w:tcPr>
          <w:p>
            <w:pPr>
              <w:pStyle w:val="Normal"/>
              <w:widowControl w:val="false"/>
              <w:bidi w:val="0"/>
              <w:jc w:val="left"/>
              <w:rPr/>
            </w:pPr>
            <w:r>
              <w:rPr/>
            </w:r>
          </w:p>
        </w:tc>
        <w:tc>
          <w:tcPr>
            <w:tcW w:w="47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7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7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7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47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5"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5"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5"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5"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7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7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7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474" w:type="dxa"/>
            <w:vMerge w:val="continue"/>
            <w:tcBorders>
              <w:left w:val="single" w:sz="6" w:space="0" w:color="000000"/>
            </w:tcBorders>
          </w:tcPr>
          <w:p>
            <w:pPr>
              <w:pStyle w:val="Normal"/>
              <w:widowControl w:val="false"/>
              <w:bidi w:val="0"/>
              <w:jc w:val="left"/>
              <w:rPr/>
            </w:pPr>
            <w:r>
              <w:rPr/>
            </w:r>
          </w:p>
        </w:tc>
        <w:tc>
          <w:tcPr>
            <w:tcW w:w="473" w:type="dxa"/>
            <w:vMerge w:val="continue"/>
            <w:tcBorders>
              <w:left w:val="single" w:sz="6" w:space="0" w:color="000000"/>
            </w:tcBorders>
          </w:tcPr>
          <w:p>
            <w:pPr>
              <w:pStyle w:val="Normal"/>
              <w:widowControl w:val="false"/>
              <w:bidi w:val="0"/>
              <w:jc w:val="left"/>
              <w:rPr/>
            </w:pPr>
            <w:r>
              <w:rPr/>
            </w:r>
          </w:p>
        </w:tc>
        <w:tc>
          <w:tcPr>
            <w:tcW w:w="475" w:type="dxa"/>
            <w:vMerge w:val="continue"/>
            <w:tcBorders>
              <w:left w:val="single" w:sz="6" w:space="0" w:color="000000"/>
            </w:tcBorders>
          </w:tcPr>
          <w:p>
            <w:pPr>
              <w:pStyle w:val="Normal"/>
              <w:widowControl w:val="false"/>
              <w:bidi w:val="0"/>
              <w:jc w:val="left"/>
              <w:rPr/>
            </w:pPr>
            <w:r>
              <w:rPr/>
            </w:r>
          </w:p>
        </w:tc>
        <w:tc>
          <w:tcPr>
            <w:tcW w:w="474" w:type="dxa"/>
            <w:vMerge w:val="continue"/>
            <w:tcBorders>
              <w:left w:val="single" w:sz="6" w:space="0" w:color="000000"/>
            </w:tcBorders>
          </w:tcPr>
          <w:p>
            <w:pPr>
              <w:pStyle w:val="Normal"/>
              <w:widowControl w:val="false"/>
              <w:bidi w:val="0"/>
              <w:jc w:val="left"/>
              <w:rPr/>
            </w:pPr>
            <w:r>
              <w:rPr/>
            </w:r>
          </w:p>
        </w:tc>
        <w:tc>
          <w:tcPr>
            <w:tcW w:w="473" w:type="dxa"/>
            <w:vMerge w:val="continue"/>
            <w:tcBorders>
              <w:left w:val="single" w:sz="6" w:space="0" w:color="000000"/>
            </w:tcBorders>
          </w:tcPr>
          <w:p>
            <w:pPr>
              <w:pStyle w:val="Normal"/>
              <w:widowControl w:val="false"/>
              <w:bidi w:val="0"/>
              <w:jc w:val="left"/>
              <w:rPr/>
            </w:pPr>
            <w:r>
              <w:rPr/>
            </w:r>
          </w:p>
        </w:tc>
        <w:tc>
          <w:tcPr>
            <w:tcW w:w="475" w:type="dxa"/>
            <w:vMerge w:val="continue"/>
            <w:tcBorders>
              <w:left w:val="single" w:sz="6" w:space="0" w:color="000000"/>
            </w:tcBorders>
          </w:tcPr>
          <w:p>
            <w:pPr>
              <w:pStyle w:val="Normal"/>
              <w:widowControl w:val="false"/>
              <w:bidi w:val="0"/>
              <w:jc w:val="left"/>
              <w:rPr/>
            </w:pPr>
            <w:r>
              <w:rPr/>
            </w:r>
          </w:p>
        </w:tc>
        <w:tc>
          <w:tcPr>
            <w:tcW w:w="474" w:type="dxa"/>
            <w:vMerge w:val="continue"/>
            <w:tcBorders>
              <w:left w:val="single" w:sz="6" w:space="0" w:color="000000"/>
            </w:tcBorders>
          </w:tcPr>
          <w:p>
            <w:pPr>
              <w:pStyle w:val="Normal"/>
              <w:widowControl w:val="false"/>
              <w:bidi w:val="0"/>
              <w:jc w:val="left"/>
              <w:rPr/>
            </w:pPr>
            <w:r>
              <w:rPr/>
            </w:r>
          </w:p>
        </w:tc>
        <w:tc>
          <w:tcPr>
            <w:tcW w:w="473" w:type="dxa"/>
            <w:vMerge w:val="continue"/>
            <w:tcBorders>
              <w:left w:val="single" w:sz="6" w:space="0" w:color="000000"/>
            </w:tcBorders>
          </w:tcPr>
          <w:p>
            <w:pPr>
              <w:pStyle w:val="Normal"/>
              <w:widowControl w:val="false"/>
              <w:bidi w:val="0"/>
              <w:jc w:val="left"/>
              <w:rPr/>
            </w:pPr>
            <w:r>
              <w:rPr/>
            </w:r>
          </w:p>
        </w:tc>
        <w:tc>
          <w:tcPr>
            <w:tcW w:w="475" w:type="dxa"/>
            <w:vMerge w:val="continue"/>
            <w:tcBorders>
              <w:left w:val="single" w:sz="6" w:space="0" w:color="000000"/>
            </w:tcBorders>
          </w:tcPr>
          <w:p>
            <w:pPr>
              <w:pStyle w:val="Normal"/>
              <w:widowControl w:val="false"/>
              <w:bidi w:val="0"/>
              <w:jc w:val="left"/>
              <w:rPr/>
            </w:pPr>
            <w:r>
              <w:rPr/>
            </w:r>
          </w:p>
        </w:tc>
        <w:tc>
          <w:tcPr>
            <w:tcW w:w="474" w:type="dxa"/>
            <w:vMerge w:val="continue"/>
            <w:tcBorders>
              <w:left w:val="single" w:sz="6" w:space="0" w:color="000000"/>
            </w:tcBorders>
          </w:tcPr>
          <w:p>
            <w:pPr>
              <w:pStyle w:val="Normal"/>
              <w:widowControl w:val="false"/>
              <w:bidi w:val="0"/>
              <w:jc w:val="left"/>
              <w:rPr/>
            </w:pPr>
            <w:r>
              <w:rPr/>
            </w:r>
          </w:p>
        </w:tc>
        <w:tc>
          <w:tcPr>
            <w:tcW w:w="473" w:type="dxa"/>
            <w:vMerge w:val="continue"/>
            <w:tcBorders>
              <w:left w:val="single" w:sz="6" w:space="0" w:color="000000"/>
            </w:tcBorders>
          </w:tcPr>
          <w:p>
            <w:pPr>
              <w:pStyle w:val="Normal"/>
              <w:widowControl w:val="false"/>
              <w:bidi w:val="0"/>
              <w:jc w:val="left"/>
              <w:rPr/>
            </w:pPr>
            <w:r>
              <w:rPr/>
            </w:r>
          </w:p>
        </w:tc>
        <w:tc>
          <w:tcPr>
            <w:tcW w:w="475" w:type="dxa"/>
            <w:vMerge w:val="continue"/>
            <w:tcBorders>
              <w:left w:val="single" w:sz="6" w:space="0" w:color="000000"/>
            </w:tcBorders>
          </w:tcPr>
          <w:p>
            <w:pPr>
              <w:pStyle w:val="Normal"/>
              <w:widowControl w:val="false"/>
              <w:bidi w:val="0"/>
              <w:jc w:val="left"/>
              <w:rPr/>
            </w:pPr>
            <w:r>
              <w:rPr/>
            </w:r>
          </w:p>
        </w:tc>
        <w:tc>
          <w:tcPr>
            <w:tcW w:w="474" w:type="dxa"/>
            <w:vMerge w:val="continue"/>
            <w:tcBorders>
              <w:left w:val="single" w:sz="6" w:space="0" w:color="000000"/>
            </w:tcBorders>
          </w:tcPr>
          <w:p>
            <w:pPr>
              <w:pStyle w:val="Normal"/>
              <w:widowControl w:val="false"/>
              <w:bidi w:val="0"/>
              <w:jc w:val="left"/>
              <w:rPr/>
            </w:pPr>
            <w:r>
              <w:rPr/>
            </w:r>
          </w:p>
        </w:tc>
        <w:tc>
          <w:tcPr>
            <w:tcW w:w="472" w:type="dxa"/>
            <w:vMerge w:val="continue"/>
            <w:tcBorders>
              <w:left w:val="single" w:sz="6" w:space="0" w:color="000000"/>
            </w:tcBorders>
          </w:tcPr>
          <w:p>
            <w:pPr>
              <w:pStyle w:val="Normal"/>
              <w:widowControl w:val="false"/>
              <w:bidi w:val="0"/>
              <w:jc w:val="left"/>
              <w:rPr/>
            </w:pPr>
            <w:r>
              <w:rPr/>
            </w:r>
          </w:p>
        </w:tc>
        <w:tc>
          <w:tcPr>
            <w:tcW w:w="474" w:type="dxa"/>
            <w:vMerge w:val="continue"/>
            <w:tcBorders>
              <w:left w:val="single" w:sz="6" w:space="0" w:color="000000"/>
            </w:tcBorders>
          </w:tcPr>
          <w:p>
            <w:pPr>
              <w:pStyle w:val="Normal"/>
              <w:widowControl w:val="false"/>
              <w:bidi w:val="0"/>
              <w:jc w:val="left"/>
              <w:rPr/>
            </w:pPr>
            <w:r>
              <w:rPr/>
            </w:r>
          </w:p>
        </w:tc>
        <w:tc>
          <w:tcPr>
            <w:tcW w:w="47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7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7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7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474" w:type="dxa"/>
            <w:vMerge w:val="continue"/>
            <w:tcBorders>
              <w:left w:val="single" w:sz="6" w:space="0" w:color="000000"/>
              <w:bottom w:val="single" w:sz="6" w:space="0" w:color="000000"/>
            </w:tcBorders>
          </w:tcPr>
          <w:p>
            <w:pPr>
              <w:pStyle w:val="Normal"/>
              <w:widowControl w:val="false"/>
              <w:bidi w:val="0"/>
              <w:jc w:val="left"/>
              <w:rPr/>
            </w:pPr>
            <w:r>
              <w:rPr/>
            </w:r>
          </w:p>
        </w:tc>
        <w:tc>
          <w:tcPr>
            <w:tcW w:w="473" w:type="dxa"/>
            <w:vMerge w:val="continue"/>
            <w:tcBorders>
              <w:left w:val="single" w:sz="6" w:space="0" w:color="000000"/>
              <w:bottom w:val="single" w:sz="6" w:space="0" w:color="000000"/>
            </w:tcBorders>
          </w:tcPr>
          <w:p>
            <w:pPr>
              <w:pStyle w:val="Normal"/>
              <w:widowControl w:val="false"/>
              <w:bidi w:val="0"/>
              <w:jc w:val="left"/>
              <w:rPr/>
            </w:pPr>
            <w:r>
              <w:rPr/>
            </w:r>
          </w:p>
        </w:tc>
        <w:tc>
          <w:tcPr>
            <w:tcW w:w="475" w:type="dxa"/>
            <w:vMerge w:val="continue"/>
            <w:tcBorders>
              <w:left w:val="single" w:sz="6" w:space="0" w:color="000000"/>
              <w:bottom w:val="single" w:sz="6" w:space="0" w:color="000000"/>
            </w:tcBorders>
          </w:tcPr>
          <w:p>
            <w:pPr>
              <w:pStyle w:val="Normal"/>
              <w:widowControl w:val="false"/>
              <w:bidi w:val="0"/>
              <w:jc w:val="left"/>
              <w:rPr/>
            </w:pPr>
            <w:r>
              <w:rPr/>
            </w:r>
          </w:p>
        </w:tc>
        <w:tc>
          <w:tcPr>
            <w:tcW w:w="474" w:type="dxa"/>
            <w:vMerge w:val="continue"/>
            <w:tcBorders>
              <w:left w:val="single" w:sz="6" w:space="0" w:color="000000"/>
              <w:bottom w:val="single" w:sz="6" w:space="0" w:color="000000"/>
            </w:tcBorders>
          </w:tcPr>
          <w:p>
            <w:pPr>
              <w:pStyle w:val="Normal"/>
              <w:widowControl w:val="false"/>
              <w:bidi w:val="0"/>
              <w:jc w:val="left"/>
              <w:rPr/>
            </w:pPr>
            <w:r>
              <w:rPr/>
            </w:r>
          </w:p>
        </w:tc>
        <w:tc>
          <w:tcPr>
            <w:tcW w:w="473" w:type="dxa"/>
            <w:vMerge w:val="continue"/>
            <w:tcBorders>
              <w:left w:val="single" w:sz="6" w:space="0" w:color="000000"/>
              <w:bottom w:val="single" w:sz="6" w:space="0" w:color="000000"/>
            </w:tcBorders>
          </w:tcPr>
          <w:p>
            <w:pPr>
              <w:pStyle w:val="Normal"/>
              <w:widowControl w:val="false"/>
              <w:bidi w:val="0"/>
              <w:jc w:val="left"/>
              <w:rPr/>
            </w:pPr>
            <w:r>
              <w:rPr/>
            </w:r>
          </w:p>
        </w:tc>
        <w:tc>
          <w:tcPr>
            <w:tcW w:w="475" w:type="dxa"/>
            <w:vMerge w:val="continue"/>
            <w:tcBorders>
              <w:left w:val="single" w:sz="6" w:space="0" w:color="000000"/>
              <w:bottom w:val="single" w:sz="6" w:space="0" w:color="000000"/>
            </w:tcBorders>
          </w:tcPr>
          <w:p>
            <w:pPr>
              <w:pStyle w:val="Normal"/>
              <w:widowControl w:val="false"/>
              <w:bidi w:val="0"/>
              <w:jc w:val="left"/>
              <w:rPr/>
            </w:pPr>
            <w:r>
              <w:rPr/>
            </w:r>
          </w:p>
        </w:tc>
        <w:tc>
          <w:tcPr>
            <w:tcW w:w="474" w:type="dxa"/>
            <w:vMerge w:val="continue"/>
            <w:tcBorders>
              <w:left w:val="single" w:sz="6" w:space="0" w:color="000000"/>
              <w:bottom w:val="single" w:sz="6" w:space="0" w:color="000000"/>
            </w:tcBorders>
          </w:tcPr>
          <w:p>
            <w:pPr>
              <w:pStyle w:val="Normal"/>
              <w:widowControl w:val="false"/>
              <w:bidi w:val="0"/>
              <w:jc w:val="left"/>
              <w:rPr/>
            </w:pPr>
            <w:r>
              <w:rPr/>
            </w:r>
          </w:p>
        </w:tc>
        <w:tc>
          <w:tcPr>
            <w:tcW w:w="473" w:type="dxa"/>
            <w:vMerge w:val="continue"/>
            <w:tcBorders>
              <w:left w:val="single" w:sz="6" w:space="0" w:color="000000"/>
              <w:bottom w:val="single" w:sz="6" w:space="0" w:color="000000"/>
            </w:tcBorders>
          </w:tcPr>
          <w:p>
            <w:pPr>
              <w:pStyle w:val="Normal"/>
              <w:widowControl w:val="false"/>
              <w:bidi w:val="0"/>
              <w:jc w:val="left"/>
              <w:rPr/>
            </w:pPr>
            <w:r>
              <w:rPr/>
            </w:r>
          </w:p>
        </w:tc>
        <w:tc>
          <w:tcPr>
            <w:tcW w:w="475" w:type="dxa"/>
            <w:vMerge w:val="continue"/>
            <w:tcBorders>
              <w:left w:val="single" w:sz="6" w:space="0" w:color="000000"/>
              <w:bottom w:val="single" w:sz="6" w:space="0" w:color="000000"/>
            </w:tcBorders>
          </w:tcPr>
          <w:p>
            <w:pPr>
              <w:pStyle w:val="Normal"/>
              <w:widowControl w:val="false"/>
              <w:bidi w:val="0"/>
              <w:jc w:val="left"/>
              <w:rPr/>
            </w:pPr>
            <w:r>
              <w:rPr/>
            </w:r>
          </w:p>
        </w:tc>
        <w:tc>
          <w:tcPr>
            <w:tcW w:w="474" w:type="dxa"/>
            <w:vMerge w:val="continue"/>
            <w:tcBorders>
              <w:left w:val="single" w:sz="6" w:space="0" w:color="000000"/>
              <w:bottom w:val="single" w:sz="6" w:space="0" w:color="000000"/>
            </w:tcBorders>
          </w:tcPr>
          <w:p>
            <w:pPr>
              <w:pStyle w:val="Normal"/>
              <w:widowControl w:val="false"/>
              <w:bidi w:val="0"/>
              <w:jc w:val="left"/>
              <w:rPr/>
            </w:pPr>
            <w:r>
              <w:rPr/>
            </w:r>
          </w:p>
        </w:tc>
        <w:tc>
          <w:tcPr>
            <w:tcW w:w="473" w:type="dxa"/>
            <w:vMerge w:val="continue"/>
            <w:tcBorders>
              <w:left w:val="single" w:sz="6" w:space="0" w:color="000000"/>
              <w:bottom w:val="single" w:sz="6" w:space="0" w:color="000000"/>
            </w:tcBorders>
          </w:tcPr>
          <w:p>
            <w:pPr>
              <w:pStyle w:val="Normal"/>
              <w:widowControl w:val="false"/>
              <w:bidi w:val="0"/>
              <w:jc w:val="left"/>
              <w:rPr/>
            </w:pPr>
            <w:r>
              <w:rPr/>
            </w:r>
          </w:p>
        </w:tc>
        <w:tc>
          <w:tcPr>
            <w:tcW w:w="475" w:type="dxa"/>
            <w:vMerge w:val="continue"/>
            <w:tcBorders>
              <w:left w:val="single" w:sz="6" w:space="0" w:color="000000"/>
              <w:bottom w:val="single" w:sz="6" w:space="0" w:color="000000"/>
            </w:tcBorders>
          </w:tcPr>
          <w:p>
            <w:pPr>
              <w:pStyle w:val="Normal"/>
              <w:widowControl w:val="false"/>
              <w:bidi w:val="0"/>
              <w:jc w:val="left"/>
              <w:rPr/>
            </w:pPr>
            <w:r>
              <w:rPr/>
            </w:r>
          </w:p>
        </w:tc>
        <w:tc>
          <w:tcPr>
            <w:tcW w:w="474" w:type="dxa"/>
            <w:vMerge w:val="continue"/>
            <w:tcBorders>
              <w:left w:val="single" w:sz="6" w:space="0" w:color="000000"/>
              <w:bottom w:val="single" w:sz="6" w:space="0" w:color="000000"/>
            </w:tcBorders>
          </w:tcPr>
          <w:p>
            <w:pPr>
              <w:pStyle w:val="Normal"/>
              <w:widowControl w:val="false"/>
              <w:bidi w:val="0"/>
              <w:jc w:val="left"/>
              <w:rPr/>
            </w:pPr>
            <w:r>
              <w:rPr/>
            </w:r>
          </w:p>
        </w:tc>
        <w:tc>
          <w:tcPr>
            <w:tcW w:w="472" w:type="dxa"/>
            <w:vMerge w:val="continue"/>
            <w:tcBorders>
              <w:left w:val="single" w:sz="6" w:space="0" w:color="000000"/>
              <w:bottom w:val="single" w:sz="6" w:space="0" w:color="000000"/>
            </w:tcBorders>
          </w:tcPr>
          <w:p>
            <w:pPr>
              <w:pStyle w:val="Normal"/>
              <w:widowControl w:val="false"/>
              <w:bidi w:val="0"/>
              <w:jc w:val="left"/>
              <w:rPr/>
            </w:pPr>
            <w:r>
              <w:rPr/>
            </w:r>
          </w:p>
        </w:tc>
        <w:tc>
          <w:tcPr>
            <w:tcW w:w="474" w:type="dxa"/>
            <w:vMerge w:val="continue"/>
            <w:tcBorders>
              <w:left w:val="single" w:sz="6" w:space="0" w:color="000000"/>
              <w:bottom w:val="single" w:sz="6" w:space="0" w:color="000000"/>
            </w:tcBorders>
          </w:tcPr>
          <w:p>
            <w:pPr>
              <w:pStyle w:val="Normal"/>
              <w:widowControl w:val="false"/>
              <w:bidi w:val="0"/>
              <w:jc w:val="left"/>
              <w:rPr/>
            </w:pPr>
            <w:r>
              <w:rPr/>
            </w:r>
          </w:p>
        </w:tc>
        <w:tc>
          <w:tcPr>
            <w:tcW w:w="47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7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7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7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47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5"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5"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5"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5"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7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7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7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474" w:type="dxa"/>
            <w:vMerge w:val="continue"/>
            <w:tcBorders>
              <w:left w:val="single" w:sz="6" w:space="0" w:color="000000"/>
            </w:tcBorders>
          </w:tcPr>
          <w:p>
            <w:pPr>
              <w:pStyle w:val="Normal"/>
              <w:widowControl w:val="false"/>
              <w:bidi w:val="0"/>
              <w:jc w:val="left"/>
              <w:rPr/>
            </w:pPr>
            <w:r>
              <w:rPr/>
            </w:r>
          </w:p>
        </w:tc>
        <w:tc>
          <w:tcPr>
            <w:tcW w:w="473" w:type="dxa"/>
            <w:vMerge w:val="continue"/>
            <w:tcBorders>
              <w:left w:val="single" w:sz="6" w:space="0" w:color="000000"/>
            </w:tcBorders>
          </w:tcPr>
          <w:p>
            <w:pPr>
              <w:pStyle w:val="Normal"/>
              <w:widowControl w:val="false"/>
              <w:bidi w:val="0"/>
              <w:jc w:val="left"/>
              <w:rPr/>
            </w:pPr>
            <w:r>
              <w:rPr/>
            </w:r>
          </w:p>
        </w:tc>
        <w:tc>
          <w:tcPr>
            <w:tcW w:w="475" w:type="dxa"/>
            <w:vMerge w:val="continue"/>
            <w:tcBorders>
              <w:left w:val="single" w:sz="6" w:space="0" w:color="000000"/>
            </w:tcBorders>
          </w:tcPr>
          <w:p>
            <w:pPr>
              <w:pStyle w:val="Normal"/>
              <w:widowControl w:val="false"/>
              <w:bidi w:val="0"/>
              <w:jc w:val="left"/>
              <w:rPr/>
            </w:pPr>
            <w:r>
              <w:rPr/>
            </w:r>
          </w:p>
        </w:tc>
        <w:tc>
          <w:tcPr>
            <w:tcW w:w="474" w:type="dxa"/>
            <w:vMerge w:val="continue"/>
            <w:tcBorders>
              <w:left w:val="single" w:sz="6" w:space="0" w:color="000000"/>
            </w:tcBorders>
          </w:tcPr>
          <w:p>
            <w:pPr>
              <w:pStyle w:val="Normal"/>
              <w:widowControl w:val="false"/>
              <w:bidi w:val="0"/>
              <w:jc w:val="left"/>
              <w:rPr/>
            </w:pPr>
            <w:r>
              <w:rPr/>
            </w:r>
          </w:p>
        </w:tc>
        <w:tc>
          <w:tcPr>
            <w:tcW w:w="473" w:type="dxa"/>
            <w:vMerge w:val="continue"/>
            <w:tcBorders>
              <w:left w:val="single" w:sz="6" w:space="0" w:color="000000"/>
            </w:tcBorders>
          </w:tcPr>
          <w:p>
            <w:pPr>
              <w:pStyle w:val="Normal"/>
              <w:widowControl w:val="false"/>
              <w:bidi w:val="0"/>
              <w:jc w:val="left"/>
              <w:rPr/>
            </w:pPr>
            <w:r>
              <w:rPr/>
            </w:r>
          </w:p>
        </w:tc>
        <w:tc>
          <w:tcPr>
            <w:tcW w:w="475" w:type="dxa"/>
            <w:vMerge w:val="continue"/>
            <w:tcBorders>
              <w:left w:val="single" w:sz="6" w:space="0" w:color="000000"/>
            </w:tcBorders>
          </w:tcPr>
          <w:p>
            <w:pPr>
              <w:pStyle w:val="Normal"/>
              <w:widowControl w:val="false"/>
              <w:bidi w:val="0"/>
              <w:jc w:val="left"/>
              <w:rPr/>
            </w:pPr>
            <w:r>
              <w:rPr/>
            </w:r>
          </w:p>
        </w:tc>
        <w:tc>
          <w:tcPr>
            <w:tcW w:w="474" w:type="dxa"/>
            <w:vMerge w:val="continue"/>
            <w:tcBorders>
              <w:left w:val="single" w:sz="6" w:space="0" w:color="000000"/>
            </w:tcBorders>
          </w:tcPr>
          <w:p>
            <w:pPr>
              <w:pStyle w:val="Normal"/>
              <w:widowControl w:val="false"/>
              <w:bidi w:val="0"/>
              <w:jc w:val="left"/>
              <w:rPr/>
            </w:pPr>
            <w:r>
              <w:rPr/>
            </w:r>
          </w:p>
        </w:tc>
        <w:tc>
          <w:tcPr>
            <w:tcW w:w="473" w:type="dxa"/>
            <w:vMerge w:val="continue"/>
            <w:tcBorders>
              <w:left w:val="single" w:sz="6" w:space="0" w:color="000000"/>
            </w:tcBorders>
          </w:tcPr>
          <w:p>
            <w:pPr>
              <w:pStyle w:val="Normal"/>
              <w:widowControl w:val="false"/>
              <w:bidi w:val="0"/>
              <w:jc w:val="left"/>
              <w:rPr/>
            </w:pPr>
            <w:r>
              <w:rPr/>
            </w:r>
          </w:p>
        </w:tc>
        <w:tc>
          <w:tcPr>
            <w:tcW w:w="475" w:type="dxa"/>
            <w:vMerge w:val="continue"/>
            <w:tcBorders>
              <w:left w:val="single" w:sz="6" w:space="0" w:color="000000"/>
            </w:tcBorders>
          </w:tcPr>
          <w:p>
            <w:pPr>
              <w:pStyle w:val="Normal"/>
              <w:widowControl w:val="false"/>
              <w:bidi w:val="0"/>
              <w:jc w:val="left"/>
              <w:rPr/>
            </w:pPr>
            <w:r>
              <w:rPr/>
            </w:r>
          </w:p>
        </w:tc>
        <w:tc>
          <w:tcPr>
            <w:tcW w:w="474" w:type="dxa"/>
            <w:vMerge w:val="continue"/>
            <w:tcBorders>
              <w:left w:val="single" w:sz="6" w:space="0" w:color="000000"/>
            </w:tcBorders>
          </w:tcPr>
          <w:p>
            <w:pPr>
              <w:pStyle w:val="Normal"/>
              <w:widowControl w:val="false"/>
              <w:bidi w:val="0"/>
              <w:jc w:val="left"/>
              <w:rPr/>
            </w:pPr>
            <w:r>
              <w:rPr/>
            </w:r>
          </w:p>
        </w:tc>
        <w:tc>
          <w:tcPr>
            <w:tcW w:w="473" w:type="dxa"/>
            <w:vMerge w:val="continue"/>
            <w:tcBorders>
              <w:left w:val="single" w:sz="6" w:space="0" w:color="000000"/>
            </w:tcBorders>
          </w:tcPr>
          <w:p>
            <w:pPr>
              <w:pStyle w:val="Normal"/>
              <w:widowControl w:val="false"/>
              <w:bidi w:val="0"/>
              <w:jc w:val="left"/>
              <w:rPr/>
            </w:pPr>
            <w:r>
              <w:rPr/>
            </w:r>
          </w:p>
        </w:tc>
        <w:tc>
          <w:tcPr>
            <w:tcW w:w="475" w:type="dxa"/>
            <w:vMerge w:val="continue"/>
            <w:tcBorders>
              <w:left w:val="single" w:sz="6" w:space="0" w:color="000000"/>
            </w:tcBorders>
          </w:tcPr>
          <w:p>
            <w:pPr>
              <w:pStyle w:val="Normal"/>
              <w:widowControl w:val="false"/>
              <w:bidi w:val="0"/>
              <w:jc w:val="left"/>
              <w:rPr/>
            </w:pPr>
            <w:r>
              <w:rPr/>
            </w:r>
          </w:p>
        </w:tc>
        <w:tc>
          <w:tcPr>
            <w:tcW w:w="474" w:type="dxa"/>
            <w:vMerge w:val="continue"/>
            <w:tcBorders>
              <w:left w:val="single" w:sz="6" w:space="0" w:color="000000"/>
            </w:tcBorders>
          </w:tcPr>
          <w:p>
            <w:pPr>
              <w:pStyle w:val="Normal"/>
              <w:widowControl w:val="false"/>
              <w:bidi w:val="0"/>
              <w:jc w:val="left"/>
              <w:rPr/>
            </w:pPr>
            <w:r>
              <w:rPr/>
            </w:r>
          </w:p>
        </w:tc>
        <w:tc>
          <w:tcPr>
            <w:tcW w:w="472" w:type="dxa"/>
            <w:vMerge w:val="continue"/>
            <w:tcBorders>
              <w:left w:val="single" w:sz="6" w:space="0" w:color="000000"/>
            </w:tcBorders>
          </w:tcPr>
          <w:p>
            <w:pPr>
              <w:pStyle w:val="Normal"/>
              <w:widowControl w:val="false"/>
              <w:bidi w:val="0"/>
              <w:jc w:val="left"/>
              <w:rPr/>
            </w:pPr>
            <w:r>
              <w:rPr/>
            </w:r>
          </w:p>
        </w:tc>
        <w:tc>
          <w:tcPr>
            <w:tcW w:w="474" w:type="dxa"/>
            <w:vMerge w:val="continue"/>
            <w:tcBorders>
              <w:left w:val="single" w:sz="6" w:space="0" w:color="000000"/>
            </w:tcBorders>
          </w:tcPr>
          <w:p>
            <w:pPr>
              <w:pStyle w:val="Normal"/>
              <w:widowControl w:val="false"/>
              <w:bidi w:val="0"/>
              <w:jc w:val="left"/>
              <w:rPr/>
            </w:pPr>
            <w:r>
              <w:rPr/>
            </w:r>
          </w:p>
        </w:tc>
        <w:tc>
          <w:tcPr>
            <w:tcW w:w="47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7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7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7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474" w:type="dxa"/>
            <w:vMerge w:val="continue"/>
            <w:tcBorders>
              <w:left w:val="single" w:sz="6" w:space="0" w:color="000000"/>
              <w:bottom w:val="single" w:sz="6" w:space="0" w:color="000000"/>
            </w:tcBorders>
          </w:tcPr>
          <w:p>
            <w:pPr>
              <w:pStyle w:val="Normal"/>
              <w:widowControl w:val="false"/>
              <w:bidi w:val="0"/>
              <w:jc w:val="left"/>
              <w:rPr/>
            </w:pPr>
            <w:r>
              <w:rPr/>
            </w:r>
          </w:p>
        </w:tc>
        <w:tc>
          <w:tcPr>
            <w:tcW w:w="473" w:type="dxa"/>
            <w:vMerge w:val="continue"/>
            <w:tcBorders>
              <w:left w:val="single" w:sz="6" w:space="0" w:color="000000"/>
              <w:bottom w:val="single" w:sz="6" w:space="0" w:color="000000"/>
            </w:tcBorders>
          </w:tcPr>
          <w:p>
            <w:pPr>
              <w:pStyle w:val="Normal"/>
              <w:widowControl w:val="false"/>
              <w:bidi w:val="0"/>
              <w:jc w:val="left"/>
              <w:rPr/>
            </w:pPr>
            <w:r>
              <w:rPr/>
            </w:r>
          </w:p>
        </w:tc>
        <w:tc>
          <w:tcPr>
            <w:tcW w:w="475" w:type="dxa"/>
            <w:vMerge w:val="continue"/>
            <w:tcBorders>
              <w:left w:val="single" w:sz="6" w:space="0" w:color="000000"/>
              <w:bottom w:val="single" w:sz="6" w:space="0" w:color="000000"/>
            </w:tcBorders>
          </w:tcPr>
          <w:p>
            <w:pPr>
              <w:pStyle w:val="Normal"/>
              <w:widowControl w:val="false"/>
              <w:bidi w:val="0"/>
              <w:jc w:val="left"/>
              <w:rPr/>
            </w:pPr>
            <w:r>
              <w:rPr/>
            </w:r>
          </w:p>
        </w:tc>
        <w:tc>
          <w:tcPr>
            <w:tcW w:w="474" w:type="dxa"/>
            <w:vMerge w:val="continue"/>
            <w:tcBorders>
              <w:left w:val="single" w:sz="6" w:space="0" w:color="000000"/>
              <w:bottom w:val="single" w:sz="6" w:space="0" w:color="000000"/>
            </w:tcBorders>
          </w:tcPr>
          <w:p>
            <w:pPr>
              <w:pStyle w:val="Normal"/>
              <w:widowControl w:val="false"/>
              <w:bidi w:val="0"/>
              <w:jc w:val="left"/>
              <w:rPr/>
            </w:pPr>
            <w:r>
              <w:rPr/>
            </w:r>
          </w:p>
        </w:tc>
        <w:tc>
          <w:tcPr>
            <w:tcW w:w="473" w:type="dxa"/>
            <w:vMerge w:val="continue"/>
            <w:tcBorders>
              <w:left w:val="single" w:sz="6" w:space="0" w:color="000000"/>
              <w:bottom w:val="single" w:sz="6" w:space="0" w:color="000000"/>
            </w:tcBorders>
          </w:tcPr>
          <w:p>
            <w:pPr>
              <w:pStyle w:val="Normal"/>
              <w:widowControl w:val="false"/>
              <w:bidi w:val="0"/>
              <w:jc w:val="left"/>
              <w:rPr/>
            </w:pPr>
            <w:r>
              <w:rPr/>
            </w:r>
          </w:p>
        </w:tc>
        <w:tc>
          <w:tcPr>
            <w:tcW w:w="475" w:type="dxa"/>
            <w:vMerge w:val="continue"/>
            <w:tcBorders>
              <w:left w:val="single" w:sz="6" w:space="0" w:color="000000"/>
              <w:bottom w:val="single" w:sz="6" w:space="0" w:color="000000"/>
            </w:tcBorders>
          </w:tcPr>
          <w:p>
            <w:pPr>
              <w:pStyle w:val="Normal"/>
              <w:widowControl w:val="false"/>
              <w:bidi w:val="0"/>
              <w:jc w:val="left"/>
              <w:rPr/>
            </w:pPr>
            <w:r>
              <w:rPr/>
            </w:r>
          </w:p>
        </w:tc>
        <w:tc>
          <w:tcPr>
            <w:tcW w:w="474" w:type="dxa"/>
            <w:vMerge w:val="continue"/>
            <w:tcBorders>
              <w:left w:val="single" w:sz="6" w:space="0" w:color="000000"/>
              <w:bottom w:val="single" w:sz="6" w:space="0" w:color="000000"/>
            </w:tcBorders>
          </w:tcPr>
          <w:p>
            <w:pPr>
              <w:pStyle w:val="Normal"/>
              <w:widowControl w:val="false"/>
              <w:bidi w:val="0"/>
              <w:jc w:val="left"/>
              <w:rPr/>
            </w:pPr>
            <w:r>
              <w:rPr/>
            </w:r>
          </w:p>
        </w:tc>
        <w:tc>
          <w:tcPr>
            <w:tcW w:w="473" w:type="dxa"/>
            <w:vMerge w:val="continue"/>
            <w:tcBorders>
              <w:left w:val="single" w:sz="6" w:space="0" w:color="000000"/>
              <w:bottom w:val="single" w:sz="6" w:space="0" w:color="000000"/>
            </w:tcBorders>
          </w:tcPr>
          <w:p>
            <w:pPr>
              <w:pStyle w:val="Normal"/>
              <w:widowControl w:val="false"/>
              <w:bidi w:val="0"/>
              <w:jc w:val="left"/>
              <w:rPr/>
            </w:pPr>
            <w:r>
              <w:rPr/>
            </w:r>
          </w:p>
        </w:tc>
        <w:tc>
          <w:tcPr>
            <w:tcW w:w="475" w:type="dxa"/>
            <w:vMerge w:val="continue"/>
            <w:tcBorders>
              <w:left w:val="single" w:sz="6" w:space="0" w:color="000000"/>
              <w:bottom w:val="single" w:sz="6" w:space="0" w:color="000000"/>
            </w:tcBorders>
          </w:tcPr>
          <w:p>
            <w:pPr>
              <w:pStyle w:val="Normal"/>
              <w:widowControl w:val="false"/>
              <w:bidi w:val="0"/>
              <w:jc w:val="left"/>
              <w:rPr/>
            </w:pPr>
            <w:r>
              <w:rPr/>
            </w:r>
          </w:p>
        </w:tc>
        <w:tc>
          <w:tcPr>
            <w:tcW w:w="474" w:type="dxa"/>
            <w:vMerge w:val="continue"/>
            <w:tcBorders>
              <w:left w:val="single" w:sz="6" w:space="0" w:color="000000"/>
              <w:bottom w:val="single" w:sz="6" w:space="0" w:color="000000"/>
            </w:tcBorders>
          </w:tcPr>
          <w:p>
            <w:pPr>
              <w:pStyle w:val="Normal"/>
              <w:widowControl w:val="false"/>
              <w:bidi w:val="0"/>
              <w:jc w:val="left"/>
              <w:rPr/>
            </w:pPr>
            <w:r>
              <w:rPr/>
            </w:r>
          </w:p>
        </w:tc>
        <w:tc>
          <w:tcPr>
            <w:tcW w:w="473" w:type="dxa"/>
            <w:vMerge w:val="continue"/>
            <w:tcBorders>
              <w:left w:val="single" w:sz="6" w:space="0" w:color="000000"/>
              <w:bottom w:val="single" w:sz="6" w:space="0" w:color="000000"/>
            </w:tcBorders>
          </w:tcPr>
          <w:p>
            <w:pPr>
              <w:pStyle w:val="Normal"/>
              <w:widowControl w:val="false"/>
              <w:bidi w:val="0"/>
              <w:jc w:val="left"/>
              <w:rPr/>
            </w:pPr>
            <w:r>
              <w:rPr/>
            </w:r>
          </w:p>
        </w:tc>
        <w:tc>
          <w:tcPr>
            <w:tcW w:w="475" w:type="dxa"/>
            <w:vMerge w:val="continue"/>
            <w:tcBorders>
              <w:left w:val="single" w:sz="6" w:space="0" w:color="000000"/>
              <w:bottom w:val="single" w:sz="6" w:space="0" w:color="000000"/>
            </w:tcBorders>
          </w:tcPr>
          <w:p>
            <w:pPr>
              <w:pStyle w:val="Normal"/>
              <w:widowControl w:val="false"/>
              <w:bidi w:val="0"/>
              <w:jc w:val="left"/>
              <w:rPr/>
            </w:pPr>
            <w:r>
              <w:rPr/>
            </w:r>
          </w:p>
        </w:tc>
        <w:tc>
          <w:tcPr>
            <w:tcW w:w="474" w:type="dxa"/>
            <w:vMerge w:val="continue"/>
            <w:tcBorders>
              <w:left w:val="single" w:sz="6" w:space="0" w:color="000000"/>
              <w:bottom w:val="single" w:sz="6" w:space="0" w:color="000000"/>
            </w:tcBorders>
          </w:tcPr>
          <w:p>
            <w:pPr>
              <w:pStyle w:val="Normal"/>
              <w:widowControl w:val="false"/>
              <w:bidi w:val="0"/>
              <w:jc w:val="left"/>
              <w:rPr/>
            </w:pPr>
            <w:r>
              <w:rPr/>
            </w:r>
          </w:p>
        </w:tc>
        <w:tc>
          <w:tcPr>
            <w:tcW w:w="472" w:type="dxa"/>
            <w:vMerge w:val="continue"/>
            <w:tcBorders>
              <w:left w:val="single" w:sz="6" w:space="0" w:color="000000"/>
              <w:bottom w:val="single" w:sz="6" w:space="0" w:color="000000"/>
            </w:tcBorders>
          </w:tcPr>
          <w:p>
            <w:pPr>
              <w:pStyle w:val="Normal"/>
              <w:widowControl w:val="false"/>
              <w:bidi w:val="0"/>
              <w:jc w:val="left"/>
              <w:rPr/>
            </w:pPr>
            <w:r>
              <w:rPr/>
            </w:r>
          </w:p>
        </w:tc>
        <w:tc>
          <w:tcPr>
            <w:tcW w:w="474" w:type="dxa"/>
            <w:vMerge w:val="continue"/>
            <w:tcBorders>
              <w:left w:val="single" w:sz="6" w:space="0" w:color="000000"/>
              <w:bottom w:val="single" w:sz="6" w:space="0" w:color="000000"/>
            </w:tcBorders>
          </w:tcPr>
          <w:p>
            <w:pPr>
              <w:pStyle w:val="Normal"/>
              <w:widowControl w:val="false"/>
              <w:bidi w:val="0"/>
              <w:jc w:val="left"/>
              <w:rPr/>
            </w:pPr>
            <w:r>
              <w:rPr/>
            </w:r>
          </w:p>
        </w:tc>
        <w:tc>
          <w:tcPr>
            <w:tcW w:w="47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7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7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7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6634" w:type="dxa"/>
            <w:gridSpan w:val="14"/>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right"/>
              <w:rPr/>
            </w:pPr>
            <w:r>
              <w:rPr/>
              <w:t>Всего</w:t>
            </w:r>
          </w:p>
        </w:tc>
        <w:tc>
          <w:tcPr>
            <w:tcW w:w="47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1891" w:type="dxa"/>
            <w:gridSpan w:val="4"/>
            <w:tcBorders>
              <w:top w:val="single" w:sz="6" w:space="0" w:color="000000"/>
              <w:left w:val="single" w:sz="6" w:space="0" w:color="000000"/>
            </w:tcBorders>
          </w:tcPr>
          <w:p>
            <w:pPr>
              <w:pStyle w:val="Normal"/>
              <w:widowControl w:val="false"/>
              <w:tabs>
                <w:tab w:val="clear" w:pos="720"/>
              </w:tabs>
              <w:bidi w:val="0"/>
              <w:jc w:val="left"/>
              <w:rPr/>
            </w:pPr>
            <w:r>
              <w:rPr/>
              <w:t> </w:t>
            </w:r>
          </w:p>
        </w:tc>
      </w:tr>
    </w:tbl>
    <w:p>
      <w:pPr>
        <w:pStyle w:val="Normal"/>
        <w:widowControl w:val="false"/>
        <w:bidi w:val="0"/>
        <w:spacing w:before="0" w:after="0"/>
        <w:jc w:val="left"/>
        <w:rPr/>
      </w:pPr>
      <w:r>
        <w:rPr/>
      </w:r>
    </w:p>
    <w:p>
      <w:pPr>
        <w:pStyle w:val="Normal"/>
        <w:bidi w:val="0"/>
        <w:spacing w:before="0" w:after="150"/>
        <w:jc w:val="left"/>
        <w:rPr/>
      </w:pPr>
      <w:r>
        <w:rPr/>
      </w:r>
    </w:p>
    <w:tbl>
      <w:tblPr>
        <w:tblW w:w="9000" w:type="dxa"/>
        <w:jc w:val="center"/>
        <w:tblInd w:w="0" w:type="dxa"/>
        <w:tblLayout w:type="fixed"/>
        <w:tblCellMar>
          <w:top w:w="0" w:type="dxa"/>
          <w:left w:w="0" w:type="dxa"/>
          <w:bottom w:w="0" w:type="dxa"/>
          <w:right w:w="0" w:type="dxa"/>
        </w:tblCellMar>
      </w:tblPr>
      <w:tblGrid>
        <w:gridCol w:w="5249"/>
        <w:gridCol w:w="1501"/>
        <w:gridCol w:w="250"/>
        <w:gridCol w:w="1499"/>
        <w:gridCol w:w="501"/>
      </w:tblGrid>
      <w:tr>
        <w:trPr/>
        <w:tc>
          <w:tcPr>
            <w:tcW w:w="5249" w:type="dxa"/>
            <w:tcBorders/>
          </w:tcPr>
          <w:p>
            <w:pPr>
              <w:pStyle w:val="Normal"/>
              <w:widowControl w:val="false"/>
              <w:tabs>
                <w:tab w:val="clear" w:pos="720"/>
              </w:tabs>
              <w:bidi w:val="0"/>
              <w:jc w:val="left"/>
              <w:rPr/>
            </w:pPr>
            <w:r>
              <w:rPr/>
              <w:t>Руководитель организации или иное уполномоченное лицо</w:t>
            </w:r>
          </w:p>
        </w:tc>
        <w:tc>
          <w:tcPr>
            <w:tcW w:w="1501" w:type="dxa"/>
            <w:tcBorders>
              <w:bottom w:val="single" w:sz="6" w:space="0" w:color="000000"/>
            </w:tcBorders>
          </w:tcPr>
          <w:p>
            <w:pPr>
              <w:pStyle w:val="Normal"/>
              <w:widowControl w:val="false"/>
              <w:tabs>
                <w:tab w:val="clear" w:pos="720"/>
              </w:tabs>
              <w:bidi w:val="0"/>
              <w:jc w:val="left"/>
              <w:rPr/>
            </w:pPr>
            <w:r>
              <w:rPr/>
              <w:t> </w:t>
            </w:r>
          </w:p>
        </w:tc>
        <w:tc>
          <w:tcPr>
            <w:tcW w:w="250" w:type="dxa"/>
            <w:tcBorders/>
          </w:tcPr>
          <w:p>
            <w:pPr>
              <w:pStyle w:val="Normal"/>
              <w:widowControl w:val="false"/>
              <w:tabs>
                <w:tab w:val="clear" w:pos="720"/>
              </w:tabs>
              <w:bidi w:val="0"/>
              <w:jc w:val="left"/>
              <w:rPr/>
            </w:pPr>
            <w:r>
              <w:rPr/>
              <w:t> </w:t>
            </w:r>
          </w:p>
        </w:tc>
        <w:tc>
          <w:tcPr>
            <w:tcW w:w="1499" w:type="dxa"/>
            <w:tcBorders>
              <w:bottom w:val="single" w:sz="6" w:space="0" w:color="000000"/>
            </w:tcBorders>
          </w:tcPr>
          <w:p>
            <w:pPr>
              <w:pStyle w:val="Normal"/>
              <w:widowControl w:val="false"/>
              <w:tabs>
                <w:tab w:val="clear" w:pos="720"/>
              </w:tabs>
              <w:bidi w:val="0"/>
              <w:jc w:val="left"/>
              <w:rPr/>
            </w:pPr>
            <w:r>
              <w:rPr/>
              <w:t> </w:t>
            </w:r>
          </w:p>
        </w:tc>
        <w:tc>
          <w:tcPr>
            <w:tcW w:w="501" w:type="dxa"/>
            <w:tcBorders/>
          </w:tcPr>
          <w:p>
            <w:pPr>
              <w:pStyle w:val="Normal"/>
              <w:widowControl w:val="false"/>
              <w:tabs>
                <w:tab w:val="clear" w:pos="720"/>
              </w:tabs>
              <w:bidi w:val="0"/>
              <w:jc w:val="left"/>
              <w:rPr/>
            </w:pPr>
            <w:r>
              <w:rPr/>
              <w:t> </w:t>
            </w:r>
          </w:p>
        </w:tc>
      </w:tr>
      <w:tr>
        <w:trPr/>
        <w:tc>
          <w:tcPr>
            <w:tcW w:w="5249" w:type="dxa"/>
            <w:tcBorders/>
          </w:tcPr>
          <w:p>
            <w:pPr>
              <w:pStyle w:val="Normal"/>
              <w:widowControl w:val="false"/>
              <w:tabs>
                <w:tab w:val="clear" w:pos="720"/>
              </w:tabs>
              <w:bidi w:val="0"/>
              <w:jc w:val="left"/>
              <w:rPr/>
            </w:pPr>
            <w:r>
              <w:rPr/>
              <w:t> </w:t>
            </w:r>
          </w:p>
        </w:tc>
        <w:tc>
          <w:tcPr>
            <w:tcW w:w="1501" w:type="dxa"/>
            <w:tcBorders>
              <w:top w:val="single" w:sz="6" w:space="0" w:color="000000"/>
            </w:tcBorders>
          </w:tcPr>
          <w:p>
            <w:pPr>
              <w:pStyle w:val="Normal"/>
              <w:widowControl w:val="false"/>
              <w:tabs>
                <w:tab w:val="clear" w:pos="720"/>
              </w:tabs>
              <w:bidi w:val="0"/>
              <w:jc w:val="center"/>
              <w:rPr/>
            </w:pPr>
            <w:r>
              <w:rPr/>
              <w:t>(подпись)</w:t>
            </w:r>
          </w:p>
        </w:tc>
        <w:tc>
          <w:tcPr>
            <w:tcW w:w="250" w:type="dxa"/>
            <w:tcBorders/>
          </w:tcPr>
          <w:p>
            <w:pPr>
              <w:pStyle w:val="Normal"/>
              <w:widowControl w:val="false"/>
              <w:tabs>
                <w:tab w:val="clear" w:pos="720"/>
              </w:tabs>
              <w:bidi w:val="0"/>
              <w:jc w:val="center"/>
              <w:rPr/>
            </w:pPr>
            <w:r>
              <w:rPr/>
              <w:t> </w:t>
            </w:r>
          </w:p>
        </w:tc>
        <w:tc>
          <w:tcPr>
            <w:tcW w:w="1499" w:type="dxa"/>
            <w:tcBorders>
              <w:top w:val="single" w:sz="6" w:space="0" w:color="000000"/>
            </w:tcBorders>
          </w:tcPr>
          <w:p>
            <w:pPr>
              <w:pStyle w:val="Normal"/>
              <w:widowControl w:val="false"/>
              <w:tabs>
                <w:tab w:val="clear" w:pos="720"/>
              </w:tabs>
              <w:bidi w:val="0"/>
              <w:jc w:val="center"/>
              <w:rPr/>
            </w:pPr>
            <w:r>
              <w:rPr/>
              <w:t>(ф.и.о.)</w:t>
            </w:r>
          </w:p>
        </w:tc>
        <w:tc>
          <w:tcPr>
            <w:tcW w:w="501" w:type="dxa"/>
            <w:tcBorders/>
          </w:tcPr>
          <w:p>
            <w:pPr>
              <w:pStyle w:val="Normal"/>
              <w:widowControl w:val="false"/>
              <w:tabs>
                <w:tab w:val="clear" w:pos="720"/>
              </w:tabs>
              <w:bidi w:val="0"/>
              <w:jc w:val="center"/>
              <w:rPr/>
            </w:pPr>
            <w:r>
              <w:rPr/>
              <w:t> </w:t>
            </w:r>
          </w:p>
        </w:tc>
      </w:tr>
      <w:tr>
        <w:trPr/>
        <w:tc>
          <w:tcPr>
            <w:tcW w:w="5249" w:type="dxa"/>
            <w:tcBorders/>
          </w:tcPr>
          <w:p>
            <w:pPr>
              <w:pStyle w:val="Normal"/>
              <w:widowControl w:val="false"/>
              <w:tabs>
                <w:tab w:val="clear" w:pos="720"/>
              </w:tabs>
              <w:bidi w:val="0"/>
              <w:jc w:val="left"/>
              <w:rPr/>
            </w:pPr>
            <w:r>
              <w:rPr/>
              <w:t>Индивидуальный предприниматель</w:t>
            </w:r>
          </w:p>
          <w:p>
            <w:pPr>
              <w:pStyle w:val="Normal"/>
              <w:widowControl w:val="false"/>
              <w:tabs>
                <w:tab w:val="clear" w:pos="720"/>
              </w:tabs>
              <w:bidi w:val="0"/>
              <w:jc w:val="left"/>
              <w:rPr/>
            </w:pPr>
            <w:r>
              <w:rPr/>
              <w:t>или иное уполномоченное лицо</w:t>
            </w:r>
          </w:p>
        </w:tc>
        <w:tc>
          <w:tcPr>
            <w:tcW w:w="1501" w:type="dxa"/>
            <w:tcBorders>
              <w:bottom w:val="single" w:sz="6" w:space="0" w:color="000000"/>
            </w:tcBorders>
          </w:tcPr>
          <w:p>
            <w:pPr>
              <w:pStyle w:val="Normal"/>
              <w:widowControl w:val="false"/>
              <w:tabs>
                <w:tab w:val="clear" w:pos="720"/>
              </w:tabs>
              <w:bidi w:val="0"/>
              <w:jc w:val="left"/>
              <w:rPr/>
            </w:pPr>
            <w:r>
              <w:rPr/>
              <w:t> </w:t>
            </w:r>
          </w:p>
        </w:tc>
        <w:tc>
          <w:tcPr>
            <w:tcW w:w="250" w:type="dxa"/>
            <w:tcBorders/>
          </w:tcPr>
          <w:p>
            <w:pPr>
              <w:pStyle w:val="Normal"/>
              <w:widowControl w:val="false"/>
              <w:tabs>
                <w:tab w:val="clear" w:pos="720"/>
              </w:tabs>
              <w:bidi w:val="0"/>
              <w:jc w:val="left"/>
              <w:rPr/>
            </w:pPr>
            <w:r>
              <w:rPr/>
              <w:t> </w:t>
            </w:r>
          </w:p>
        </w:tc>
        <w:tc>
          <w:tcPr>
            <w:tcW w:w="1499" w:type="dxa"/>
            <w:tcBorders>
              <w:bottom w:val="single" w:sz="6" w:space="0" w:color="000000"/>
            </w:tcBorders>
          </w:tcPr>
          <w:p>
            <w:pPr>
              <w:pStyle w:val="Normal"/>
              <w:widowControl w:val="false"/>
              <w:tabs>
                <w:tab w:val="clear" w:pos="720"/>
              </w:tabs>
              <w:bidi w:val="0"/>
              <w:jc w:val="left"/>
              <w:rPr/>
            </w:pPr>
            <w:r>
              <w:rPr/>
              <w:t> </w:t>
            </w:r>
          </w:p>
        </w:tc>
        <w:tc>
          <w:tcPr>
            <w:tcW w:w="501" w:type="dxa"/>
            <w:tcBorders/>
          </w:tcPr>
          <w:p>
            <w:pPr>
              <w:pStyle w:val="Normal"/>
              <w:widowControl w:val="false"/>
              <w:tabs>
                <w:tab w:val="clear" w:pos="720"/>
              </w:tabs>
              <w:bidi w:val="0"/>
              <w:jc w:val="left"/>
              <w:rPr/>
            </w:pPr>
            <w:r>
              <w:rPr/>
              <w:t> </w:t>
            </w:r>
          </w:p>
        </w:tc>
      </w:tr>
      <w:tr>
        <w:trPr/>
        <w:tc>
          <w:tcPr>
            <w:tcW w:w="5249" w:type="dxa"/>
            <w:tcBorders/>
          </w:tcPr>
          <w:p>
            <w:pPr>
              <w:pStyle w:val="Normal"/>
              <w:widowControl w:val="false"/>
              <w:tabs>
                <w:tab w:val="clear" w:pos="720"/>
              </w:tabs>
              <w:bidi w:val="0"/>
              <w:jc w:val="left"/>
              <w:rPr/>
            </w:pPr>
            <w:r>
              <w:rPr/>
              <w:t> </w:t>
            </w:r>
          </w:p>
        </w:tc>
        <w:tc>
          <w:tcPr>
            <w:tcW w:w="1501" w:type="dxa"/>
            <w:tcBorders>
              <w:top w:val="single" w:sz="6" w:space="0" w:color="000000"/>
            </w:tcBorders>
          </w:tcPr>
          <w:p>
            <w:pPr>
              <w:pStyle w:val="Normal"/>
              <w:widowControl w:val="false"/>
              <w:tabs>
                <w:tab w:val="clear" w:pos="720"/>
              </w:tabs>
              <w:bidi w:val="0"/>
              <w:jc w:val="center"/>
              <w:rPr/>
            </w:pPr>
            <w:r>
              <w:rPr/>
              <w:t>(подпись)</w:t>
            </w:r>
          </w:p>
        </w:tc>
        <w:tc>
          <w:tcPr>
            <w:tcW w:w="250" w:type="dxa"/>
            <w:tcBorders/>
          </w:tcPr>
          <w:p>
            <w:pPr>
              <w:pStyle w:val="Normal"/>
              <w:widowControl w:val="false"/>
              <w:tabs>
                <w:tab w:val="clear" w:pos="720"/>
              </w:tabs>
              <w:bidi w:val="0"/>
              <w:jc w:val="center"/>
              <w:rPr/>
            </w:pPr>
            <w:r>
              <w:rPr/>
              <w:t> </w:t>
            </w:r>
          </w:p>
        </w:tc>
        <w:tc>
          <w:tcPr>
            <w:tcW w:w="1499" w:type="dxa"/>
            <w:tcBorders>
              <w:top w:val="single" w:sz="6" w:space="0" w:color="000000"/>
            </w:tcBorders>
          </w:tcPr>
          <w:p>
            <w:pPr>
              <w:pStyle w:val="Normal"/>
              <w:widowControl w:val="false"/>
              <w:tabs>
                <w:tab w:val="clear" w:pos="720"/>
              </w:tabs>
              <w:bidi w:val="0"/>
              <w:jc w:val="center"/>
              <w:rPr/>
            </w:pPr>
            <w:r>
              <w:rPr/>
              <w:t>(ф.и.о.)</w:t>
            </w:r>
          </w:p>
        </w:tc>
        <w:tc>
          <w:tcPr>
            <w:tcW w:w="501" w:type="dxa"/>
            <w:tcBorders/>
          </w:tcPr>
          <w:p>
            <w:pPr>
              <w:pStyle w:val="Normal"/>
              <w:widowControl w:val="false"/>
              <w:tabs>
                <w:tab w:val="clear" w:pos="720"/>
              </w:tabs>
              <w:bidi w:val="0"/>
              <w:jc w:val="center"/>
              <w:rPr/>
            </w:pPr>
            <w:r>
              <w:rPr/>
              <w:t> </w:t>
            </w:r>
          </w:p>
        </w:tc>
      </w:tr>
      <w:tr>
        <w:trPr/>
        <w:tc>
          <w:tcPr>
            <w:tcW w:w="5249" w:type="dxa"/>
            <w:tcBorders/>
          </w:tcPr>
          <w:p>
            <w:pPr>
              <w:pStyle w:val="Normal"/>
              <w:widowControl w:val="false"/>
              <w:tabs>
                <w:tab w:val="clear" w:pos="720"/>
              </w:tabs>
              <w:bidi w:val="0"/>
              <w:jc w:val="left"/>
              <w:rPr/>
            </w:pPr>
            <w:r>
              <w:rPr/>
              <w:t>Реквизиты свидетельства о государственной</w:t>
            </w:r>
          </w:p>
          <w:p>
            <w:pPr>
              <w:pStyle w:val="Normal"/>
              <w:widowControl w:val="false"/>
              <w:tabs>
                <w:tab w:val="clear" w:pos="720"/>
              </w:tabs>
              <w:bidi w:val="0"/>
              <w:jc w:val="left"/>
              <w:rPr/>
            </w:pPr>
            <w:r>
              <w:rPr/>
              <w:t>регистрации индивидуального предпринимателя</w:t>
            </w:r>
          </w:p>
        </w:tc>
        <w:tc>
          <w:tcPr>
            <w:tcW w:w="1501" w:type="dxa"/>
            <w:tcBorders>
              <w:bottom w:val="single" w:sz="6" w:space="0" w:color="000000"/>
            </w:tcBorders>
          </w:tcPr>
          <w:p>
            <w:pPr>
              <w:pStyle w:val="Normal"/>
              <w:widowControl w:val="false"/>
              <w:tabs>
                <w:tab w:val="clear" w:pos="720"/>
              </w:tabs>
              <w:bidi w:val="0"/>
              <w:jc w:val="left"/>
              <w:rPr/>
            </w:pPr>
            <w:r>
              <w:rPr/>
              <w:t> </w:t>
            </w:r>
          </w:p>
        </w:tc>
        <w:tc>
          <w:tcPr>
            <w:tcW w:w="250" w:type="dxa"/>
            <w:tcBorders>
              <w:bottom w:val="single" w:sz="6" w:space="0" w:color="000000"/>
            </w:tcBorders>
          </w:tcPr>
          <w:p>
            <w:pPr>
              <w:pStyle w:val="Normal"/>
              <w:widowControl w:val="false"/>
              <w:tabs>
                <w:tab w:val="clear" w:pos="720"/>
              </w:tabs>
              <w:bidi w:val="0"/>
              <w:jc w:val="left"/>
              <w:rPr/>
            </w:pPr>
            <w:r>
              <w:rPr/>
              <w:t> </w:t>
            </w:r>
          </w:p>
        </w:tc>
        <w:tc>
          <w:tcPr>
            <w:tcW w:w="1499" w:type="dxa"/>
            <w:tcBorders>
              <w:bottom w:val="single" w:sz="6" w:space="0" w:color="000000"/>
            </w:tcBorders>
          </w:tcPr>
          <w:p>
            <w:pPr>
              <w:pStyle w:val="Normal"/>
              <w:widowControl w:val="false"/>
              <w:tabs>
                <w:tab w:val="clear" w:pos="720"/>
              </w:tabs>
              <w:bidi w:val="0"/>
              <w:jc w:val="left"/>
              <w:rPr/>
            </w:pPr>
            <w:r>
              <w:rPr/>
              <w:t> </w:t>
            </w:r>
          </w:p>
        </w:tc>
        <w:tc>
          <w:tcPr>
            <w:tcW w:w="501" w:type="dxa"/>
            <w:tcBorders/>
          </w:tcPr>
          <w:p>
            <w:pPr>
              <w:pStyle w:val="Normal"/>
              <w:widowControl w:val="false"/>
              <w:tabs>
                <w:tab w:val="clear" w:pos="720"/>
              </w:tabs>
              <w:bidi w:val="0"/>
              <w:jc w:val="left"/>
              <w:rPr/>
            </w:pPr>
            <w:r>
              <w:rPr/>
              <w:t>";</w:t>
            </w:r>
          </w:p>
        </w:tc>
      </w:tr>
    </w:tbl>
    <w:p>
      <w:pPr>
        <w:pStyle w:val="Normal"/>
        <w:widowControl w:val="false"/>
        <w:bidi w:val="0"/>
        <w:spacing w:before="0" w:after="0"/>
        <w:jc w:val="left"/>
        <w:rPr/>
      </w:pPr>
      <w:r>
        <w:rPr/>
      </w:r>
    </w:p>
    <w:p>
      <w:pPr>
        <w:pStyle w:val="Normal"/>
        <w:bidi w:val="0"/>
        <w:spacing w:before="0" w:after="0"/>
        <w:jc w:val="left"/>
        <w:rPr/>
      </w:pPr>
      <w:r>
        <w:rPr/>
      </w:r>
    </w:p>
    <w:p>
      <w:pPr>
        <w:pStyle w:val="Normal"/>
        <w:bidi w:val="0"/>
        <w:spacing w:before="0" w:after="150"/>
        <w:jc w:val="center"/>
        <w:rPr/>
      </w:pPr>
      <w:r>
        <w:rPr>
          <w:b/>
          <w:sz w:val="32"/>
        </w:rPr>
        <w:t>II. Правила ведения книги покупок, применяемой при расчетах по налогу на добавленную стоимость</w:t>
      </w:r>
    </w:p>
    <w:p>
      <w:pPr>
        <w:pStyle w:val="Normal"/>
        <w:bidi w:val="0"/>
        <w:spacing w:before="0" w:after="150"/>
        <w:jc w:val="both"/>
        <w:rPr/>
      </w:pPr>
      <w:r>
        <w:rPr>
          <w:b w:val="false"/>
          <w:sz w:val="24"/>
        </w:rPr>
        <w:t xml:space="preserve">1. Покупатели ведут на бумажном носителе либо в электронном виде книгу покупок, применяемую при расчете по налогу на добавленную стоимость (далее - книга покупок), предназначенную для регистрации счетов-фактур (в том числе корректировочных, исправленных), и документов (чеков) для компенсации суммы налога на добавленную стоимость, выставленных (оформленных) продавцами, в целях определения суммы налога на добавленную стоимость, предъявляемой к вычету (возмещению) в установленном порядке. (в ред. Постановления Правительства РФ </w:t>
      </w:r>
      <w:r>
        <w:fldChar w:fldCharType="begin"/>
      </w:r>
      <w:r>
        <w:rPr>
          <w:sz w:val="24"/>
          <w:u w:val="single"/>
          <w:b w:val="false"/>
        </w:rPr>
        <w:instrText xml:space="preserve"> HYPERLINK "https://normativ.kontur.ru/document?moduleid=1&amp;documentid=307480" \l "l2"</w:instrText>
      </w:r>
      <w:r>
        <w:rPr>
          <w:sz w:val="24"/>
          <w:u w:val="single"/>
          <w:b w:val="false"/>
        </w:rPr>
        <w:fldChar w:fldCharType="separate"/>
      </w:r>
      <w:r>
        <w:rPr>
          <w:b w:val="false"/>
          <w:sz w:val="24"/>
          <w:u w:val="single"/>
        </w:rPr>
        <w:t>от 01.02.2018 N 98</w:t>
      </w:r>
      <w:r>
        <w:rPr>
          <w:sz w:val="24"/>
          <w:u w:val="single"/>
          <w:b w:val="false"/>
        </w:rPr>
        <w:fldChar w:fldCharType="end"/>
      </w:r>
      <w:r>
        <w:rPr>
          <w:b w:val="false"/>
          <w:sz w:val="24"/>
        </w:rPr>
        <w:t>)</w:t>
      </w:r>
    </w:p>
    <w:p>
      <w:pPr>
        <w:pStyle w:val="Normal"/>
        <w:bidi w:val="0"/>
        <w:spacing w:before="0" w:after="150"/>
        <w:jc w:val="both"/>
        <w:rPr/>
      </w:pPr>
      <w:r>
        <w:rPr>
          <w:b w:val="false"/>
          <w:i w:val="false"/>
          <w:sz w:val="24"/>
        </w:rPr>
        <w:t>2. Подлежат регистрации в книге покупок:</w:t>
      </w:r>
    </w:p>
    <w:p>
      <w:pPr>
        <w:pStyle w:val="Normal"/>
        <w:bidi w:val="0"/>
        <w:spacing w:before="0" w:after="150"/>
        <w:jc w:val="both"/>
        <w:rPr/>
      </w:pPr>
      <w:r>
        <w:rPr>
          <w:b w:val="false"/>
          <w:i w:val="false"/>
          <w:sz w:val="24"/>
        </w:rPr>
        <w:t xml:space="preserve">счета-фактуры (в том числе корректировочные), полученные от продавцов по мере возникновения права на налоговые вычеты в порядке, установленном </w:t>
      </w:r>
      <w:r>
        <w:fldChar w:fldCharType="begin"/>
      </w:r>
      <w:r>
        <w:rPr>
          <w:sz w:val="24"/>
          <w:i w:val="false"/>
          <w:u w:val="single"/>
          <w:b w:val="false"/>
        </w:rPr>
        <w:instrText xml:space="preserve"> HYPERLINK "https://normativ.kontur.ru/document?moduleid=1&amp;documentid=391217" \l "l16616"</w:instrText>
      </w:r>
      <w:r>
        <w:rPr>
          <w:sz w:val="24"/>
          <w:i w:val="false"/>
          <w:u w:val="single"/>
          <w:b w:val="false"/>
        </w:rPr>
        <w:fldChar w:fldCharType="separate"/>
      </w:r>
      <w:r>
        <w:rPr>
          <w:b w:val="false"/>
          <w:i w:val="false"/>
          <w:sz w:val="24"/>
          <w:u w:val="single"/>
        </w:rPr>
        <w:t>статьей 172</w:t>
      </w:r>
      <w:r>
        <w:rPr>
          <w:sz w:val="24"/>
          <w:i w:val="false"/>
          <w:u w:val="single"/>
          <w:b w:val="false"/>
        </w:rPr>
        <w:fldChar w:fldCharType="end"/>
      </w:r>
      <w:r>
        <w:rPr>
          <w:b w:val="false"/>
          <w:i w:val="false"/>
          <w:sz w:val="24"/>
        </w:rPr>
        <w:t xml:space="preserve"> Налогового кодекса Российской Федерации; (в ред. Постановления Правительства РФ </w:t>
      </w:r>
      <w:r>
        <w:fldChar w:fldCharType="begin"/>
      </w:r>
      <w:r>
        <w:rPr>
          <w:sz w:val="24"/>
          <w:i w:val="false"/>
          <w:u w:val="single"/>
          <w:b w:val="false"/>
        </w:rPr>
        <w:instrText xml:space="preserve"> HYPERLINK "https://normativ.kontur.ru/document?moduleid=1&amp;documentid=299145" \l "l491"</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счета-фактуры (в том числе корректировочные, исправленные), полученные на бумажном носителе и в электронном виде, а также заполненные частично с помощью компьютера, частично от руки, но в соответствии с установленными правилами заполнения, регистрируемые в едином порядке,</w:t>
      </w:r>
    </w:p>
    <w:p>
      <w:pPr>
        <w:pStyle w:val="Normal"/>
        <w:bidi w:val="0"/>
        <w:spacing w:before="0" w:after="150"/>
        <w:jc w:val="both"/>
        <w:rPr/>
      </w:pPr>
      <w:r>
        <w:rPr>
          <w:b w:val="false"/>
          <w:i w:val="false"/>
          <w:sz w:val="24"/>
        </w:rPr>
        <w:t xml:space="preserve">документы (чеки) для компенсации суммы налога на добавленную стоимость, оформленные продавцами физическому лицу - гражданину иностранного государства, указанному в </w:t>
      </w:r>
      <w:r>
        <w:fldChar w:fldCharType="begin"/>
      </w:r>
      <w:r>
        <w:rPr>
          <w:sz w:val="24"/>
          <w:i w:val="false"/>
          <w:u w:val="single"/>
          <w:b w:val="false"/>
        </w:rPr>
        <w:instrText xml:space="preserve"> HYPERLINK "https://normativ.kontur.ru/document?moduleid=1&amp;documentid=391217" \l "l27177"</w:instrText>
      </w:r>
      <w:r>
        <w:rPr>
          <w:sz w:val="24"/>
          <w:i w:val="false"/>
          <w:u w:val="single"/>
          <w:b w:val="false"/>
        </w:rPr>
        <w:fldChar w:fldCharType="separate"/>
      </w:r>
      <w:r>
        <w:rPr>
          <w:b w:val="false"/>
          <w:i w:val="false"/>
          <w:sz w:val="24"/>
          <w:u w:val="single"/>
        </w:rPr>
        <w:t>пункте 1</w:t>
      </w:r>
      <w:r>
        <w:rPr>
          <w:sz w:val="24"/>
          <w:i w:val="false"/>
          <w:u w:val="single"/>
          <w:b w:val="false"/>
        </w:rPr>
        <w:fldChar w:fldCharType="end"/>
      </w:r>
      <w:r>
        <w:rPr>
          <w:b w:val="false"/>
          <w:i w:val="false"/>
          <w:sz w:val="24"/>
        </w:rPr>
        <w:t xml:space="preserve"> статьи 169.1 Налогового кодекса Российской Федерации, по мере возникновения права на налоговые вычеты в порядке, установленном </w:t>
      </w:r>
      <w:r>
        <w:fldChar w:fldCharType="begin"/>
      </w:r>
      <w:r>
        <w:rPr>
          <w:sz w:val="24"/>
          <w:i w:val="false"/>
          <w:u w:val="single"/>
          <w:b w:val="false"/>
        </w:rPr>
        <w:instrText xml:space="preserve"> HYPERLINK "https://normativ.kontur.ru/document?moduleid=1&amp;documentid=391217" \l "l10720"</w:instrText>
      </w:r>
      <w:r>
        <w:rPr>
          <w:sz w:val="24"/>
          <w:i w:val="false"/>
          <w:u w:val="single"/>
          <w:b w:val="false"/>
        </w:rPr>
        <w:fldChar w:fldCharType="separate"/>
      </w:r>
      <w:r>
        <w:rPr>
          <w:b w:val="false"/>
          <w:i w:val="false"/>
          <w:sz w:val="24"/>
          <w:u w:val="single"/>
        </w:rPr>
        <w:t>пунктом 11</w:t>
      </w:r>
      <w:r>
        <w:rPr>
          <w:sz w:val="24"/>
          <w:i w:val="false"/>
          <w:u w:val="single"/>
          <w:b w:val="false"/>
        </w:rPr>
        <w:fldChar w:fldCharType="end"/>
      </w:r>
      <w:r>
        <w:rPr>
          <w:b w:val="false"/>
          <w:i w:val="false"/>
          <w:sz w:val="24"/>
        </w:rPr>
        <w:t xml:space="preserve"> статьи 172 Налогового кодекса Российской Федерации. (в ред. Постановления Правительства РФ </w:t>
      </w:r>
      <w:r>
        <w:fldChar w:fldCharType="begin"/>
      </w:r>
      <w:r>
        <w:rPr>
          <w:sz w:val="24"/>
          <w:i w:val="false"/>
          <w:u w:val="single"/>
          <w:b w:val="false"/>
        </w:rPr>
        <w:instrText xml:space="preserve"> HYPERLINK "https://normativ.kontur.ru/document?moduleid=1&amp;documentid=307480" \l "l2"</w:instrText>
      </w:r>
      <w:r>
        <w:rPr>
          <w:sz w:val="24"/>
          <w:i w:val="false"/>
          <w:u w:val="single"/>
          <w:b w:val="false"/>
        </w:rPr>
        <w:fldChar w:fldCharType="separate"/>
      </w:r>
      <w:r>
        <w:rPr>
          <w:b w:val="false"/>
          <w:i w:val="false"/>
          <w:sz w:val="24"/>
          <w:u w:val="single"/>
        </w:rPr>
        <w:t>от 01.02.2018 N 98</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3. Не подлежат регистрации в книге покупок счета-фактуры (в том числе корректировочные), не соответствующие требованиям, установленным </w:t>
      </w:r>
      <w:r>
        <w:fldChar w:fldCharType="begin"/>
      </w:r>
      <w:r>
        <w:rPr>
          <w:sz w:val="24"/>
          <w:i w:val="false"/>
          <w:u w:val="single"/>
          <w:b w:val="false"/>
        </w:rPr>
        <w:instrText xml:space="preserve"> HYPERLINK "https://normativ.kontur.ru/document?moduleid=1&amp;documentid=391217" \l "l3776"</w:instrText>
      </w:r>
      <w:r>
        <w:rPr>
          <w:sz w:val="24"/>
          <w:i w:val="false"/>
          <w:u w:val="single"/>
          <w:b w:val="false"/>
        </w:rPr>
        <w:fldChar w:fldCharType="separate"/>
      </w:r>
      <w:r>
        <w:rPr>
          <w:b w:val="false"/>
          <w:i w:val="false"/>
          <w:sz w:val="24"/>
          <w:u w:val="single"/>
        </w:rPr>
        <w:t>статьей 169</w:t>
      </w:r>
      <w:r>
        <w:rPr>
          <w:sz w:val="24"/>
          <w:i w:val="false"/>
          <w:u w:val="single"/>
          <w:b w:val="false"/>
        </w:rPr>
        <w:fldChar w:fldCharType="end"/>
      </w:r>
      <w:r>
        <w:rPr>
          <w:b w:val="false"/>
          <w:i w:val="false"/>
          <w:sz w:val="24"/>
        </w:rPr>
        <w:t xml:space="preserve"> Налогового кодекса Российской Федерации и приложениями N 1 и 2 постановления Правительства Российской Федерации от 26 декабря 2011 г. N 1137.</w:t>
      </w:r>
    </w:p>
    <w:p>
      <w:pPr>
        <w:pStyle w:val="Normal"/>
        <w:bidi w:val="0"/>
        <w:spacing w:before="0" w:after="150"/>
        <w:jc w:val="both"/>
        <w:rPr/>
      </w:pPr>
      <w:r>
        <w:rPr>
          <w:b w:val="false"/>
          <w:i w:val="false"/>
          <w:sz w:val="24"/>
        </w:rPr>
        <w:t xml:space="preserve">4. При необходимости внесения изменений в книгу покупок (после окончания текущего налогового периода) аннулирование записи по счету-фактуре, корректировочному счету-фактуре и документу (чеку) для компенсации суммы налога на добавленную стоимость производится в дополнительном листе книги покупок за налоговый период, в котором зарегистрированы счет-фактура и корректировочный счет-фактура до внесения в них исправлений либо документ (чек) для компенсации суммы налога на добавленную стоимость. (в ред. Постановления Правительства РФ </w:t>
      </w:r>
      <w:r>
        <w:fldChar w:fldCharType="begin"/>
      </w:r>
      <w:r>
        <w:rPr>
          <w:sz w:val="24"/>
          <w:i w:val="false"/>
          <w:u w:val="single"/>
          <w:b w:val="false"/>
        </w:rPr>
        <w:instrText xml:space="preserve"> HYPERLINK "https://normativ.kontur.ru/document?moduleid=1&amp;documentid=307480" \l "l2"</w:instrText>
      </w:r>
      <w:r>
        <w:rPr>
          <w:sz w:val="24"/>
          <w:i w:val="false"/>
          <w:u w:val="single"/>
          <w:b w:val="false"/>
        </w:rPr>
        <w:fldChar w:fldCharType="separate"/>
      </w:r>
      <w:r>
        <w:rPr>
          <w:b w:val="false"/>
          <w:i w:val="false"/>
          <w:sz w:val="24"/>
          <w:u w:val="single"/>
        </w:rPr>
        <w:t>от 01.02.2018 N 98</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5. В случае если продавец повторно направил в электронном виде ранее составленный счет-фактуру (в который на дату повторного направления внес изменения) с исправленными реквизитами, такой счет-фактура с указанием номера и даты исправления по мере возникновения права на налоговые вычеты в порядке, установленном </w:t>
      </w:r>
      <w:r>
        <w:fldChar w:fldCharType="begin"/>
      </w:r>
      <w:r>
        <w:rPr>
          <w:sz w:val="24"/>
          <w:i w:val="false"/>
          <w:u w:val="single"/>
          <w:b w:val="false"/>
        </w:rPr>
        <w:instrText xml:space="preserve"> HYPERLINK "https://normativ.kontur.ru/document?moduleid=1&amp;documentid=391217" \l "l16616"</w:instrText>
      </w:r>
      <w:r>
        <w:rPr>
          <w:sz w:val="24"/>
          <w:i w:val="false"/>
          <w:u w:val="single"/>
          <w:b w:val="false"/>
        </w:rPr>
        <w:fldChar w:fldCharType="separate"/>
      </w:r>
      <w:r>
        <w:rPr>
          <w:b w:val="false"/>
          <w:i w:val="false"/>
          <w:sz w:val="24"/>
          <w:u w:val="single"/>
        </w:rPr>
        <w:t>статьей 172</w:t>
      </w:r>
      <w:r>
        <w:rPr>
          <w:sz w:val="24"/>
          <w:i w:val="false"/>
          <w:u w:val="single"/>
          <w:b w:val="false"/>
        </w:rPr>
        <w:fldChar w:fldCharType="end"/>
      </w:r>
      <w:r>
        <w:rPr>
          <w:b w:val="false"/>
          <w:i w:val="false"/>
          <w:sz w:val="24"/>
        </w:rPr>
        <w:t xml:space="preserve"> Налогового кодекса Российской Федерации, регистрируется покупателем в книге покупок. При этом первоначально составленный счет-фактура (до внесения в него исправлений), направленный продавцом покупателю и не полученный покупателем, не регистрируется в книге покупок покупателя.</w:t>
      </w:r>
    </w:p>
    <w:p>
      <w:pPr>
        <w:pStyle w:val="Normal"/>
        <w:bidi w:val="0"/>
        <w:spacing w:before="0" w:after="150"/>
        <w:jc w:val="both"/>
        <w:rPr/>
      </w:pPr>
      <w:r>
        <w:rPr>
          <w:b w:val="false"/>
          <w:i w:val="false"/>
          <w:sz w:val="24"/>
        </w:rPr>
        <w:t>В случае если продавец повторно направил в электронном виде ранее составленный при уменьшении стоимости товаров (работ, услуг), имущественных прав корректировочный счет-фактуру (в который на дату повторного направления внес изменения) с исправленными реквизитами, такой корректировочный счет-фактура (составленный при уменьшении стоимости) регистрируется продавцом в книге покупок с указанием номера и даты исправления. При этом первоначально составленный корректировочный счет-фактура в связи с уменьшением стоимости товаров (работ, услуг), имущественных прав (до внесения в него исправлений), направленный продавцом покупателю и не полученный покупателем, не подлежит регистрации в книге покупок продавца.</w:t>
      </w:r>
    </w:p>
    <w:p>
      <w:pPr>
        <w:pStyle w:val="Normal"/>
        <w:bidi w:val="0"/>
        <w:spacing w:before="0" w:after="150"/>
        <w:jc w:val="both"/>
        <w:rPr/>
      </w:pPr>
      <w:r>
        <w:rPr>
          <w:b w:val="false"/>
          <w:i w:val="false"/>
          <w:sz w:val="24"/>
        </w:rPr>
        <w:t>6. В книге покупок указываются:</w:t>
      </w:r>
    </w:p>
    <w:p>
      <w:pPr>
        <w:pStyle w:val="Normal"/>
        <w:bidi w:val="0"/>
        <w:spacing w:before="0" w:after="150"/>
        <w:jc w:val="both"/>
        <w:rPr/>
      </w:pPr>
      <w:r>
        <w:rPr>
          <w:b w:val="false"/>
          <w:i w:val="false"/>
          <w:sz w:val="24"/>
        </w:rPr>
        <w:t>а) полное или сокращенное наименование покупателя в соответствии с учредительными документами, фамилия, имя, отчество индивидуального предпринимателя;</w:t>
      </w:r>
    </w:p>
    <w:p>
      <w:pPr>
        <w:pStyle w:val="Normal"/>
        <w:bidi w:val="0"/>
        <w:spacing w:before="0" w:after="150"/>
        <w:jc w:val="both"/>
        <w:rPr/>
      </w:pPr>
      <w:r>
        <w:rPr>
          <w:b w:val="false"/>
          <w:i w:val="false"/>
          <w:sz w:val="24"/>
        </w:rPr>
        <w:t>б) идентификационный номер налогоплательщика и код причины постановки на учет налогоплательщика-покупателя;</w:t>
      </w:r>
    </w:p>
    <w:p>
      <w:pPr>
        <w:pStyle w:val="Normal"/>
        <w:bidi w:val="0"/>
        <w:spacing w:before="0" w:after="150"/>
        <w:jc w:val="both"/>
        <w:rPr/>
      </w:pPr>
      <w:r>
        <w:rPr>
          <w:b w:val="false"/>
          <w:i w:val="false"/>
          <w:sz w:val="24"/>
        </w:rPr>
        <w:t>в) число, месяц, год, соответствующие дате первого числа первого месяца квартала и последнего числа последнего месяца квартала;</w:t>
      </w:r>
    </w:p>
    <w:p>
      <w:pPr>
        <w:pStyle w:val="Normal"/>
        <w:bidi w:val="0"/>
        <w:spacing w:before="0" w:after="150"/>
        <w:jc w:val="both"/>
        <w:rPr/>
      </w:pPr>
      <w:r>
        <w:rPr>
          <w:b w:val="false"/>
          <w:i w:val="false"/>
          <w:sz w:val="24"/>
        </w:rPr>
        <w:t xml:space="preserve">г) в графе 1 - порядковый номер записи сведений о счете-фактуре (в том числе корректировочном) и документе (чеке) для компенсации суммы налога на добавленную стоимость; (в ред. Постановления Правительства РФ </w:t>
      </w:r>
      <w:r>
        <w:fldChar w:fldCharType="begin"/>
      </w:r>
      <w:r>
        <w:rPr>
          <w:sz w:val="24"/>
          <w:i w:val="false"/>
          <w:u w:val="single"/>
          <w:b w:val="false"/>
        </w:rPr>
        <w:instrText xml:space="preserve"> HYPERLINK "https://normativ.kontur.ru/document?moduleid=1&amp;documentid=307480" \l "l35"</w:instrText>
      </w:r>
      <w:r>
        <w:rPr>
          <w:sz w:val="24"/>
          <w:i w:val="false"/>
          <w:u w:val="single"/>
          <w:b w:val="false"/>
        </w:rPr>
        <w:fldChar w:fldCharType="separate"/>
      </w:r>
      <w:r>
        <w:rPr>
          <w:b w:val="false"/>
          <w:i w:val="false"/>
          <w:sz w:val="24"/>
          <w:u w:val="single"/>
        </w:rPr>
        <w:t>от 01.02.2018 N 98</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д) в графе 2 - код вида операции по перечню, утвержденному федеральным органом исполнительной власти, уполномоченным по контролю и надзору в области налогов и сборов. (в ред. Постановления Правительства РФ </w:t>
      </w:r>
      <w:r>
        <w:fldChar w:fldCharType="begin"/>
      </w:r>
      <w:r>
        <w:rPr>
          <w:sz w:val="24"/>
          <w:i w:val="false"/>
          <w:u w:val="single"/>
          <w:b w:val="false"/>
        </w:rPr>
        <w:instrText xml:space="preserve"> HYPERLINK "https://normativ.kontur.ru/document?moduleid=1&amp;documentid=301051" \l "l273"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случае одновременного отражения нескольких операций в счете-фактуре (в том числе корректировочном), в исправленном счете-фактуре (в том числе корректировочном) указывается одновременно несколько кодов через разделительный знак ";" (точка с запятой); (в ред. Постановления Правительства РФ </w:t>
      </w:r>
      <w:r>
        <w:fldChar w:fldCharType="begin"/>
      </w:r>
      <w:r>
        <w:rPr>
          <w:sz w:val="24"/>
          <w:i w:val="false"/>
          <w:u w:val="single"/>
          <w:b w:val="false"/>
        </w:rPr>
        <w:instrText xml:space="preserve"> HYPERLINK "https://normativ.kontur.ru/document?moduleid=1&amp;documentid=301051" \l "l273"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е) в графе 3 - порядковый номер и дата счета-фактуры продавца.</w:t>
      </w:r>
    </w:p>
    <w:p>
      <w:pPr>
        <w:pStyle w:val="Normal"/>
        <w:bidi w:val="0"/>
        <w:spacing w:before="0" w:after="150"/>
        <w:jc w:val="both"/>
        <w:rPr/>
      </w:pPr>
      <w:r>
        <w:rPr>
          <w:b w:val="false"/>
          <w:i w:val="false"/>
          <w:sz w:val="24"/>
        </w:rPr>
        <w:t xml:space="preserve">При отражении в книге покупок суммы налога на добавленную стоимость, уплаченной при ввозе товаров на территорию Российской Федерации, в графе 3 указываются регистрационный номер декларации на товары либо регистрационные номера деклараций на товары через разделительный знак ";" (точка с запятой) на товары, ввозимые на территорию Российской Федерации. (в ред. Постановлений Правительства РФ </w:t>
      </w:r>
      <w:r>
        <w:fldChar w:fldCharType="begin"/>
      </w:r>
      <w:r>
        <w:rPr>
          <w:sz w:val="24"/>
          <w:i w:val="false"/>
          <w:u w:val="single"/>
          <w:b w:val="false"/>
        </w:rPr>
        <w:instrText xml:space="preserve"> HYPERLINK "https://normativ.kontur.ru/document?moduleid=1&amp;documentid=301051" \l "l273"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"https://normativ.kontur.ru/document?moduleid=1&amp;documentid=299145" \l "l493"</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"https://normativ.kontur.ru/document?moduleid=1&amp;documentid=388672" \l "l104"</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ввозе на территорию Российской Федерации с территории государства - члена Евразийского экономического союза товаров, в отношении которых взимание налога на добавленную стоимость осуществляется налоговыми органами в соответствии с </w:t>
      </w:r>
      <w:r>
        <w:fldChar w:fldCharType="begin"/>
      </w:r>
      <w:r>
        <w:rPr>
          <w:sz w:val="24"/>
          <w:i w:val="false"/>
          <w:u w:val="single"/>
          <w:b w:val="false"/>
        </w:rPr>
        <w:instrText xml:space="preserve"> HYPERLINK "https://normativ.kontur.ru/document?moduleid=1&amp;documentid=380820" \l "l0"</w:instrText>
      </w:r>
      <w:r>
        <w:rPr>
          <w:sz w:val="24"/>
          <w:i w:val="false"/>
          <w:u w:val="single"/>
          <w:b w:val="false"/>
        </w:rPr>
        <w:fldChar w:fldCharType="separate"/>
      </w:r>
      <w:r>
        <w:rPr>
          <w:b w:val="false"/>
          <w:i w:val="false"/>
          <w:sz w:val="24"/>
          <w:u w:val="single"/>
        </w:rPr>
        <w:t>Договором</w:t>
      </w:r>
      <w:r>
        <w:rPr>
          <w:sz w:val="24"/>
          <w:i w:val="false"/>
          <w:u w:val="single"/>
          <w:b w:val="false"/>
        </w:rPr>
        <w:fldChar w:fldCharType="end"/>
      </w:r>
      <w:r>
        <w:rPr>
          <w:b w:val="false"/>
          <w:i w:val="false"/>
          <w:sz w:val="24"/>
        </w:rPr>
        <w:t xml:space="preserve"> о Евразийском экономическом союзе от 29 мая 2014 г. и </w:t>
      </w:r>
      <w:r>
        <w:fldChar w:fldCharType="begin"/>
      </w:r>
      <w:r>
        <w:rPr>
          <w:sz w:val="24"/>
          <w:i w:val="false"/>
          <w:u w:val="single"/>
          <w:b w:val="false"/>
        </w:rPr>
        <w:instrText xml:space="preserve"> HYPERLINK "https://normativ.kontur.ru/document?moduleid=1&amp;documentid=380820" \l "h10219"</w:instrText>
      </w:r>
      <w:r>
        <w:rPr>
          <w:sz w:val="24"/>
          <w:i w:val="false"/>
          <w:u w:val="single"/>
          <w:b w:val="false"/>
        </w:rPr>
        <w:fldChar w:fldCharType="separate"/>
      </w:r>
      <w:r>
        <w:rPr>
          <w:b w:val="false"/>
          <w:i w:val="false"/>
          <w:sz w:val="24"/>
          <w:u w:val="single"/>
        </w:rPr>
        <w:t>Протоколом</w:t>
      </w:r>
      <w:r>
        <w:rPr>
          <w:sz w:val="24"/>
          <w:i w:val="false"/>
          <w:u w:val="single"/>
          <w:b w:val="false"/>
        </w:rPr>
        <w:fldChar w:fldCharType="end"/>
      </w:r>
      <w:r>
        <w:rPr>
          <w:b w:val="false"/>
          <w:i w:val="false"/>
          <w:sz w:val="24"/>
        </w:rPr>
        <w:t xml:space="preserve"> о порядке взимания косвенных налогов и механизме контроля за их уплатой при экспорте и импорте товаров, выполнении работ, оказании услуг (приложение N 18 к Договору о Евразийском экономическом союзе от 29 мая 2014 г.), в графе 3 книги покупок указываются номер и дата заявления о ввозе товаров и уплате косвенных налогов с отметками налоговых органов об уплате налога на добавленную стоимость. (в ред. Постановления Правительства РФ </w:t>
      </w:r>
      <w:r>
        <w:fldChar w:fldCharType="begin"/>
      </w:r>
      <w:r>
        <w:rPr>
          <w:sz w:val="24"/>
          <w:i w:val="false"/>
          <w:u w:val="single"/>
          <w:b w:val="false"/>
        </w:rPr>
        <w:instrText xml:space="preserve"> HYPERLINK "https://normativ.kontur.ru/document?moduleid=1&amp;documentid=299145" \l "l496"</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в книге покупок суммы налога на добавленную стоимость, принимаемой к вычету на основании </w:t>
      </w:r>
      <w:r>
        <w:fldChar w:fldCharType="begin"/>
      </w:r>
      <w:r>
        <w:rPr>
          <w:sz w:val="24"/>
          <w:i w:val="false"/>
          <w:u w:val="single"/>
          <w:b w:val="false"/>
        </w:rPr>
        <w:instrText xml:space="preserve"> HYPERLINK "https://normativ.kontur.ru/document?moduleid=1&amp;documentid=391217" \l "l10710"</w:instrText>
      </w:r>
      <w:r>
        <w:rPr>
          <w:sz w:val="24"/>
          <w:i w:val="false"/>
          <w:u w:val="single"/>
          <w:b w:val="false"/>
        </w:rPr>
        <w:fldChar w:fldCharType="separate"/>
      </w:r>
      <w:r>
        <w:rPr>
          <w:b w:val="false"/>
          <w:i w:val="false"/>
          <w:sz w:val="24"/>
          <w:u w:val="single"/>
        </w:rPr>
        <w:t>пункта 14</w:t>
      </w:r>
      <w:r>
        <w:rPr>
          <w:sz w:val="24"/>
          <w:i w:val="false"/>
          <w:u w:val="single"/>
          <w:b w:val="false"/>
        </w:rPr>
        <w:fldChar w:fldCharType="end"/>
      </w:r>
      <w:r>
        <w:rPr>
          <w:b w:val="false"/>
          <w:i w:val="false"/>
          <w:sz w:val="24"/>
        </w:rPr>
        <w:t xml:space="preserve"> статьи 171 Налогового кодекса Российской Федерации, в графе 3 указывается регистрационный номер декларации на товары, оформленной при выпуске товаров в соответствии с таможенной процедурой выпуска для внутреннего потребления при завершении действия таможенной процедуры свободной таможенной зоны на территории Особой экономической зоны в Калининградской области. При этом графы 4 - 9, 11 - 14 и 16 - 19 не заполняются. (в ред. Постановлений Правительства РФ </w:t>
      </w:r>
      <w:r>
        <w:fldChar w:fldCharType="begin"/>
      </w:r>
      <w:r>
        <w:rPr>
          <w:sz w:val="24"/>
          <w:i w:val="false"/>
          <w:u w:val="single"/>
          <w:b w:val="false"/>
        </w:rPr>
        <w:instrText xml:space="preserve"> HYPERLINK "https://normativ.kontur.ru/document?moduleid=1&amp;documentid=299145" \l "l496"</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"https://normativ.kontur.ru/document?moduleid=1&amp;documentid=388672" \l "l104"</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книге покупок сумм налога на добавленную стоимость, исчисленных с оплаты, частичной оплаты, полученной в счет предстоящих поставок товаров (выполнения работ, оказания услуг), передачи имущественных прав лицам, указанным в </w:t>
      </w:r>
      <w:r>
        <w:fldChar w:fldCharType="begin"/>
      </w:r>
      <w:r>
        <w:rPr>
          <w:sz w:val="24"/>
          <w:i w:val="false"/>
          <w:u w:val="single"/>
          <w:b w:val="false"/>
        </w:rPr>
        <w:instrText xml:space="preserve"> HYPERLINK "https://normativ.kontur.ru/document?moduleid=1&amp;documentid=391217" \l "l3780"</w:instrText>
      </w:r>
      <w:r>
        <w:rPr>
          <w:sz w:val="24"/>
          <w:i w:val="false"/>
          <w:u w:val="single"/>
          <w:b w:val="false"/>
        </w:rPr>
        <w:fldChar w:fldCharType="separate"/>
      </w:r>
      <w:r>
        <w:rPr>
          <w:b w:val="false"/>
          <w:i w:val="false"/>
          <w:sz w:val="24"/>
          <w:u w:val="single"/>
        </w:rPr>
        <w:t>подпункте 1</w:t>
      </w:r>
      <w:r>
        <w:rPr>
          <w:sz w:val="24"/>
          <w:i w:val="false"/>
          <w:u w:val="single"/>
          <w:b w:val="false"/>
        </w:rPr>
        <w:fldChar w:fldCharType="end"/>
      </w:r>
      <w:r>
        <w:rPr>
          <w:b w:val="false"/>
          <w:i w:val="false"/>
          <w:sz w:val="24"/>
        </w:rPr>
        <w:t xml:space="preserve"> пункта 3 статьи 169 Налогового кодекса Российской Федерации, подлежащих вычету с даты отгрузки товаров (выполнения работ, оказания услуг), передачи имущественных прав в счет оплаты, частичной оплаты, в графе 3 указываются номер и дата платежно-расчетного документа либо иного документа, содержащего суммарные (сводные) данные, зарегистрированного продавцом в книге продаж; (в ред. Постановления Правительства РФ </w:t>
      </w:r>
      <w:r>
        <w:fldChar w:fldCharType="begin"/>
      </w:r>
      <w:r>
        <w:rPr>
          <w:sz w:val="24"/>
          <w:i w:val="false"/>
          <w:u w:val="single"/>
          <w:b w:val="false"/>
        </w:rPr>
        <w:instrText xml:space="preserve"> HYPERLINK "https://normativ.kontur.ru/document?moduleid=1&amp;documentid=299145" \l "l496"</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в книге покупок суммы налога на добавленную стоимость, принимаемой к вычету на основании </w:t>
      </w:r>
      <w:r>
        <w:fldChar w:fldCharType="begin"/>
      </w:r>
      <w:r>
        <w:rPr>
          <w:sz w:val="24"/>
          <w:i w:val="false"/>
          <w:u w:val="single"/>
          <w:b w:val="false"/>
        </w:rPr>
        <w:instrText xml:space="preserve"> HYPERLINK "https://normativ.kontur.ru/document?moduleid=1&amp;documentid=391217" \l "l10720"</w:instrText>
      </w:r>
      <w:r>
        <w:rPr>
          <w:sz w:val="24"/>
          <w:i w:val="false"/>
          <w:u w:val="single"/>
          <w:b w:val="false"/>
        </w:rPr>
        <w:fldChar w:fldCharType="separate"/>
      </w:r>
      <w:r>
        <w:rPr>
          <w:b w:val="false"/>
          <w:i w:val="false"/>
          <w:sz w:val="24"/>
          <w:u w:val="single"/>
        </w:rPr>
        <w:t>пункта 11</w:t>
      </w:r>
      <w:r>
        <w:rPr>
          <w:sz w:val="24"/>
          <w:i w:val="false"/>
          <w:u w:val="single"/>
          <w:b w:val="false"/>
        </w:rPr>
        <w:fldChar w:fldCharType="end"/>
      </w:r>
      <w:r>
        <w:rPr>
          <w:b w:val="false"/>
          <w:i w:val="false"/>
          <w:sz w:val="24"/>
        </w:rPr>
        <w:t xml:space="preserve"> статьи 172 Налогового кодекса Российской Федерации, в графе 3 указываются порядковый номер и дата составления документа (чека) для компенсации суммы налога на добавленную стоимость; (в ред. Постановления Правительства РФ </w:t>
      </w:r>
      <w:r>
        <w:fldChar w:fldCharType="begin"/>
      </w:r>
      <w:r>
        <w:rPr>
          <w:sz w:val="24"/>
          <w:i w:val="false"/>
          <w:u w:val="single"/>
          <w:b w:val="false"/>
        </w:rPr>
        <w:instrText xml:space="preserve"> HYPERLINK "https://normativ.kontur.ru/document?moduleid=1&amp;documentid=307480" \l "l35"</w:instrText>
      </w:r>
      <w:r>
        <w:rPr>
          <w:sz w:val="24"/>
          <w:i w:val="false"/>
          <w:u w:val="single"/>
          <w:b w:val="false"/>
        </w:rPr>
        <w:fldChar w:fldCharType="separate"/>
      </w:r>
      <w:r>
        <w:rPr>
          <w:b w:val="false"/>
          <w:i w:val="false"/>
          <w:sz w:val="24"/>
          <w:u w:val="single"/>
        </w:rPr>
        <w:t>от 01.02.2018 N 98</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ж) в графе 4 - порядковый номер и дата исправления счета-фактуры, указанные в строке 1а счета-фактуры. При заполнении этой графы в графе 3 книги покупок указываются данные из строки 1 счета-фактуры. Графа не заполняется в случае отсутствия данных, отраженных в строке 1а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"https://normativ.kontur.ru/document?moduleid=1&amp;documentid=299145" \l "l502"</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з) в графе 5 - порядковый номер и дата составления корректировочного счета-фактуры (единого корректировочного счета-фактуры), указанные в строке 1 корректировочного счета-фактуры (единого корректировочного счета-фактуры). При заполнении этой графы в графах 3 и 4 книги покупок указываются соответствующие данные из строки 1б корректировочного счета-фактуры (единого корректировочного счета-фактуры). Графа 4 книги покупок не заполняется в случае отсутствия данных в строке 1б корректировочного счета-фактуры (единого корректировочного счета-фактуры). (в ред. Постановлений Правительства РФ </w:t>
      </w:r>
      <w:r>
        <w:fldChar w:fldCharType="begin"/>
      </w:r>
      <w:r>
        <w:rPr>
          <w:sz w:val="24"/>
          <w:i w:val="false"/>
          <w:u w:val="single"/>
          <w:b w:val="false"/>
        </w:rPr>
        <w:instrText xml:space="preserve"> HYPERLINK "https://normativ.kontur.ru/document?moduleid=1&amp;documentid=301051" \l "l273"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"https://normativ.kontur.ru/document?moduleid=1&amp;documentid=299145" \l "l509"</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в этой графе единого корректировочного счета-фактуры в графе 3 также указываются номер и дата единого корректировочного счета-фактуры, а графа 4 не заполняется. (в ред. Постановления Правительства РФ </w:t>
      </w:r>
      <w:r>
        <w:fldChar w:fldCharType="begin"/>
      </w:r>
      <w:r>
        <w:rPr>
          <w:sz w:val="24"/>
          <w:i w:val="false"/>
          <w:u w:val="single"/>
          <w:b w:val="false"/>
        </w:rPr>
        <w:instrText xml:space="preserve"> HYPERLINK "https://normativ.kontur.ru/document?moduleid=1&amp;documentid=299145" \l "l502"</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в графе 5 повторного корректировочного счета-фактуры в графах 3 и 4 указываются данные из строки 1б. Графа 4 не заполняется в случае отсутствия данных в строке 1б. (в ред. Постановления Правительства РФ </w:t>
      </w:r>
      <w:r>
        <w:fldChar w:fldCharType="begin"/>
      </w:r>
      <w:r>
        <w:rPr>
          <w:sz w:val="24"/>
          <w:i w:val="false"/>
          <w:u w:val="single"/>
          <w:b w:val="false"/>
        </w:rPr>
        <w:instrText xml:space="preserve"> HYPERLINK "https://normativ.kontur.ru/document?moduleid=1&amp;documentid=299145" \l "l502"</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уменьшения стоимости товаров (работ, услуг, имущественных прав), отгруженных (выполненных, оказанных, переданных) лицам, указанным в </w:t>
      </w:r>
      <w:r>
        <w:fldChar w:fldCharType="begin"/>
      </w:r>
      <w:r>
        <w:rPr>
          <w:sz w:val="24"/>
          <w:i w:val="false"/>
          <w:u w:val="single"/>
          <w:b w:val="false"/>
        </w:rPr>
        <w:instrText xml:space="preserve"> HYPERLINK "https://normativ.kontur.ru/document?moduleid=1&amp;documentid=391217" \l "l10638"</w:instrText>
      </w:r>
      <w:r>
        <w:rPr>
          <w:sz w:val="24"/>
          <w:i w:val="false"/>
          <w:u w:val="single"/>
          <w:b w:val="false"/>
        </w:rPr>
        <w:fldChar w:fldCharType="separate"/>
      </w:r>
      <w:r>
        <w:rPr>
          <w:b w:val="false"/>
          <w:i w:val="false"/>
          <w:sz w:val="24"/>
          <w:u w:val="single"/>
        </w:rPr>
        <w:t>подпункте 1</w:t>
      </w:r>
      <w:r>
        <w:rPr>
          <w:sz w:val="24"/>
          <w:i w:val="false"/>
          <w:u w:val="single"/>
          <w:b w:val="false"/>
        </w:rPr>
        <w:fldChar w:fldCharType="end"/>
      </w:r>
      <w:r>
        <w:rPr>
          <w:b w:val="false"/>
          <w:i w:val="false"/>
          <w:sz w:val="24"/>
        </w:rPr>
        <w:t xml:space="preserve"> пункта 3 статьи 169 Налогового кодекса Российской Федерации) в книге покупок данных по первичному документу в графе 5 указываются порядковый номер и дата первичного документа, подтверждающего согласие (факт уведомления) покупателя на уменьшение стоимости указанных товаров (работ, услуг), переданных имущественных прав. При заполнении этой графы в графе 3 указываются данные из первичного учетного документа, подтверждающего совершение факта хозяйственной жизни. (в ред. Постановления Правительства РФ </w:t>
      </w:r>
      <w:r>
        <w:fldChar w:fldCharType="begin"/>
      </w:r>
      <w:r>
        <w:rPr>
          <w:sz w:val="24"/>
          <w:i w:val="false"/>
          <w:u w:val="single"/>
          <w:b w:val="false"/>
        </w:rPr>
        <w:instrText xml:space="preserve"> HYPERLINK "https://normativ.kontur.ru/document?moduleid=1&amp;documentid=299145" \l "l502"</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уменьшения стоимости товаров (работ, услуг, имущественных прав), отгруженных (выполненных, оказанных, переданных) лицам, указанным в </w:t>
      </w:r>
      <w:r>
        <w:fldChar w:fldCharType="begin"/>
      </w:r>
      <w:r>
        <w:rPr>
          <w:sz w:val="24"/>
          <w:i w:val="false"/>
          <w:u w:val="single"/>
          <w:b w:val="false"/>
        </w:rPr>
        <w:instrText xml:space="preserve"> HYPERLINK "https://normativ.kontur.ru/document?moduleid=1&amp;documentid=391217" \l "l10638"</w:instrText>
      </w:r>
      <w:r>
        <w:rPr>
          <w:sz w:val="24"/>
          <w:i w:val="false"/>
          <w:u w:val="single"/>
          <w:b w:val="false"/>
        </w:rPr>
        <w:fldChar w:fldCharType="separate"/>
      </w:r>
      <w:r>
        <w:rPr>
          <w:b w:val="false"/>
          <w:i w:val="false"/>
          <w:sz w:val="24"/>
          <w:u w:val="single"/>
        </w:rPr>
        <w:t>подпункте 1</w:t>
      </w:r>
      <w:r>
        <w:rPr>
          <w:sz w:val="24"/>
          <w:i w:val="false"/>
          <w:u w:val="single"/>
          <w:b w:val="false"/>
        </w:rPr>
        <w:fldChar w:fldCharType="end"/>
      </w:r>
      <w:r>
        <w:rPr>
          <w:b w:val="false"/>
          <w:i w:val="false"/>
          <w:sz w:val="24"/>
        </w:rPr>
        <w:t xml:space="preserve"> пункта 3 статьи 169 Налогового кодекса Российской Федерации) в книге покупок данных по документу, содержащему суммарные (сводные) данные по операциям, совершенным продавцом в течение календарного месяца (квартала), в графе 5 указывается порядковый номер и дата корректировочного документа, содержащего суммарные (сводные) данные по операциям, совершенным продавцом в течение календарного месяца (квартала). При заполнении этой графы в графе 3 книги покупок указываются данные из документа, содержащего суммарные (сводные) данные по операциям, совершенным продавцом в течение календарного месяца (квартала); (в ред. Постановлений Правительства РФ </w:t>
      </w:r>
      <w:r>
        <w:fldChar w:fldCharType="begin"/>
      </w:r>
      <w:r>
        <w:rPr>
          <w:sz w:val="24"/>
          <w:i w:val="false"/>
          <w:u w:val="single"/>
          <w:b w:val="false"/>
        </w:rPr>
        <w:instrText xml:space="preserve"> HYPERLINK "https://normativ.kontur.ru/document?moduleid=1&amp;documentid=301051" \l "l273"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"https://normativ.kontur.ru/document?moduleid=1&amp;documentid=299145" \l "l509"</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и) в графе 6 - порядковый номер и дата исправления корректировочного счета-фактуры, указанные в строке 1а корректировочного счета-фактуры. Графа не заполняется в случае отсутствия данных, отраженных в строке 1а корректировочного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"https://normativ.kontur.ru/document?moduleid=1&amp;documentid=301051" \l "l273"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к) в графе 7 - номер и дата документа, подтверждающего уплату налога или оплату счета-фактуры (в том числе корректировочного), в случаях, установленных законодательством Российской Федерации. (в ред. Постановлений Правительства РФ </w:t>
      </w:r>
      <w:r>
        <w:fldChar w:fldCharType="begin"/>
      </w:r>
      <w:r>
        <w:rPr>
          <w:sz w:val="24"/>
          <w:i w:val="false"/>
          <w:u w:val="single"/>
          <w:b w:val="false"/>
        </w:rPr>
        <w:instrText xml:space="preserve"> HYPERLINK "https://normativ.kontur.ru/document?moduleid=1&amp;documentid=301051" \l "l273"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"https://normativ.kontur.ru/document?moduleid=1&amp;documentid=299145" \l "l509"</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ввозе товаров на территорию Российской Федерации в графе указываются реквизиты документов, подтверждающих фактическую уплату таможенному органу налога на добавленную стоимость. (в ред. Постановления Правительства РФ </w:t>
      </w:r>
      <w:r>
        <w:fldChar w:fldCharType="begin"/>
      </w:r>
      <w:r>
        <w:rPr>
          <w:sz w:val="24"/>
          <w:i w:val="false"/>
          <w:u w:val="single"/>
          <w:b w:val="false"/>
        </w:rPr>
        <w:instrText xml:space="preserve"> HYPERLINK "https://normativ.kontur.ru/document?moduleid=1&amp;documentid=301051" \l "l273"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ввозе на территорию Российской Федерации с территории государства - члена Евразийского экономического союза товаров, в отношении которых взимание налога на добавленную стоимость осуществляется налоговыми органами в соответствии с </w:t>
      </w:r>
      <w:r>
        <w:fldChar w:fldCharType="begin"/>
      </w:r>
      <w:r>
        <w:rPr>
          <w:sz w:val="24"/>
          <w:i w:val="false"/>
          <w:u w:val="single"/>
          <w:b w:val="false"/>
        </w:rPr>
        <w:instrText xml:space="preserve"> HYPERLINK "https://normativ.kontur.ru/document?moduleid=1&amp;documentid=380820" \l "l0"</w:instrText>
      </w:r>
      <w:r>
        <w:rPr>
          <w:sz w:val="24"/>
          <w:i w:val="false"/>
          <w:u w:val="single"/>
          <w:b w:val="false"/>
        </w:rPr>
        <w:fldChar w:fldCharType="separate"/>
      </w:r>
      <w:r>
        <w:rPr>
          <w:b w:val="false"/>
          <w:i w:val="false"/>
          <w:sz w:val="24"/>
          <w:u w:val="single"/>
        </w:rPr>
        <w:t>Договором</w:t>
      </w:r>
      <w:r>
        <w:rPr>
          <w:sz w:val="24"/>
          <w:i w:val="false"/>
          <w:u w:val="single"/>
          <w:b w:val="false"/>
        </w:rPr>
        <w:fldChar w:fldCharType="end"/>
      </w:r>
      <w:r>
        <w:rPr>
          <w:b w:val="false"/>
          <w:i w:val="false"/>
          <w:sz w:val="24"/>
        </w:rPr>
        <w:t xml:space="preserve"> о Евразийском экономическом союзе от 29 мая 2014 г. и </w:t>
      </w:r>
      <w:r>
        <w:fldChar w:fldCharType="begin"/>
      </w:r>
      <w:r>
        <w:rPr>
          <w:sz w:val="24"/>
          <w:i w:val="false"/>
          <w:u w:val="single"/>
          <w:b w:val="false"/>
        </w:rPr>
        <w:instrText xml:space="preserve"> HYPERLINK "https://normativ.kontur.ru/document?moduleid=1&amp;documentid=380820" \l "h10219"</w:instrText>
      </w:r>
      <w:r>
        <w:rPr>
          <w:sz w:val="24"/>
          <w:i w:val="false"/>
          <w:u w:val="single"/>
          <w:b w:val="false"/>
        </w:rPr>
        <w:fldChar w:fldCharType="separate"/>
      </w:r>
      <w:r>
        <w:rPr>
          <w:b w:val="false"/>
          <w:i w:val="false"/>
          <w:sz w:val="24"/>
          <w:u w:val="single"/>
        </w:rPr>
        <w:t>Протоколом</w:t>
      </w:r>
      <w:r>
        <w:rPr>
          <w:sz w:val="24"/>
          <w:i w:val="false"/>
          <w:u w:val="single"/>
          <w:b w:val="false"/>
        </w:rPr>
        <w:fldChar w:fldCharType="end"/>
      </w:r>
      <w:r>
        <w:rPr>
          <w:b w:val="false"/>
          <w:i w:val="false"/>
          <w:sz w:val="24"/>
        </w:rPr>
        <w:t xml:space="preserve"> о порядке взимания косвенных налогов и механизме контроля за их уплатой при экспорте и импорте товаров, выполнении работ, оказании услуг (приложение N 18 к Договору о Евразийском экономическом союзе от 29 мая 2014 г.), в этой графе книги покупок указываются реквизиты документов, подтверждающих уплату налога на добавленную стоимость. (в ред. Постановления Правительства РФ </w:t>
      </w:r>
      <w:r>
        <w:fldChar w:fldCharType="begin"/>
      </w:r>
      <w:r>
        <w:rPr>
          <w:sz w:val="24"/>
          <w:i w:val="false"/>
          <w:u w:val="single"/>
          <w:b w:val="false"/>
        </w:rPr>
        <w:instrText xml:space="preserve"> HYPERLINK "https://normativ.kontur.ru/document?moduleid=1&amp;documentid=299145" \l "l993"</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случае одновременного отражения нескольких документов, подтверждающих уплату налога на добавленную стоимость или оплату счета-фактуры (в том числе корректировочного), в этой графе указываются номера и даты таких документов через разделительный знак ";" (точка с запятой); (в ред. Постановления Правительства РФ </w:t>
      </w:r>
      <w:r>
        <w:fldChar w:fldCharType="begin"/>
      </w:r>
      <w:r>
        <w:rPr>
          <w:sz w:val="24"/>
          <w:i w:val="false"/>
          <w:u w:val="single"/>
          <w:b w:val="false"/>
        </w:rPr>
        <w:instrText xml:space="preserve"> HYPERLINK "https://normativ.kontur.ru/document?moduleid=1&amp;documentid=299145" \l "l994"</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в книге покупок суммы налога на добавленную стоимость, принимаемой к вычету на основании </w:t>
      </w:r>
      <w:r>
        <w:fldChar w:fldCharType="begin"/>
      </w:r>
      <w:r>
        <w:rPr>
          <w:sz w:val="24"/>
          <w:i w:val="false"/>
          <w:u w:val="single"/>
          <w:b w:val="false"/>
        </w:rPr>
        <w:instrText xml:space="preserve"> HYPERLINK "https://normativ.kontur.ru/document?moduleid=1&amp;documentid=391217" \l "l10713"</w:instrText>
      </w:r>
      <w:r>
        <w:rPr>
          <w:sz w:val="24"/>
          <w:i w:val="false"/>
          <w:u w:val="single"/>
          <w:b w:val="false"/>
        </w:rPr>
        <w:fldChar w:fldCharType="separate"/>
      </w:r>
      <w:r>
        <w:rPr>
          <w:b w:val="false"/>
          <w:i w:val="false"/>
          <w:sz w:val="24"/>
          <w:u w:val="single"/>
        </w:rPr>
        <w:t>пункта 11</w:t>
      </w:r>
      <w:r>
        <w:rPr>
          <w:sz w:val="24"/>
          <w:i w:val="false"/>
          <w:u w:val="single"/>
          <w:b w:val="false"/>
        </w:rPr>
        <w:fldChar w:fldCharType="end"/>
      </w:r>
      <w:r>
        <w:rPr>
          <w:b w:val="false"/>
          <w:i w:val="false"/>
          <w:sz w:val="24"/>
        </w:rPr>
        <w:t xml:space="preserve"> статьи 172 Налогового кодекса Российской Федерации, в графе 7 указываются порядковый номер и дата кассового чека, выданного организацией розничной торговли при реализации товаров физическому лицу - гражданину иностранного государства, указанному в </w:t>
      </w:r>
      <w:r>
        <w:fldChar w:fldCharType="begin"/>
      </w:r>
      <w:r>
        <w:rPr>
          <w:sz w:val="24"/>
          <w:i w:val="false"/>
          <w:u w:val="single"/>
          <w:b w:val="false"/>
        </w:rPr>
        <w:instrText xml:space="preserve"> HYPERLINK "https://normativ.kontur.ru/document?moduleid=1&amp;documentid=391217" \l "l434"</w:instrText>
      </w:r>
      <w:r>
        <w:rPr>
          <w:sz w:val="24"/>
          <w:i w:val="false"/>
          <w:u w:val="single"/>
          <w:b w:val="false"/>
        </w:rPr>
        <w:fldChar w:fldCharType="separate"/>
      </w:r>
      <w:r>
        <w:rPr>
          <w:b w:val="false"/>
          <w:i w:val="false"/>
          <w:sz w:val="24"/>
          <w:u w:val="single"/>
        </w:rPr>
        <w:t>пункте 1</w:t>
      </w:r>
      <w:r>
        <w:rPr>
          <w:sz w:val="24"/>
          <w:i w:val="false"/>
          <w:u w:val="single"/>
          <w:b w:val="false"/>
        </w:rPr>
        <w:fldChar w:fldCharType="end"/>
      </w:r>
      <w:r>
        <w:rPr>
          <w:b w:val="false"/>
          <w:i w:val="false"/>
          <w:sz w:val="24"/>
        </w:rPr>
        <w:t xml:space="preserve"> статьи 169.1 Налогового кодекса Российской Федерации, указанного в документе (чеке) для компенсации суммы налога на добавленную стоимость. В случае одновременного отражения нескольких кассовых чеков в этой графе указываются номера и даты таких документов через разделительный знак ";" (точка с запятой); (в ред. Постановления Правительства РФ </w:t>
      </w:r>
      <w:r>
        <w:fldChar w:fldCharType="begin"/>
      </w:r>
      <w:r>
        <w:rPr>
          <w:sz w:val="24"/>
          <w:i w:val="false"/>
          <w:u w:val="single"/>
          <w:b w:val="false"/>
        </w:rPr>
        <w:instrText xml:space="preserve"> HYPERLINK "https://normativ.kontur.ru/document?moduleid=1&amp;documentid=299145" \l "l994"</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л) в графе 8 - дата принятия на учет товаров (выполнения работ, оказания услуг), имущественных прав. (в ред. Постановления Правительства РФ </w:t>
      </w:r>
      <w:r>
        <w:fldChar w:fldCharType="begin"/>
      </w:r>
      <w:r>
        <w:rPr>
          <w:sz w:val="24"/>
          <w:i w:val="false"/>
          <w:u w:val="single"/>
          <w:b w:val="false"/>
        </w:rPr>
        <w:instrText xml:space="preserve"> HYPERLINK "https://normativ.kontur.ru/document?moduleid=1&amp;documentid=299145" \l "l515"</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случае одновременного отражения нескольких дат принятия на учет товаров (выполнения работ, оказания услуг), имущественных прав по одному документу, указанному в графе 3 книги покупок, в этой графе указываются даты принятия на учет таких товаров (выполнения работ, оказания услуг), имущественных прав через разделительный знак ";" (точка с запятой); (в ред. Постановления Правительства РФ </w:t>
      </w:r>
      <w:r>
        <w:fldChar w:fldCharType="begin"/>
      </w:r>
      <w:r>
        <w:rPr>
          <w:sz w:val="24"/>
          <w:i w:val="false"/>
          <w:u w:val="single"/>
          <w:b w:val="false"/>
        </w:rPr>
        <w:instrText xml:space="preserve"> HYPERLINK "https://normativ.kontur.ru/document?moduleid=1&amp;documentid=299145" \l "l515"</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м) в графе 9 - наименование продавца. (в ред. Постановления Правительства РФ </w:t>
      </w:r>
      <w:r>
        <w:fldChar w:fldCharType="begin"/>
      </w:r>
      <w:r>
        <w:rPr>
          <w:sz w:val="24"/>
          <w:i w:val="false"/>
          <w:u w:val="single"/>
          <w:b w:val="false"/>
        </w:rPr>
        <w:instrText xml:space="preserve"> HYPERLINK "https://normativ.kontur.ru/document?moduleid=1&amp;documentid=299145" \l "l515"</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уменьшения стоимости отгруженных товаров (выполненных работ, оказанных услуг), переданных имущественных прав) в книге покупок данных по корректировочному счету-фактуре в графе 9 указываются данные из строки 2 "Продавец" корректировочного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"https://normativ.kontur.ru/document?moduleid=1&amp;documentid=299145" \l "l515"</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уменьшения стоимости отгруженных товаров (выполненных работ, оказанных услуг), переданных имущественных прав) в книге покупок данных по единому корректировочному счету-фактуре в графе 9 указывается наименование покупателя из строки 3 "Покупатель" единого корректировочного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"https://normativ.kontur.ru/document?moduleid=1&amp;documentid=299145" \l "l515"</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покупателем (в случае увеличения стоимости отгруженных товаров (выполненных работ, оказанных услуг), переданных имущественных прав) в книге покупок данных по единому корректировочному счету-фактуре в графе 9 указывается наименование продавца из строки 2 "Продавец" единого корректировочного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"https://normativ.kontur.ru/document?moduleid=1&amp;documentid=299145" \l "l515"</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книге покупок сумм налога на добавленную стоимость, исчисленных при получении оплаты, частичной оплаты в счет предстоящих поставок товаров (выполнения работ, оказания услуг), передачи имущественных прав, подлежащих вычету при отгрузке товаров (выполнении работ, оказании услуг) в счет полученной оплаты, частичной оплаты, в графе 9 указываются данные из строки 2 "Продавец"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"https://normativ.kontur.ru/document?moduleid=1&amp;documentid=299145" \l "l515"</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Графа 9 не заполняется при отражении данных по счету-фактуре, составленному комиссионером (агентом), приобретающим у двух и более продавцов товары (работы, услуги), имущественные права от своего имени; (в ред. Постановления Правительства РФ </w:t>
      </w:r>
      <w:r>
        <w:fldChar w:fldCharType="begin"/>
      </w:r>
      <w:r>
        <w:rPr>
          <w:sz w:val="24"/>
          <w:i w:val="false"/>
          <w:u w:val="single"/>
          <w:b w:val="false"/>
        </w:rPr>
        <w:instrText xml:space="preserve"> HYPERLINK "https://normativ.kontur.ru/document?moduleid=1&amp;documentid=299145" \l "l515"</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н) в графе 10 - идентификационный номер налогоплательщика и код причины постановки на учет налогоплательщика-продавца. (в ред. Постановления Правительства РФ </w:t>
      </w:r>
      <w:r>
        <w:fldChar w:fldCharType="begin"/>
      </w:r>
      <w:r>
        <w:rPr>
          <w:sz w:val="24"/>
          <w:i w:val="false"/>
          <w:u w:val="single"/>
          <w:b w:val="false"/>
        </w:rPr>
        <w:instrText xml:space="preserve"> HYPERLINK "https://normativ.kontur.ru/document?moduleid=1&amp;documentid=299145" \l "l515"</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уменьшения стоимости отгруженных товаров (выполненных работ, оказанных услуг), переданных имущественных прав) в книге покупок данных по корректировочному счету-фактуре в графе 10 указываются данные из строки 2б "ИНН/КПП продавца" корректировочного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"https://normativ.kontur.ru/document?moduleid=1&amp;documentid=299145" \l "l515"</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уменьшения стоимости отгруженных товаров (выполненных работ, оказанных услуг), переданных имущественных прав) в книге покупок данных по единому корректировочному счету-фактуре в графе 10 указывается идентификационный номер налогоплательщика-покупателя из строки 3б "ИНН/КПП покупателя" единого корректировочного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"https://normativ.kontur.ru/document?moduleid=1&amp;documentid=299145" \l "l515"</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покупателем (в случае увеличения стоимости отгруженных товаров (выполненных работ, оказанных услуг), переданных имущественных прав) в книге покупок данных по единому корректировочному счету-фактуре в графе 10 указывается идентификационный номер налогоплательщика-продавца из строки 2б "ИНН/КПП продавца" единого корректировочного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"https://normativ.kontur.ru/document?moduleid=1&amp;documentid=299145" \l "l515"</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в книге покупок суммы налога на добавленную стоимость, принимаемой к вычету на основании </w:t>
      </w:r>
      <w:r>
        <w:fldChar w:fldCharType="begin"/>
      </w:r>
      <w:r>
        <w:rPr>
          <w:sz w:val="24"/>
          <w:i w:val="false"/>
          <w:u w:val="single"/>
          <w:b w:val="false"/>
        </w:rPr>
        <w:instrText xml:space="preserve"> HYPERLINK "https://normativ.kontur.ru/document?moduleid=1&amp;documentid=391217" \l "l10710"</w:instrText>
      </w:r>
      <w:r>
        <w:rPr>
          <w:sz w:val="24"/>
          <w:i w:val="false"/>
          <w:u w:val="single"/>
          <w:b w:val="false"/>
        </w:rPr>
        <w:fldChar w:fldCharType="separate"/>
      </w:r>
      <w:r>
        <w:rPr>
          <w:b w:val="false"/>
          <w:i w:val="false"/>
          <w:sz w:val="24"/>
          <w:u w:val="single"/>
        </w:rPr>
        <w:t>пункта 14</w:t>
      </w:r>
      <w:r>
        <w:rPr>
          <w:sz w:val="24"/>
          <w:i w:val="false"/>
          <w:u w:val="single"/>
          <w:b w:val="false"/>
        </w:rPr>
        <w:fldChar w:fldCharType="end"/>
      </w:r>
      <w:r>
        <w:rPr>
          <w:b w:val="false"/>
          <w:i w:val="false"/>
          <w:sz w:val="24"/>
        </w:rPr>
        <w:t xml:space="preserve"> статьи 171 Налогового кодекса Российской Федерации, в графе 10 отражается ИНН/КПП покупателя, указанного в строке "Идентификационный номер налогоплательщика и код причины постановки на учет налогоплательщика-покупателя" книги покупок. (в ред. Постановления Правительства РФ </w:t>
      </w:r>
      <w:r>
        <w:fldChar w:fldCharType="begin"/>
      </w:r>
      <w:r>
        <w:rPr>
          <w:sz w:val="24"/>
          <w:i w:val="false"/>
          <w:u w:val="single"/>
          <w:b w:val="false"/>
        </w:rPr>
        <w:instrText xml:space="preserve"> HYPERLINK "https://normativ.kontur.ru/document?moduleid=1&amp;documentid=299145" \l "l515"</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Графа 10 не заполняется при отражении данных: (в ред. Постановления Правительства РФ </w:t>
      </w:r>
      <w:r>
        <w:fldChar w:fldCharType="begin"/>
      </w:r>
      <w:r>
        <w:rPr>
          <w:sz w:val="24"/>
          <w:i w:val="false"/>
          <w:u w:val="single"/>
          <w:b w:val="false"/>
        </w:rPr>
        <w:instrText xml:space="preserve"> HYPERLINK "https://normativ.kontur.ru/document?moduleid=1&amp;documentid=299145" \l "l515"</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по счету-фактуре, составленному комиссионером (агентом), приобретающим у двух и более продавцов товары (работы, услуги), имущественные права от своего имени; (в ред. Постановления Правительства РФ </w:t>
      </w:r>
      <w:r>
        <w:fldChar w:fldCharType="begin"/>
      </w:r>
      <w:r>
        <w:rPr>
          <w:sz w:val="24"/>
          <w:i w:val="false"/>
          <w:u w:val="single"/>
          <w:b w:val="false"/>
        </w:rPr>
        <w:instrText xml:space="preserve"> HYPERLINK "https://normativ.kontur.ru/document?moduleid=1&amp;documentid=299145" \l "l515"</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по счету-фактуре, составленному налоговым агентом при приобретении товаров (работ, услуг) у иностранного лица, не состоящего на учете в налоговом органе; (в ред. Постановления Правительства РФ </w:t>
      </w:r>
      <w:r>
        <w:fldChar w:fldCharType="begin"/>
      </w:r>
      <w:r>
        <w:rPr>
          <w:sz w:val="24"/>
          <w:i w:val="false"/>
          <w:u w:val="single"/>
          <w:b w:val="false"/>
        </w:rPr>
        <w:instrText xml:space="preserve"> HYPERLINK "https://normativ.kontur.ru/document?moduleid=1&amp;documentid=299145" \l "l515"</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по декларации на товары в отношении товаров, ввозимых на территорию Российской Федерации; (в ред. Постановлений Правительства РФ </w:t>
      </w:r>
      <w:r>
        <w:fldChar w:fldCharType="begin"/>
      </w:r>
      <w:r>
        <w:rPr>
          <w:sz w:val="24"/>
          <w:i w:val="false"/>
          <w:u w:val="single"/>
          <w:b w:val="false"/>
        </w:rPr>
        <w:instrText xml:space="preserve"> HYPERLINK "https://normativ.kontur.ru/document?moduleid=1&amp;documentid=299145" \l "l515"</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"https://normativ.kontur.ru/document?moduleid=1&amp;documentid=388672" \l "l104"</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по заявлению о ввозе товаров и уплате косвенных налогов; (в ред. Постановления Правительства РФ </w:t>
      </w:r>
      <w:r>
        <w:fldChar w:fldCharType="begin"/>
      </w:r>
      <w:r>
        <w:rPr>
          <w:sz w:val="24"/>
          <w:i w:val="false"/>
          <w:u w:val="single"/>
          <w:b w:val="false"/>
        </w:rPr>
        <w:instrText xml:space="preserve"> HYPERLINK "https://normativ.kontur.ru/document?moduleid=1&amp;documentid=299145" \l "l515"</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о) в графе 11 - наименование посредника (комиссионера, агента, экспедитора, застройщика или заказчика, выполняющего функции застройщика), приобретающего товары (работы, услуги), имущественные права от своего имени для покупателя-комитента (принципала, инвестора, клиента); (в ред. Постановления Правительства РФ </w:t>
      </w:r>
      <w:r>
        <w:fldChar w:fldCharType="begin"/>
      </w:r>
      <w:r>
        <w:rPr>
          <w:sz w:val="24"/>
          <w:i w:val="false"/>
          <w:u w:val="single"/>
          <w:b w:val="false"/>
        </w:rPr>
        <w:instrText xml:space="preserve"> HYPERLINK "https://normativ.kontur.ru/document?moduleid=1&amp;documentid=299145" \l "l515"</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 в графе 12 - идентификационный номер налогоплательщика и код причины постановки на учет посредника, указанного в графе 11 книги покупок; (в ред. Постановления Правительства РФ </w:t>
      </w:r>
      <w:r>
        <w:fldChar w:fldCharType="begin"/>
      </w:r>
      <w:r>
        <w:rPr>
          <w:sz w:val="24"/>
          <w:i w:val="false"/>
          <w:u w:val="single"/>
          <w:b w:val="false"/>
        </w:rPr>
        <w:instrText xml:space="preserve"> HYPERLINK "https://normativ.kontur.ru/document?moduleid=1&amp;documentid=301051" \l "l273"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р) в графе 13 - наименование и код валюты, которая является единой для всех указанных в счете-фактуре товаров (работ, услуг), имущественных прав, и ее цифровой код в соответствии с Общероссийским </w:t>
      </w:r>
      <w:r>
        <w:fldChar w:fldCharType="begin"/>
      </w:r>
      <w:r>
        <w:rPr>
          <w:sz w:val="24"/>
          <w:i w:val="false"/>
          <w:u w:val="single"/>
          <w:b w:val="false"/>
        </w:rPr>
        <w:instrText xml:space="preserve"> HYPERLINK "https://normativ.kontur.ru/document?moduleid=1&amp;documentid=358332" \l "l0"</w:instrText>
      </w:r>
      <w:r>
        <w:rPr>
          <w:sz w:val="24"/>
          <w:i w:val="false"/>
          <w:u w:val="single"/>
          <w:b w:val="false"/>
        </w:rPr>
        <w:fldChar w:fldCharType="separate"/>
      </w:r>
      <w:r>
        <w:rPr>
          <w:b w:val="false"/>
          <w:i w:val="false"/>
          <w:sz w:val="24"/>
          <w:u w:val="single"/>
        </w:rPr>
        <w:t>классификатором</w:t>
      </w:r>
      <w:r>
        <w:rPr>
          <w:sz w:val="24"/>
          <w:i w:val="false"/>
          <w:u w:val="single"/>
          <w:b w:val="false"/>
        </w:rPr>
        <w:fldChar w:fldCharType="end"/>
      </w:r>
      <w:r>
        <w:rPr>
          <w:b w:val="false"/>
          <w:i w:val="false"/>
          <w:sz w:val="24"/>
        </w:rPr>
        <w:t xml:space="preserve"> валют (в том числе при безденежных формах расчетов). Эта графа заполняется только в случае приобретения товаров (работ, услуг), имущественных прав за иностранную валюту; (в ред. Постановления Правительства РФ </w:t>
      </w:r>
      <w:r>
        <w:fldChar w:fldCharType="begin"/>
      </w:r>
      <w:r>
        <w:rPr>
          <w:sz w:val="24"/>
          <w:i w:val="false"/>
          <w:u w:val="single"/>
          <w:b w:val="false"/>
        </w:rPr>
        <w:instrText xml:space="preserve"> HYPERLINK "https://normativ.kontur.ru/document?moduleid=1&amp;documentid=388672" \l "l120"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с) в графе 14 - стоимость товаров (работ, услуг), имущественных прав, указанная в графе 9 по строке "Всего к оплате" счета-фактуры, а в случае перечисления суммы оплаты, частичной оплаты в счет предстоящих поставок товаров (выполнения работ, оказания услуг), передачи имущественных прав - перечисленная сумма оплаты, частичной оплаты по счету-фактуре, включая налог на добавленную стоимость. (в ред. Постановления Правительства РФ </w:t>
      </w:r>
      <w:r>
        <w:fldChar w:fldCharType="begin"/>
      </w:r>
      <w:r>
        <w:rPr>
          <w:sz w:val="24"/>
          <w:i w:val="false"/>
          <w:u w:val="single"/>
          <w:b w:val="false"/>
        </w:rPr>
        <w:instrText xml:space="preserve"> HYPERLINK "https://normativ.kontur.ru/document?moduleid=1&amp;documentid=388672" \l "l120"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книге покупок данных по корректировочному счету-фактуре в случае уменьшения стоимости отгруженных товаров (выполненных работ, оказанных услуг), переданных имущественных прав в графе 14 указываются данные из графы 9 по строке "Всего уменьшение (сумма строк Г)" корректировочного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"https://normativ.kontur.ru/document?moduleid=1&amp;documentid=388672" \l "l120"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покупателем в книге покупок данных по корректировочному счету-фактуре в случае увеличения стоимости отгруженных товаров (выполненных работ, оказанных услуг), переданных имущественных прав в графе 14 указываются данные из графы 9 по строке "Всего увеличение (сумма строк В)" корректировочного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"https://normativ.kontur.ru/document?moduleid=1&amp;documentid=388672" \l "l120"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приобретении товаров (работ, услуг), имущественных прав за иностранную валюту в графе 14 указывается стоимость товаров (работ, услуг), имущественных прав, указанная в графе 9 по строке "Всего к оплате" счета-фактуры, выраженная в иностранной валюте, а в случае перечисления суммы оплаты, частичной оплаты в счет предстоящих поставок товаров (выполнения работ, оказания услуг), передачи имущественных прав - перечисленная сумма оплаты, частичной оплаты по счету-фактуре, выраженная в иностранной валюте, включая налог на добавленную стоимость. (в ред. Постановления Правительства РФ </w:t>
      </w:r>
      <w:r>
        <w:fldChar w:fldCharType="begin"/>
      </w:r>
      <w:r>
        <w:rPr>
          <w:sz w:val="24"/>
          <w:i w:val="false"/>
          <w:u w:val="single"/>
          <w:b w:val="false"/>
        </w:rPr>
        <w:instrText xml:space="preserve"> HYPERLINK "https://normativ.kontur.ru/document?moduleid=1&amp;documentid=388672" \l "l120"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в книге покупок стоимости товаров, ввезенных на территорию Российской Федерации с территории государств, не являющихся государствами - членами Евразийского экономического союза, в графе 14 указывается стоимость этих товаров, отраженная в учете. (в ред. Постановления Правительства РФ </w:t>
      </w:r>
      <w:r>
        <w:fldChar w:fldCharType="begin"/>
      </w:r>
      <w:r>
        <w:rPr>
          <w:sz w:val="24"/>
          <w:i w:val="false"/>
          <w:u w:val="single"/>
          <w:b w:val="false"/>
        </w:rPr>
        <w:instrText xml:space="preserve"> HYPERLINK "https://normativ.kontur.ru/document?moduleid=1&amp;documentid=388672" \l "l120"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уменьшения стоимости товаров (работ, услуг, имущественных прав), отгруженных (выполненных, оказанных, переданных) лицам, указанным в </w:t>
      </w:r>
      <w:r>
        <w:fldChar w:fldCharType="begin"/>
      </w:r>
      <w:r>
        <w:rPr>
          <w:sz w:val="24"/>
          <w:i w:val="false"/>
          <w:u w:val="single"/>
          <w:b w:val="false"/>
        </w:rPr>
        <w:instrText xml:space="preserve"> HYPERLINK "https://normativ.kontur.ru/document?moduleid=1&amp;documentid=391217" \l "l3780"</w:instrText>
      </w:r>
      <w:r>
        <w:rPr>
          <w:sz w:val="24"/>
          <w:i w:val="false"/>
          <w:u w:val="single"/>
          <w:b w:val="false"/>
        </w:rPr>
        <w:fldChar w:fldCharType="separate"/>
      </w:r>
      <w:r>
        <w:rPr>
          <w:b w:val="false"/>
          <w:i w:val="false"/>
          <w:sz w:val="24"/>
          <w:u w:val="single"/>
        </w:rPr>
        <w:t>подпункте 1</w:t>
      </w:r>
      <w:r>
        <w:rPr>
          <w:sz w:val="24"/>
          <w:i w:val="false"/>
          <w:u w:val="single"/>
          <w:b w:val="false"/>
        </w:rPr>
        <w:fldChar w:fldCharType="end"/>
      </w:r>
      <w:r>
        <w:rPr>
          <w:b w:val="false"/>
          <w:i w:val="false"/>
          <w:sz w:val="24"/>
        </w:rPr>
        <w:t xml:space="preserve"> пункта 3 статьи 169 Налогового кодекса Российской Федерации) в книге покупок данных по первичному документу в графе 14 указываются соответствующие данные первичного документа, подтверждающего согласие (факт уведомления) покупателя на уменьшение стоимости этих товаров (работ, услуг), переданных имущественных прав. (в ред. Постановления Правительства РФ </w:t>
      </w:r>
      <w:r>
        <w:fldChar w:fldCharType="begin"/>
      </w:r>
      <w:r>
        <w:rPr>
          <w:sz w:val="24"/>
          <w:i w:val="false"/>
          <w:u w:val="single"/>
          <w:b w:val="false"/>
        </w:rPr>
        <w:instrText xml:space="preserve"> HYPERLINK "https://normativ.kontur.ru/document?moduleid=1&amp;documentid=388672" \l "l120"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в книге покупок стоимости товаров, ввезенных на территорию Российской Федерации с территории государств - членов Евразийского экономического союза, в графе 14 отражается налоговая база, указанная в графе 15 заявления о ввозе товаров и уплате косвенных налогов. (в ред. Постановления Правительства РФ </w:t>
      </w:r>
      <w:r>
        <w:fldChar w:fldCharType="begin"/>
      </w:r>
      <w:r>
        <w:rPr>
          <w:sz w:val="24"/>
          <w:i w:val="false"/>
          <w:u w:val="single"/>
          <w:b w:val="false"/>
        </w:rPr>
        <w:instrText xml:space="preserve"> HYPERLINK "https://normativ.kontur.ru/document?moduleid=1&amp;documentid=388672" \l "l120"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уменьшения стоимости товаров (работ, услуг, имущественных прав), отгруженных (выполненных, оказанных, переданных) лицам, указанным в </w:t>
      </w:r>
      <w:r>
        <w:fldChar w:fldCharType="begin"/>
      </w:r>
      <w:r>
        <w:rPr>
          <w:sz w:val="24"/>
          <w:i w:val="false"/>
          <w:u w:val="single"/>
          <w:b w:val="false"/>
        </w:rPr>
        <w:instrText xml:space="preserve"> HYPERLINK "https://normativ.kontur.ru/document?moduleid=1&amp;documentid=391217" \l "l3780"</w:instrText>
      </w:r>
      <w:r>
        <w:rPr>
          <w:sz w:val="24"/>
          <w:i w:val="false"/>
          <w:u w:val="single"/>
          <w:b w:val="false"/>
        </w:rPr>
        <w:fldChar w:fldCharType="separate"/>
      </w:r>
      <w:r>
        <w:rPr>
          <w:b w:val="false"/>
          <w:i w:val="false"/>
          <w:sz w:val="24"/>
          <w:u w:val="single"/>
        </w:rPr>
        <w:t>подпункте 1</w:t>
      </w:r>
      <w:r>
        <w:rPr>
          <w:sz w:val="24"/>
          <w:i w:val="false"/>
          <w:u w:val="single"/>
          <w:b w:val="false"/>
        </w:rPr>
        <w:fldChar w:fldCharType="end"/>
      </w:r>
      <w:r>
        <w:rPr>
          <w:b w:val="false"/>
          <w:i w:val="false"/>
          <w:sz w:val="24"/>
        </w:rPr>
        <w:t xml:space="preserve"> пункта 3 статьи 169 Налогового кодекса Российской Федерации) в книге покупок данных по документу, содержащему суммарные (сводные) данные по операциям, совершенным в течение календарного месяца (квартала), в графе 14 указываются соответствующие данные корректировочного документа, содержащего суммарные (сводные) данные по операциям, совершенным продавцом в течение календарного месяца (квартала). (в ред. Постановления Правительства РФ </w:t>
      </w:r>
      <w:r>
        <w:fldChar w:fldCharType="begin"/>
      </w:r>
      <w:r>
        <w:rPr>
          <w:sz w:val="24"/>
          <w:i w:val="false"/>
          <w:u w:val="single"/>
          <w:b w:val="false"/>
        </w:rPr>
        <w:instrText xml:space="preserve"> HYPERLINK "https://normativ.kontur.ru/document?moduleid=1&amp;documentid=388672" \l "l120"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случае отражения в счете-фактуре, выставленном продавцом при приобретении комиссионером (агентом), экспедитором, застройщиком или заказчиком, выполняющим функции застройщика, от своего имени товаров (работ, услуг), имущественных прав, данных в отношении собственных товаров (работ, услуг), имущественных прав и данных в отношении товаров (работ, услуг), имущественных прав, приобретаемых по договору комиссии (агентскому договору), договору транспортной экспедиции, а также приобретаемых при выполнении функций застройщика, в графе 14 указывается стоимость товаров (работ, услуг), имущественных прав из графы 9 по строке "Всего к оплате"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"https://normativ.kontur.ru/document?moduleid=1&amp;documentid=388672" \l "l120"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книге покупок сумм налога на добавленную стоимость, исчисленных с оплаты, частичной оплаты, полученной в счет предстоящих поставок товаров (выполнения работ, оказания услуг), передачи имущественных прав лицам, указанным в </w:t>
      </w:r>
      <w:r>
        <w:fldChar w:fldCharType="begin"/>
      </w:r>
      <w:r>
        <w:rPr>
          <w:sz w:val="24"/>
          <w:i w:val="false"/>
          <w:u w:val="single"/>
          <w:b w:val="false"/>
        </w:rPr>
        <w:instrText xml:space="preserve"> HYPERLINK "https://normativ.kontur.ru/document?moduleid=1&amp;documentid=391217" \l "l3780"</w:instrText>
      </w:r>
      <w:r>
        <w:rPr>
          <w:sz w:val="24"/>
          <w:i w:val="false"/>
          <w:u w:val="single"/>
          <w:b w:val="false"/>
        </w:rPr>
        <w:fldChar w:fldCharType="separate"/>
      </w:r>
      <w:r>
        <w:rPr>
          <w:b w:val="false"/>
          <w:i w:val="false"/>
          <w:sz w:val="24"/>
          <w:u w:val="single"/>
        </w:rPr>
        <w:t>подпункте 1</w:t>
      </w:r>
      <w:r>
        <w:rPr>
          <w:sz w:val="24"/>
          <w:i w:val="false"/>
          <w:u w:val="single"/>
          <w:b w:val="false"/>
        </w:rPr>
        <w:fldChar w:fldCharType="end"/>
      </w:r>
      <w:r>
        <w:rPr>
          <w:b w:val="false"/>
          <w:i w:val="false"/>
          <w:sz w:val="24"/>
        </w:rPr>
        <w:t xml:space="preserve"> пункта 3 статьи 169 Налогового кодекса Российской Федерации, подлежащих вычету с даты отгрузки товаров (выполнения работ, оказания услуг) в счет оплаты, частичной оплаты, в графе 14 указываются данные из графы 9 по строке "Всего к оплате"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"https://normativ.kontur.ru/document?moduleid=1&amp;documentid=388672" \l "l120"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в книге покупок суммы налога на добавленную стоимость, принимаемой к вычету на основании </w:t>
      </w:r>
      <w:r>
        <w:fldChar w:fldCharType="begin"/>
      </w:r>
      <w:r>
        <w:rPr>
          <w:sz w:val="24"/>
          <w:i w:val="false"/>
          <w:u w:val="single"/>
          <w:b w:val="false"/>
        </w:rPr>
        <w:instrText xml:space="preserve"> HYPERLINK "https://normativ.kontur.ru/document?moduleid=1&amp;documentid=391217" \l "l10720"</w:instrText>
      </w:r>
      <w:r>
        <w:rPr>
          <w:sz w:val="24"/>
          <w:i w:val="false"/>
          <w:u w:val="single"/>
          <w:b w:val="false"/>
        </w:rPr>
        <w:fldChar w:fldCharType="separate"/>
      </w:r>
      <w:r>
        <w:rPr>
          <w:b w:val="false"/>
          <w:i w:val="false"/>
          <w:sz w:val="24"/>
          <w:u w:val="single"/>
        </w:rPr>
        <w:t>пункта 11</w:t>
      </w:r>
      <w:r>
        <w:rPr>
          <w:sz w:val="24"/>
          <w:i w:val="false"/>
          <w:u w:val="single"/>
          <w:b w:val="false"/>
        </w:rPr>
        <w:fldChar w:fldCharType="end"/>
      </w:r>
      <w:r>
        <w:rPr>
          <w:b w:val="false"/>
          <w:i w:val="false"/>
          <w:sz w:val="24"/>
        </w:rPr>
        <w:t xml:space="preserve"> статьи 172 Налогового кодекса Российской Федерации, в графе 14 указывается стоимость реализованных товаров с учетом налога на добавленную стоимость, указанная в документе (чеке) для компенсации суммы налога на добавленную стоимость; (в ред. Постановления Правительства РФ </w:t>
      </w:r>
      <w:r>
        <w:fldChar w:fldCharType="begin"/>
      </w:r>
      <w:r>
        <w:rPr>
          <w:sz w:val="24"/>
          <w:i w:val="false"/>
          <w:u w:val="single"/>
          <w:b w:val="false"/>
        </w:rPr>
        <w:instrText xml:space="preserve"> HYPERLINK "https://normativ.kontur.ru/document?moduleid=1&amp;documentid=388672" \l "l120"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т) в графе 15 - сумма налога на добавленную стоимость по счету-фактуре, принимаемая к вычету в текущем налоговом периоде, исчисленная исходя из применяемых ставок, а в случае, если сумма налога определяется расчетным методом (в том числе с суммы оплаты, частичной оплаты в счет предстоящих поставок товаров (выполнения работ, оказания услуг), передачи имущественных прав), - сумма налога, исчисленная по соответствующей ставке, определяемой согласно </w:t>
      </w:r>
      <w:r>
        <w:fldChar w:fldCharType="begin"/>
      </w:r>
      <w:r>
        <w:rPr>
          <w:sz w:val="24"/>
          <w:i w:val="false"/>
          <w:u w:val="single"/>
          <w:b w:val="false"/>
        </w:rPr>
        <w:instrText xml:space="preserve"> HYPERLINK "https://normativ.kontur.ru/document?moduleid=1&amp;documentid=391217" \l "l13035"</w:instrText>
      </w:r>
      <w:r>
        <w:rPr>
          <w:sz w:val="24"/>
          <w:i w:val="false"/>
          <w:u w:val="single"/>
          <w:b w:val="false"/>
        </w:rPr>
        <w:fldChar w:fldCharType="separate"/>
      </w:r>
      <w:r>
        <w:rPr>
          <w:b w:val="false"/>
          <w:i w:val="false"/>
          <w:sz w:val="24"/>
          <w:u w:val="single"/>
        </w:rPr>
        <w:t>пункту 4</w:t>
      </w:r>
      <w:r>
        <w:rPr>
          <w:sz w:val="24"/>
          <w:i w:val="false"/>
          <w:u w:val="single"/>
          <w:b w:val="false"/>
        </w:rPr>
        <w:fldChar w:fldCharType="end"/>
      </w:r>
      <w:r>
        <w:rPr>
          <w:b w:val="false"/>
          <w:i w:val="false"/>
          <w:sz w:val="24"/>
        </w:rPr>
        <w:t xml:space="preserve"> статьи 164 Налогового кодекса Российской Федерации. (в ред. Постановления Правительства РФ </w:t>
      </w:r>
      <w:r>
        <w:fldChar w:fldCharType="begin"/>
      </w:r>
      <w:r>
        <w:rPr>
          <w:sz w:val="24"/>
          <w:i w:val="false"/>
          <w:u w:val="single"/>
          <w:b w:val="false"/>
        </w:rPr>
        <w:instrText xml:space="preserve"> HYPERLINK "https://normativ.kontur.ru/document?moduleid=1&amp;documentid=388672" \l "l120"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книге покупок данных по корректировочному счету-фактуре в случае уменьшения стоимости отгруженных товаров (выполненных работ, оказанных услуг), переданных имущественных прав в графе 15 указываются данные из графы 8 по строке "Всего уменьшение (сумма строк Г)" корректировочного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"https://normativ.kontur.ru/document?moduleid=1&amp;documentid=388672" \l "l120"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покупателем в книге покупок данных по корректировочному счету-фактуре в случае увеличения стоимости отгруженных товаров (выполненных работ, оказанных услуг), переданных имущественных прав в графе 15 указываются данные из графы 8 по строке "Всего увеличение (сумма строк В)" корректировочного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"https://normativ.kontur.ru/document?moduleid=1&amp;documentid=388672" \l "l120"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приобретении товаров (работ, услуг), имущественных прав для производства и (или) реализации товаров (работ, услуг), операции по реализации которых облагаются по различным налоговым ставкам и (или) не подлежат налогообложению налогом на добавленную стоимость, регистрация счета-фактуры в графе 15 книги покупок производится на сумму, на которую налогоплательщик имеет право на вычет и которая определяется с учетом положений </w:t>
      </w:r>
      <w:r>
        <w:fldChar w:fldCharType="begin"/>
      </w:r>
      <w:r>
        <w:rPr>
          <w:sz w:val="24"/>
          <w:i w:val="false"/>
          <w:u w:val="single"/>
          <w:b w:val="false"/>
        </w:rPr>
        <w:instrText xml:space="preserve"> HYPERLINK "https://normativ.kontur.ru/document?moduleid=1&amp;documentid=391217" \l "l3744"</w:instrText>
      </w:r>
      <w:r>
        <w:rPr>
          <w:sz w:val="24"/>
          <w:i w:val="false"/>
          <w:u w:val="single"/>
          <w:b w:val="false"/>
        </w:rPr>
        <w:fldChar w:fldCharType="separate"/>
      </w:r>
      <w:r>
        <w:rPr>
          <w:b w:val="false"/>
          <w:i w:val="false"/>
          <w:sz w:val="24"/>
          <w:u w:val="single"/>
        </w:rPr>
        <w:t>пункта 10</w:t>
      </w:r>
      <w:r>
        <w:rPr>
          <w:sz w:val="24"/>
          <w:i w:val="false"/>
          <w:u w:val="single"/>
          <w:b w:val="false"/>
        </w:rPr>
        <w:fldChar w:fldCharType="end"/>
      </w:r>
      <w:r>
        <w:rPr>
          <w:b w:val="false"/>
          <w:i w:val="false"/>
          <w:sz w:val="24"/>
        </w:rPr>
        <w:t xml:space="preserve"> статьи 165 и </w:t>
      </w:r>
      <w:r>
        <w:fldChar w:fldCharType="begin"/>
      </w:r>
      <w:r>
        <w:rPr>
          <w:sz w:val="24"/>
          <w:i w:val="false"/>
          <w:u w:val="single"/>
          <w:b w:val="false"/>
        </w:rPr>
        <w:instrText xml:space="preserve"> HYPERLINK "https://normativ.kontur.ru/document?moduleid=1&amp;documentid=391217" \l "l35400"</w:instrText>
      </w:r>
      <w:r>
        <w:rPr>
          <w:sz w:val="24"/>
          <w:i w:val="false"/>
          <w:u w:val="single"/>
          <w:b w:val="false"/>
        </w:rPr>
        <w:fldChar w:fldCharType="separate"/>
      </w:r>
      <w:r>
        <w:rPr>
          <w:b w:val="false"/>
          <w:i w:val="false"/>
          <w:sz w:val="24"/>
          <w:u w:val="single"/>
        </w:rPr>
        <w:t>пункта 4</w:t>
      </w:r>
      <w:r>
        <w:rPr>
          <w:sz w:val="24"/>
          <w:i w:val="false"/>
          <w:u w:val="single"/>
          <w:b w:val="false"/>
        </w:rPr>
        <w:fldChar w:fldCharType="end"/>
      </w:r>
      <w:r>
        <w:rPr>
          <w:b w:val="false"/>
          <w:i w:val="false"/>
          <w:sz w:val="24"/>
        </w:rPr>
        <w:t xml:space="preserve"> статьи 170 Налогового кодекса Российской Федерации. Регистрация исправленного счета-фактуры (корректировочного счета-фактуры, исправленного корректировочного счета-фактуры), полученного от продавца, производится в книге покупок на сумму, определяемую с учетом той же пропорции, по которой производилась регистрация счета-фактуры по принятым к учету товарам (работам, услугам), имущественным правам. (в ред. Постановления Правительства РФ </w:t>
      </w:r>
      <w:r>
        <w:fldChar w:fldCharType="begin"/>
      </w:r>
      <w:r>
        <w:rPr>
          <w:sz w:val="24"/>
          <w:i w:val="false"/>
          <w:u w:val="single"/>
          <w:b w:val="false"/>
        </w:rPr>
        <w:instrText xml:space="preserve"> HYPERLINK "https://normativ.kontur.ru/document?moduleid=1&amp;documentid=388672" \l "l120"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Счета-фактуры на перечисленную сумму оплаты, частичной оплаты в счет предстоящих поставок товаров (работ, услуг), передачи имущественных прав, приобретаемых для использования одновременно в облагаемых и не облагаемых налогом на добавленную стоимость операциях, указанных в </w:t>
      </w:r>
      <w:r>
        <w:fldChar w:fldCharType="begin"/>
      </w:r>
      <w:r>
        <w:rPr>
          <w:sz w:val="24"/>
          <w:i w:val="false"/>
          <w:u w:val="single"/>
          <w:b w:val="false"/>
        </w:rPr>
        <w:instrText xml:space="preserve"> HYPERLINK "https://normativ.kontur.ru/document?moduleid=1&amp;documentid=391217" \l "l437"</w:instrText>
      </w:r>
      <w:r>
        <w:rPr>
          <w:sz w:val="24"/>
          <w:i w:val="false"/>
          <w:u w:val="single"/>
          <w:b w:val="false"/>
        </w:rPr>
        <w:fldChar w:fldCharType="separate"/>
      </w:r>
      <w:r>
        <w:rPr>
          <w:b w:val="false"/>
          <w:i w:val="false"/>
          <w:sz w:val="24"/>
          <w:u w:val="single"/>
        </w:rPr>
        <w:t>пункте 2</w:t>
      </w:r>
      <w:r>
        <w:rPr>
          <w:sz w:val="24"/>
          <w:i w:val="false"/>
          <w:u w:val="single"/>
          <w:b w:val="false"/>
        </w:rPr>
        <w:fldChar w:fldCharType="end"/>
      </w:r>
      <w:r>
        <w:rPr>
          <w:b w:val="false"/>
          <w:i w:val="false"/>
          <w:sz w:val="24"/>
        </w:rPr>
        <w:t xml:space="preserve"> статьи 170 Налогового кодекса Российской Федерации, регистрируются на сумму, указанную в данном счете-фактуре. (в ред. Постановления Правительства РФ </w:t>
      </w:r>
      <w:r>
        <w:fldChar w:fldCharType="begin"/>
      </w:r>
      <w:r>
        <w:rPr>
          <w:sz w:val="24"/>
          <w:i w:val="false"/>
          <w:u w:val="single"/>
          <w:b w:val="false"/>
        </w:rPr>
        <w:instrText xml:space="preserve"> HYPERLINK "https://normativ.kontur.ru/document?moduleid=1&amp;documentid=388672" \l "l120"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уменьшения стоимости товаров (работ, услуг, имущественных прав), отгруженных (выполненных, оказанных, переданных) лицам, указанным в </w:t>
      </w:r>
      <w:r>
        <w:fldChar w:fldCharType="begin"/>
      </w:r>
      <w:r>
        <w:rPr>
          <w:sz w:val="24"/>
          <w:i w:val="false"/>
          <w:u w:val="single"/>
          <w:b w:val="false"/>
        </w:rPr>
        <w:instrText xml:space="preserve"> HYPERLINK "https://normativ.kontur.ru/document?moduleid=1&amp;documentid=391217" \l "l3780"</w:instrText>
      </w:r>
      <w:r>
        <w:rPr>
          <w:sz w:val="24"/>
          <w:i w:val="false"/>
          <w:u w:val="single"/>
          <w:b w:val="false"/>
        </w:rPr>
        <w:fldChar w:fldCharType="separate"/>
      </w:r>
      <w:r>
        <w:rPr>
          <w:b w:val="false"/>
          <w:i w:val="false"/>
          <w:sz w:val="24"/>
          <w:u w:val="single"/>
        </w:rPr>
        <w:t>подпункте 1</w:t>
      </w:r>
      <w:r>
        <w:rPr>
          <w:sz w:val="24"/>
          <w:i w:val="false"/>
          <w:u w:val="single"/>
          <w:b w:val="false"/>
        </w:rPr>
        <w:fldChar w:fldCharType="end"/>
      </w:r>
      <w:r>
        <w:rPr>
          <w:b w:val="false"/>
          <w:i w:val="false"/>
          <w:sz w:val="24"/>
        </w:rPr>
        <w:t xml:space="preserve"> пункта 3 статьи 169 Налогового кодекса Российской Федерации) в книге покупок данных по первичному документу в графе 15 указывается разница суммы налога на добавленную стоимость, указанная в первичном документе, подтверждающем согласие (факт уведомления) покупателя на уменьшение стоимости этих товаров (работ, услуг), переданных имущественных прав. (в ред. Постановления Правительства РФ </w:t>
      </w:r>
      <w:r>
        <w:fldChar w:fldCharType="begin"/>
      </w:r>
      <w:r>
        <w:rPr>
          <w:sz w:val="24"/>
          <w:i w:val="false"/>
          <w:u w:val="single"/>
          <w:b w:val="false"/>
        </w:rPr>
        <w:instrText xml:space="preserve"> HYPERLINK "https://normativ.kontur.ru/document?moduleid=1&amp;documentid=388672" \l "l120"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уменьшения стоимости товаров (работ, услуг, имущественных прав), отгруженных (выполненных, оказанных, переданных) лицам, указанным в </w:t>
      </w:r>
      <w:r>
        <w:fldChar w:fldCharType="begin"/>
      </w:r>
      <w:r>
        <w:rPr>
          <w:sz w:val="24"/>
          <w:i w:val="false"/>
          <w:u w:val="single"/>
          <w:b w:val="false"/>
        </w:rPr>
        <w:instrText xml:space="preserve"> HYPERLINK "https://normativ.kontur.ru/document?moduleid=1&amp;documentid=391217" \l "l3780"</w:instrText>
      </w:r>
      <w:r>
        <w:rPr>
          <w:sz w:val="24"/>
          <w:i w:val="false"/>
          <w:u w:val="single"/>
          <w:b w:val="false"/>
        </w:rPr>
        <w:fldChar w:fldCharType="separate"/>
      </w:r>
      <w:r>
        <w:rPr>
          <w:b w:val="false"/>
          <w:i w:val="false"/>
          <w:sz w:val="24"/>
          <w:u w:val="single"/>
        </w:rPr>
        <w:t>подпункте 1</w:t>
      </w:r>
      <w:r>
        <w:rPr>
          <w:sz w:val="24"/>
          <w:i w:val="false"/>
          <w:u w:val="single"/>
          <w:b w:val="false"/>
        </w:rPr>
        <w:fldChar w:fldCharType="end"/>
      </w:r>
      <w:r>
        <w:rPr>
          <w:b w:val="false"/>
          <w:i w:val="false"/>
          <w:sz w:val="24"/>
        </w:rPr>
        <w:t xml:space="preserve"> пункта 3 статьи 169 Налогового кодекса Российской Федерации) в книге покупок данных по документу, содержащему суммарные (сводные) данные по операциям, совершенным в течение календарного месяца (квартала), в графе 15 указывается разница суммы налога на добавленную стоимость, указанная в корректировочном документе, содержащем суммарные (сводные) данные по операциям, совершенным продавцом в течение календарного месяца (квартала). (в ред. Постановления Правительства РФ </w:t>
      </w:r>
      <w:r>
        <w:fldChar w:fldCharType="begin"/>
      </w:r>
      <w:r>
        <w:rPr>
          <w:sz w:val="24"/>
          <w:i w:val="false"/>
          <w:u w:val="single"/>
          <w:b w:val="false"/>
        </w:rPr>
        <w:instrText xml:space="preserve"> HYPERLINK "https://normativ.kontur.ru/document?moduleid=1&amp;documentid=388672" \l "l120"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случае отражения в счете-фактуре, выставленном продавцом при приобретении комиссионером (агентом), экспедитором, застройщиком или заказчиком, выполняющим функции застройщика, от своего имени товаров (работ, услуг), имущественных прав, данных в отношении собственных товаров (работ, услуг), имущественных прав и данных в отношении товаров (работ, услуг), имущественных прав, приобретаемых по договору комиссии (агентскому договору), договору транспортной экспедиции, а также приобретаемых при выполнении функций застройщика, в графе 15 книги покупок указывается сумма налога на добавленную стоимость в отношении собственных товаров (работ, услуг), имущественных прав. (в ред. Постановления Правительства РФ </w:t>
      </w:r>
      <w:r>
        <w:fldChar w:fldCharType="begin"/>
      </w:r>
      <w:r>
        <w:rPr>
          <w:sz w:val="24"/>
          <w:i w:val="false"/>
          <w:u w:val="single"/>
          <w:b w:val="false"/>
        </w:rPr>
        <w:instrText xml:space="preserve"> HYPERLINK "https://normativ.kontur.ru/document?moduleid=1&amp;documentid=388672" \l "l120"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в книге покупок суммы налога на добавленную стоимость, принимаемой к вычету на основании </w:t>
      </w:r>
      <w:r>
        <w:fldChar w:fldCharType="begin"/>
      </w:r>
      <w:r>
        <w:rPr>
          <w:sz w:val="24"/>
          <w:i w:val="false"/>
          <w:u w:val="single"/>
          <w:b w:val="false"/>
        </w:rPr>
        <w:instrText xml:space="preserve"> HYPERLINK "https://normativ.kontur.ru/document?moduleid=1&amp;documentid=391217" \l "l10710"</w:instrText>
      </w:r>
      <w:r>
        <w:rPr>
          <w:sz w:val="24"/>
          <w:i w:val="false"/>
          <w:u w:val="single"/>
          <w:b w:val="false"/>
        </w:rPr>
        <w:fldChar w:fldCharType="separate"/>
      </w:r>
      <w:r>
        <w:rPr>
          <w:b w:val="false"/>
          <w:i w:val="false"/>
          <w:sz w:val="24"/>
          <w:u w:val="single"/>
        </w:rPr>
        <w:t>пункта 14</w:t>
      </w:r>
      <w:r>
        <w:rPr>
          <w:sz w:val="24"/>
          <w:i w:val="false"/>
          <w:u w:val="single"/>
          <w:b w:val="false"/>
        </w:rPr>
        <w:fldChar w:fldCharType="end"/>
      </w:r>
      <w:r>
        <w:rPr>
          <w:b w:val="false"/>
          <w:i w:val="false"/>
          <w:sz w:val="24"/>
        </w:rPr>
        <w:t xml:space="preserve"> статьи 171 Налогового кодекса Российской Федерации, в графе 15 отражается сумма налога на добавленную стоимость, уплаченная в случае, указанном в абзаце третьем </w:t>
      </w:r>
      <w:r>
        <w:fldChar w:fldCharType="begin"/>
      </w:r>
      <w:r>
        <w:rPr>
          <w:sz w:val="24"/>
          <w:i w:val="false"/>
          <w:u w:val="single"/>
          <w:b w:val="false"/>
        </w:rPr>
        <w:instrText xml:space="preserve"> HYPERLINK "https://normativ.kontur.ru/document?moduleid=1&amp;documentid=391217" \l "l147"</w:instrText>
      </w:r>
      <w:r>
        <w:rPr>
          <w:sz w:val="24"/>
          <w:i w:val="false"/>
          <w:u w:val="single"/>
          <w:b w:val="false"/>
        </w:rPr>
        <w:fldChar w:fldCharType="separate"/>
      </w:r>
      <w:r>
        <w:rPr>
          <w:b w:val="false"/>
          <w:i w:val="false"/>
          <w:sz w:val="24"/>
          <w:u w:val="single"/>
        </w:rPr>
        <w:t>подпункта 1.1</w:t>
      </w:r>
      <w:r>
        <w:rPr>
          <w:sz w:val="24"/>
          <w:i w:val="false"/>
          <w:u w:val="single"/>
          <w:b w:val="false"/>
        </w:rPr>
        <w:fldChar w:fldCharType="end"/>
      </w:r>
      <w:r>
        <w:rPr>
          <w:b w:val="false"/>
          <w:i w:val="false"/>
          <w:sz w:val="24"/>
        </w:rPr>
        <w:t xml:space="preserve"> пункта 1 статьи 151 Налогового кодекса Российской Федерации. (в ред. Постановления Правительства РФ </w:t>
      </w:r>
      <w:r>
        <w:fldChar w:fldCharType="begin"/>
      </w:r>
      <w:r>
        <w:rPr>
          <w:sz w:val="24"/>
          <w:i w:val="false"/>
          <w:u w:val="single"/>
          <w:b w:val="false"/>
        </w:rPr>
        <w:instrText xml:space="preserve"> HYPERLINK "https://normativ.kontur.ru/document?moduleid=1&amp;documentid=388672" \l "l120"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в книге покупок суммы налога на добавленную стоимость, принимаемой к вычету на основании </w:t>
      </w:r>
      <w:r>
        <w:fldChar w:fldCharType="begin"/>
      </w:r>
      <w:r>
        <w:rPr>
          <w:sz w:val="24"/>
          <w:i w:val="false"/>
          <w:u w:val="single"/>
          <w:b w:val="false"/>
        </w:rPr>
        <w:instrText xml:space="preserve"> HYPERLINK "https://normativ.kontur.ru/document?moduleid=1&amp;documentid=391217" \l "l10720"</w:instrText>
      </w:r>
      <w:r>
        <w:rPr>
          <w:sz w:val="24"/>
          <w:i w:val="false"/>
          <w:u w:val="single"/>
          <w:b w:val="false"/>
        </w:rPr>
        <w:fldChar w:fldCharType="separate"/>
      </w:r>
      <w:r>
        <w:rPr>
          <w:b w:val="false"/>
          <w:i w:val="false"/>
          <w:sz w:val="24"/>
          <w:u w:val="single"/>
        </w:rPr>
        <w:t>пункта 11</w:t>
      </w:r>
      <w:r>
        <w:rPr>
          <w:sz w:val="24"/>
          <w:i w:val="false"/>
          <w:u w:val="single"/>
          <w:b w:val="false"/>
        </w:rPr>
        <w:fldChar w:fldCharType="end"/>
      </w:r>
      <w:r>
        <w:rPr>
          <w:b w:val="false"/>
          <w:i w:val="false"/>
          <w:sz w:val="24"/>
        </w:rPr>
        <w:t xml:space="preserve"> статьи 172 Налогового кодекса Российской Федерации, в графе 15 указывается сумма налога на добавленную стоимость, исчисленная организацией розничной торговли по реализованным товарам, указанная в документе (чеке) для компенсации суммы налога на добавленную стоимость, в отношении товаров, фактический вывоз которых подтвержден таможенным органом Российской Федерации; (в ред. Постановления Правительства РФ </w:t>
      </w:r>
      <w:r>
        <w:fldChar w:fldCharType="begin"/>
      </w:r>
      <w:r>
        <w:rPr>
          <w:sz w:val="24"/>
          <w:i w:val="false"/>
          <w:u w:val="single"/>
          <w:b w:val="false"/>
        </w:rPr>
        <w:instrText xml:space="preserve"> HYPERLINK "https://normativ.kontur.ru/document?moduleid=1&amp;documentid=388672" \l "l120"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у) в графе 16 - регистрационный номер декларации на товары или регистрационный номер партии товара, подлежащего прослеживаемости, указанный в графе 11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"https://normativ.kontur.ru/document?moduleid=1&amp;documentid=388672" \l "l120"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Регистрационный номер декларации на товары указывается при реализации товаров, не подлежащих прослеживаемости, ввезенных на территорию Российской Федерации, в случае если их таможенное декларирование предусмотрено правом Евразийского экономического союза, либо регистрационный номер декларации на товары указывается в отношении товаров, не подлежащих прослеживаемости, выпущенных в соответствии с таможенной процедурой выпуска для внутреннего потребления при завершении действия таможенной процедуры свободной таможенной зоны на территории Особой экономической зоны в Калининградской области. (в ред. Постановления Правительства РФ </w:t>
      </w:r>
      <w:r>
        <w:fldChar w:fldCharType="begin"/>
      </w:r>
      <w:r>
        <w:rPr>
          <w:sz w:val="24"/>
          <w:i w:val="false"/>
          <w:u w:val="single"/>
          <w:b w:val="false"/>
        </w:rPr>
        <w:instrText xml:space="preserve"> HYPERLINK "https://normativ.kontur.ru/document?moduleid=1&amp;documentid=388672" \l "l120"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совершении операций с товарами, подлежащими прослеживаемости, указывается регистрационный номер партии товара, подлежащего прослеживаемости. (в ред. Постановления Правительства РФ </w:t>
      </w:r>
      <w:r>
        <w:fldChar w:fldCharType="begin"/>
      </w:r>
      <w:r>
        <w:rPr>
          <w:sz w:val="24"/>
          <w:i w:val="false"/>
          <w:u w:val="single"/>
          <w:b w:val="false"/>
        </w:rPr>
        <w:instrText xml:space="preserve"> HYPERLINK "https://normativ.kontur.ru/document?moduleid=1&amp;documentid=388672" \l "l120"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в книге покупок суммы налога на добавленную стоимость, принимаемой к вычету на основании </w:t>
      </w:r>
      <w:r>
        <w:fldChar w:fldCharType="begin"/>
      </w:r>
      <w:r>
        <w:rPr>
          <w:sz w:val="24"/>
          <w:i w:val="false"/>
          <w:u w:val="single"/>
          <w:b w:val="false"/>
        </w:rPr>
        <w:instrText xml:space="preserve"> HYPERLINK "https://normativ.kontur.ru/document?moduleid=1&amp;documentid=391217" \l "l10720"</w:instrText>
      </w:r>
      <w:r>
        <w:rPr>
          <w:sz w:val="24"/>
          <w:i w:val="false"/>
          <w:u w:val="single"/>
          <w:b w:val="false"/>
        </w:rPr>
        <w:fldChar w:fldCharType="separate"/>
      </w:r>
      <w:r>
        <w:rPr>
          <w:b w:val="false"/>
          <w:i w:val="false"/>
          <w:sz w:val="24"/>
          <w:u w:val="single"/>
        </w:rPr>
        <w:t>пункта 11</w:t>
      </w:r>
      <w:r>
        <w:rPr>
          <w:sz w:val="24"/>
          <w:i w:val="false"/>
          <w:u w:val="single"/>
          <w:b w:val="false"/>
        </w:rPr>
        <w:fldChar w:fldCharType="end"/>
      </w:r>
      <w:r>
        <w:rPr>
          <w:b w:val="false"/>
          <w:i w:val="false"/>
          <w:sz w:val="24"/>
        </w:rPr>
        <w:t xml:space="preserve"> статьи 172 Налогового кодекса Российской Федерации, в графе 16 указываются сведения об отметке таможенного органа, подтверждающей вывоз товаров физическим лицом - гражданином иностранного государства, указанным в </w:t>
      </w:r>
      <w:r>
        <w:fldChar w:fldCharType="begin"/>
      </w:r>
      <w:r>
        <w:rPr>
          <w:sz w:val="24"/>
          <w:i w:val="false"/>
          <w:u w:val="single"/>
          <w:b w:val="false"/>
        </w:rPr>
        <w:instrText xml:space="preserve"> HYPERLINK "https://normativ.kontur.ru/document?moduleid=1&amp;documentid=391217" \l "l434"</w:instrText>
      </w:r>
      <w:r>
        <w:rPr>
          <w:sz w:val="24"/>
          <w:i w:val="false"/>
          <w:u w:val="single"/>
          <w:b w:val="false"/>
        </w:rPr>
        <w:fldChar w:fldCharType="separate"/>
      </w:r>
      <w:r>
        <w:rPr>
          <w:b w:val="false"/>
          <w:i w:val="false"/>
          <w:sz w:val="24"/>
          <w:u w:val="single"/>
        </w:rPr>
        <w:t>пункте 1</w:t>
      </w:r>
      <w:r>
        <w:rPr>
          <w:sz w:val="24"/>
          <w:i w:val="false"/>
          <w:u w:val="single"/>
          <w:b w:val="false"/>
        </w:rPr>
        <w:fldChar w:fldCharType="end"/>
      </w:r>
      <w:r>
        <w:rPr>
          <w:b w:val="false"/>
          <w:i w:val="false"/>
          <w:sz w:val="24"/>
        </w:rPr>
        <w:t xml:space="preserve"> статьи 169.1 Налогового кодекса Российской Федерации, с территории Российской Федерации за пределы таможенной территории Евразийского экономического союза, указанные в документе (чеке) для компенсации суммы налога на добавленную стоимость. (в ред. Постановления Правительства РФ </w:t>
      </w:r>
      <w:r>
        <w:fldChar w:fldCharType="begin"/>
      </w:r>
      <w:r>
        <w:rPr>
          <w:sz w:val="24"/>
          <w:i w:val="false"/>
          <w:u w:val="single"/>
          <w:b w:val="false"/>
        </w:rPr>
        <w:instrText xml:space="preserve"> HYPERLINK "https://normativ.kontur.ru/document?moduleid=1&amp;documentid=388672" \l "l120"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Графа 16 не заполняется в случае отсутствия данных, отраженных в графе 11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"https://normativ.kontur.ru/document?moduleid=1&amp;documentid=388672" \l "l120"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ф) в графе 17 - код количественной единицы измерения товара, используемой в целях осуществления прослеживаемости, определяемой согласно Общероссийскому классификатору единиц измерения (</w:t>
      </w:r>
      <w:r>
        <w:fldChar w:fldCharType="begin"/>
      </w:r>
      <w:r>
        <w:rPr>
          <w:sz w:val="24"/>
          <w:i w:val="false"/>
          <w:u w:val="single"/>
          <w:b w:val="false"/>
        </w:rPr>
        <w:instrText xml:space="preserve"> HYPERLINK "https://normativ.kontur.ru/document?moduleid=1&amp;documentid=385207" \l "l3"</w:instrText>
      </w:r>
      <w:r>
        <w:rPr>
          <w:sz w:val="24"/>
          <w:i w:val="false"/>
          <w:u w:val="single"/>
          <w:b w:val="false"/>
        </w:rPr>
        <w:fldChar w:fldCharType="separate"/>
      </w:r>
      <w:r>
        <w:rPr>
          <w:b w:val="false"/>
          <w:i w:val="false"/>
          <w:sz w:val="24"/>
          <w:u w:val="single"/>
        </w:rPr>
        <w:t>ОКЕИ</w:t>
      </w:r>
      <w:r>
        <w:rPr>
          <w:sz w:val="24"/>
          <w:i w:val="false"/>
          <w:u w:val="single"/>
          <w:b w:val="false"/>
        </w:rPr>
        <w:fldChar w:fldCharType="end"/>
      </w:r>
      <w:r>
        <w:rPr>
          <w:b w:val="false"/>
          <w:i w:val="false"/>
          <w:sz w:val="24"/>
        </w:rPr>
        <w:t xml:space="preserve">), указанной в графе 12 счета-фактуры. При заполнении графы 17 указывается товар, подлежащий прослеживаемости, предусмотренный перечнем, утверждаемым в соответствии с </w:t>
      </w:r>
      <w:r>
        <w:fldChar w:fldCharType="begin"/>
      </w:r>
      <w:r>
        <w:rPr>
          <w:sz w:val="24"/>
          <w:i w:val="false"/>
          <w:u w:val="single"/>
          <w:b w:val="false"/>
        </w:rPr>
        <w:instrText xml:space="preserve"> HYPERLINK "https://normativ.kontur.ru/document?moduleid=1&amp;documentid=284362" \l "l0"</w:instrText>
      </w:r>
      <w:r>
        <w:rPr>
          <w:sz w:val="24"/>
          <w:i w:val="false"/>
          <w:u w:val="single"/>
          <w:b w:val="false"/>
        </w:rPr>
        <w:fldChar w:fldCharType="separate"/>
      </w:r>
      <w:r>
        <w:rPr>
          <w:b w:val="false"/>
          <w:i w:val="false"/>
          <w:sz w:val="24"/>
          <w:u w:val="single"/>
        </w:rPr>
        <w:t>Законом</w:t>
      </w:r>
      <w:r>
        <w:rPr>
          <w:sz w:val="24"/>
          <w:i w:val="false"/>
          <w:u w:val="single"/>
          <w:b w:val="false"/>
        </w:rPr>
        <w:fldChar w:fldCharType="end"/>
      </w:r>
      <w:r>
        <w:rPr>
          <w:b w:val="false"/>
          <w:i w:val="false"/>
          <w:sz w:val="24"/>
        </w:rPr>
        <w:t xml:space="preserve"> Российской Федерации "О налоговых органах Российской Федерации". (в ред. Постановления Правительства РФ </w:t>
      </w:r>
      <w:r>
        <w:fldChar w:fldCharType="begin"/>
      </w:r>
      <w:r>
        <w:rPr>
          <w:sz w:val="24"/>
          <w:i w:val="false"/>
          <w:u w:val="single"/>
          <w:b w:val="false"/>
        </w:rPr>
        <w:instrText xml:space="preserve"> HYPERLINK "https://normativ.kontur.ru/document?moduleid=1&amp;documentid=388672" \l "l120"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Графа 17 не заполняется в случае отсутствия данных, отраженных в графе 12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"https://normativ.kontur.ru/document?moduleid=1&amp;documentid=388672" \l "l120"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х) в графе 18 - количество товара, подлежащего прослеживаемости, в количественной единице измерения товара, используемой в целях осуществления прослеживаемости, предусмотренного перечнем, утверждаемым в соответствии с </w:t>
      </w:r>
      <w:r>
        <w:fldChar w:fldCharType="begin"/>
      </w:r>
      <w:r>
        <w:rPr>
          <w:sz w:val="24"/>
          <w:i w:val="false"/>
          <w:u w:val="single"/>
          <w:b w:val="false"/>
        </w:rPr>
        <w:instrText xml:space="preserve"> HYPERLINK "https://normativ.kontur.ru/document?moduleid=1&amp;documentid=284362" \l "l0"</w:instrText>
      </w:r>
      <w:r>
        <w:rPr>
          <w:sz w:val="24"/>
          <w:i w:val="false"/>
          <w:u w:val="single"/>
          <w:b w:val="false"/>
        </w:rPr>
        <w:fldChar w:fldCharType="separate"/>
      </w:r>
      <w:r>
        <w:rPr>
          <w:b w:val="false"/>
          <w:i w:val="false"/>
          <w:sz w:val="24"/>
          <w:u w:val="single"/>
        </w:rPr>
        <w:t>Законом</w:t>
      </w:r>
      <w:r>
        <w:rPr>
          <w:sz w:val="24"/>
          <w:i w:val="false"/>
          <w:u w:val="single"/>
          <w:b w:val="false"/>
        </w:rPr>
        <w:fldChar w:fldCharType="end"/>
      </w:r>
      <w:r>
        <w:rPr>
          <w:b w:val="false"/>
          <w:i w:val="false"/>
          <w:sz w:val="24"/>
        </w:rPr>
        <w:t xml:space="preserve"> Российской Федерации "О налоговых органах Российской Федерации", указанное в графе 13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"https://normativ.kontur.ru/document?moduleid=1&amp;documentid=388672" \l "l120"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Графа 18 не заполняется в случае отсутствия данных, отраженных в графе 13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"https://normativ.kontur.ru/document?moduleid=1&amp;documentid=388672" \l "l120"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ц) в графе 19 - стоимость товара, подлежащего прослеживаемости, без налога на добавленную стоимость (в рублях). (в ред. Постановления Правительства РФ </w:t>
      </w:r>
      <w:r>
        <w:fldChar w:fldCharType="begin"/>
      </w:r>
      <w:r>
        <w:rPr>
          <w:sz w:val="24"/>
          <w:i w:val="false"/>
          <w:u w:val="single"/>
          <w:b w:val="false"/>
        </w:rPr>
        <w:instrText xml:space="preserve"> HYPERLINK "https://normativ.kontur.ru/document?moduleid=1&amp;documentid=388672" \l "l120"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заполнении графы 19 стоимость поставляемых (отгруженных) по счету-фактуре товаров, подлежащих прослеживаемости, без налога на добавленную стоимость, указываемая отдельно по каждому регистрационному номеру партии товара, подлежащего прослеживаемости, указанному в соответствующей подстроке графы 16 книги покупок. (в ред. Постановления Правительства РФ </w:t>
      </w:r>
      <w:r>
        <w:fldChar w:fldCharType="begin"/>
      </w:r>
      <w:r>
        <w:rPr>
          <w:sz w:val="24"/>
          <w:i w:val="false"/>
          <w:u w:val="single"/>
          <w:b w:val="false"/>
        </w:rPr>
        <w:instrText xml:space="preserve"> HYPERLINK "https://normativ.kontur.ru/document?moduleid=1&amp;documentid=388672" \l "l120"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случае отражения в счете-фактуре данных в отношении товаров, подлежащих прослеживаемости, в подстроках граф 16 - 18 строки книги покупок отражаются показатели подстрок граф 11 - 13 счета-фактуры в отношении товаров, подлежащих прослеживаемости. (в ред. Постановления Правительства РФ </w:t>
      </w:r>
      <w:r>
        <w:fldChar w:fldCharType="begin"/>
      </w:r>
      <w:r>
        <w:rPr>
          <w:sz w:val="24"/>
          <w:i w:val="false"/>
          <w:u w:val="single"/>
          <w:b w:val="false"/>
        </w:rPr>
        <w:instrText xml:space="preserve"> HYPERLINK "https://normativ.kontur.ru/document?moduleid=1&amp;documentid=388672" \l "l120"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Если в подстроках графы 11 счета-фактуры отражены одинаковые регистрационные номера партии товара, подлежащего прослеживаемости, то в подстроке графы 16 отражается указанный регистрационный номер партии товара, подлежащего прослеживаемости, а в подстроке 18 отражается общее количество товара, подлежащего прослеживаемости, с указанным регистрационным номером партии товара, подлежащего прослеживаемости. (в ред. Постановления Правительства РФ </w:t>
      </w:r>
      <w:r>
        <w:fldChar w:fldCharType="begin"/>
      </w:r>
      <w:r>
        <w:rPr>
          <w:sz w:val="24"/>
          <w:i w:val="false"/>
          <w:u w:val="single"/>
          <w:b w:val="false"/>
        </w:rPr>
        <w:instrText xml:space="preserve"> HYPERLINK "https://normativ.kontur.ru/document?moduleid=1&amp;documentid=388672" \l "l120"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случае, указанном в абзаце третьем настоящего подпункта, в подстроках графы 19 книги покупок отражается стоимость товаров, подлежащих прослеживаемости, которым присвоен одинаковый регистрационный номер партии товара, подлежащего прослеживаемости. (в ред. Постановления Правительства РФ </w:t>
      </w:r>
      <w:r>
        <w:fldChar w:fldCharType="begin"/>
      </w:r>
      <w:r>
        <w:rPr>
          <w:sz w:val="24"/>
          <w:i w:val="false"/>
          <w:u w:val="single"/>
          <w:b w:val="false"/>
        </w:rPr>
        <w:instrText xml:space="preserve"> HYPERLINK "https://normativ.kontur.ru/document?moduleid=1&amp;documentid=388672" \l "l120"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7. При регистрации счета-фактуры, полученного от продавца на перечисленную сумму оплаты, частичной оплаты в счет предстоящих поставок товаров (выполнения работ, оказания услуг), передачи имущественных прав, графы 8 и 16 - 19 не заполняются. (в ред. Постановлений Правительства РФ </w:t>
      </w:r>
      <w:r>
        <w:fldChar w:fldCharType="begin"/>
      </w:r>
      <w:r>
        <w:rPr>
          <w:sz w:val="24"/>
          <w:i w:val="false"/>
          <w:u w:val="single"/>
          <w:b w:val="false"/>
        </w:rPr>
        <w:instrText xml:space="preserve"> HYPERLINK "https://normativ.kontur.ru/document?moduleid=1&amp;documentid=301051" \l "l273"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"https://normativ.kontur.ru/document?moduleid=1&amp;documentid=388672" \l "l145"</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При отсутствии данных для их отражения в иных графах книги покупок данные графы также не заполняются.</w:t>
      </w:r>
    </w:p>
    <w:p>
      <w:pPr>
        <w:pStyle w:val="Normal"/>
        <w:bidi w:val="0"/>
        <w:spacing w:before="0" w:after="150"/>
        <w:jc w:val="both"/>
        <w:rPr/>
      </w:pPr>
      <w:r>
        <w:rPr>
          <w:b w:val="false"/>
          <w:i w:val="false"/>
          <w:sz w:val="24"/>
        </w:rPr>
        <w:t xml:space="preserve">За каждый налоговый период (квартал) в книге покупок подводятся итоги по графе 15, которые используются при составлении налоговой декларации по налогу на добавленную стоимость. (в ред. Постановлений Правительства РФ </w:t>
      </w:r>
      <w:r>
        <w:fldChar w:fldCharType="begin"/>
      </w:r>
      <w:r>
        <w:rPr>
          <w:sz w:val="24"/>
          <w:i w:val="false"/>
          <w:u w:val="single"/>
          <w:b w:val="false"/>
        </w:rPr>
        <w:instrText xml:space="preserve"> HYPERLINK "https://normativ.kontur.ru/document?moduleid=1&amp;documentid=301051" \l "l273"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"https://normativ.kontur.ru/document?moduleid=1&amp;documentid=388672" \l "l145"</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8. Стоимостные показатели книги покупок указываются в рублях и копейках, за исключением показателя, отражаемого в графе 14, в случае приобретения товаров (работ, услуг), имущественных прав за иностранную валюту. (в ред. Постановлений Правительства РФ </w:t>
      </w:r>
      <w:r>
        <w:fldChar w:fldCharType="begin"/>
      </w:r>
      <w:r>
        <w:rPr>
          <w:sz w:val="24"/>
          <w:i w:val="false"/>
          <w:u w:val="single"/>
          <w:b w:val="false"/>
        </w:rPr>
        <w:instrText xml:space="preserve"> HYPERLINK "https://normativ.kontur.ru/document?moduleid=1&amp;documentid=301051" \l "l273"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"https://normativ.kontur.ru/document?moduleid=1&amp;documentid=388672" \l "l145"</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9. При регистрации в книге покупок счетов-фактур и корректировочных счетов-фактур показатели в графах 14 и 15 книги покупок указываются с положительным значением, за исключением случаев аннулирования записи в книге покупок (до окончания текущего налогового периода) по счету-фактуре, корректировочному счету-фактуре, в том числе в связи с внесением в них исправлений. При аннулировании указанных записей из книги покупок показатели в этих графах указываются с отрицательным значением. (в ред. Постановлений Правительства РФ </w:t>
      </w:r>
      <w:r>
        <w:fldChar w:fldCharType="begin"/>
      </w:r>
      <w:r>
        <w:rPr>
          <w:sz w:val="24"/>
          <w:i w:val="false"/>
          <w:u w:val="single"/>
          <w:b w:val="false"/>
        </w:rPr>
        <w:instrText xml:space="preserve"> HYPERLINK "https://normativ.kontur.ru/document?moduleid=1&amp;documentid=301051" \l "l273"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"https://normativ.kontur.ru/document?moduleid=1&amp;documentid=388672" \l "l145"</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При аннулировании записи из книги покупок (после окончания текущего налогового периода) по счету-фактуре, корректировочному счету-фактуре в связи с внесением в них исправлений используются дополнительные листы книги покупок за тот налоговый период, в котором были зарегистрированы счет-фактура, корректировочный счет-фактура до внесения в них исправлений.</w:t>
      </w:r>
    </w:p>
    <w:p>
      <w:pPr>
        <w:pStyle w:val="Normal"/>
        <w:bidi w:val="0"/>
        <w:spacing w:before="0" w:after="150"/>
        <w:jc w:val="both"/>
        <w:rPr/>
      </w:pPr>
      <w:r>
        <w:rPr>
          <w:b w:val="false"/>
          <w:i w:val="false"/>
          <w:sz w:val="24"/>
        </w:rPr>
        <w:t xml:space="preserve">Абзац третий. - Утратил силу. (в ред. Постановления Правительства РФ </w:t>
      </w:r>
      <w:r>
        <w:fldChar w:fldCharType="begin"/>
      </w:r>
      <w:r>
        <w:rPr>
          <w:sz w:val="24"/>
          <w:i w:val="false"/>
          <w:u w:val="single"/>
          <w:b w:val="false"/>
        </w:rPr>
        <w:instrText xml:space="preserve"> HYPERLINK "https://normativ.kontur.ru/document?moduleid=1&amp;documentid=299145" \l "l548"</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10. При регистрации в книге покупок исправленных счетов-фактур, составленных продавцом после составления одного или нескольких корректировочных счетов-фактур, записи по корректировочным счетам-фактурам, составленным в связи с увеличением стоимости, в которые не вносились исправления, из книги покупок не аннулируются.</w:t>
      </w:r>
    </w:p>
    <w:p>
      <w:pPr>
        <w:pStyle w:val="Normal"/>
        <w:bidi w:val="0"/>
        <w:spacing w:before="0" w:after="150"/>
        <w:jc w:val="both"/>
        <w:rPr/>
      </w:pPr>
      <w:r>
        <w:rPr>
          <w:b w:val="false"/>
          <w:i w:val="false"/>
          <w:sz w:val="24"/>
        </w:rPr>
        <w:t>11. Счета-фактуры (в том числе корректировочные, исправленные), выставленные доверителю, комитенту или принципалу организациями и индивидуальными предпринимателями, осуществляющими предпринимательскую деятельность в интересах другого лица по договорам поручения, комиссии либо агентским договорам, на сумму своего вознаграждения, а также на сумму оплаты, частичной оплаты в счет предстоящего оказания услуг по таким договорам, регистрируются в книге покупок доверителя, комитента или принципала.</w:t>
      </w:r>
    </w:p>
    <w:p>
      <w:pPr>
        <w:pStyle w:val="Normal"/>
        <w:bidi w:val="0"/>
        <w:spacing w:before="0" w:after="150"/>
        <w:jc w:val="both"/>
        <w:rPr/>
      </w:pPr>
      <w:r>
        <w:rPr>
          <w:b w:val="false"/>
          <w:i w:val="false"/>
          <w:sz w:val="24"/>
        </w:rPr>
        <w:t>Доверители (принципалы), приобретающие товары (работы, услуги), имущественные права по договору поручения (агентскому договору) от имени доверителя (принципала), регистрируют в книге покупок полученные от продавца счета-фактуры на сумму перечисленной денежными средствами оплаты, частичной оплаты в счет предстоящих поставок товаров (выполнения работ, оказания услуг), передачи имущественных прав, а также счета-фактуры (в том числе корректировочные, исправленные) на приобретенные товары (работы, услуги), имущественные права.</w:t>
      </w:r>
    </w:p>
    <w:p>
      <w:pPr>
        <w:pStyle w:val="Normal"/>
        <w:bidi w:val="0"/>
        <w:spacing w:before="0" w:after="150"/>
        <w:jc w:val="both"/>
        <w:rPr/>
      </w:pPr>
      <w:r>
        <w:rPr>
          <w:b w:val="false"/>
          <w:i w:val="false"/>
          <w:sz w:val="24"/>
        </w:rPr>
        <w:t xml:space="preserve">12. Корректировочные счета-фактуры, составленные и выставленные продавцами при изменении стоимости отгруженных товаров (выполненных работ, оказанных услуг), переданных имущественных прав в сторону уменьшения, регистрируются продавцами в книге покупок при возникновении права на налоговые вычеты в порядке, установленном абзацем первым </w:t>
      </w:r>
      <w:r>
        <w:fldChar w:fldCharType="begin"/>
      </w:r>
      <w:r>
        <w:rPr>
          <w:sz w:val="24"/>
          <w:i w:val="false"/>
          <w:u w:val="single"/>
          <w:b w:val="false"/>
        </w:rPr>
        <w:instrText xml:space="preserve"> HYPERLINK "https://normativ.kontur.ru/document?moduleid=1&amp;documentid=391217" \l "l481"</w:instrText>
      </w:r>
      <w:r>
        <w:rPr>
          <w:sz w:val="24"/>
          <w:i w:val="false"/>
          <w:u w:val="single"/>
          <w:b w:val="false"/>
        </w:rPr>
        <w:fldChar w:fldCharType="separate"/>
      </w:r>
      <w:r>
        <w:rPr>
          <w:b w:val="false"/>
          <w:i w:val="false"/>
          <w:sz w:val="24"/>
          <w:u w:val="single"/>
        </w:rPr>
        <w:t>пункта 13</w:t>
      </w:r>
      <w:r>
        <w:rPr>
          <w:sz w:val="24"/>
          <w:i w:val="false"/>
          <w:u w:val="single"/>
          <w:b w:val="false"/>
        </w:rPr>
        <w:fldChar w:fldCharType="end"/>
      </w:r>
      <w:r>
        <w:rPr>
          <w:b w:val="false"/>
          <w:i w:val="false"/>
          <w:sz w:val="24"/>
        </w:rPr>
        <w:t xml:space="preserve"> статьи 171 и </w:t>
      </w:r>
      <w:r>
        <w:fldChar w:fldCharType="begin"/>
      </w:r>
      <w:r>
        <w:rPr>
          <w:sz w:val="24"/>
          <w:i w:val="false"/>
          <w:u w:val="single"/>
          <w:b w:val="false"/>
        </w:rPr>
        <w:instrText xml:space="preserve"> HYPERLINK "https://normativ.kontur.ru/document?moduleid=1&amp;documentid=391217" \l "l3843"</w:instrText>
      </w:r>
      <w:r>
        <w:rPr>
          <w:sz w:val="24"/>
          <w:i w:val="false"/>
          <w:u w:val="single"/>
          <w:b w:val="false"/>
        </w:rPr>
        <w:fldChar w:fldCharType="separate"/>
      </w:r>
      <w:r>
        <w:rPr>
          <w:b w:val="false"/>
          <w:i w:val="false"/>
          <w:sz w:val="24"/>
          <w:u w:val="single"/>
        </w:rPr>
        <w:t>пунктом 10</w:t>
      </w:r>
      <w:r>
        <w:rPr>
          <w:sz w:val="24"/>
          <w:i w:val="false"/>
          <w:u w:val="single"/>
          <w:b w:val="false"/>
        </w:rPr>
        <w:fldChar w:fldCharType="end"/>
      </w:r>
      <w:r>
        <w:rPr>
          <w:b w:val="false"/>
          <w:i w:val="false"/>
          <w:sz w:val="24"/>
        </w:rPr>
        <w:t xml:space="preserve"> статьи 172 Налогового кодекса Российской Федерации. (в ред. Постановления Правительства РФ </w:t>
      </w:r>
      <w:r>
        <w:fldChar w:fldCharType="begin"/>
      </w:r>
      <w:r>
        <w:rPr>
          <w:sz w:val="24"/>
          <w:i w:val="false"/>
          <w:u w:val="single"/>
          <w:b w:val="false"/>
        </w:rPr>
        <w:instrText xml:space="preserve"> HYPERLINK "https://normativ.kontur.ru/document?moduleid=1&amp;documentid=299145" \l "l548"</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13. Пункт утратил силу. (в ред. Постановления Правительства РФ </w:t>
      </w:r>
      <w:r>
        <w:fldChar w:fldCharType="begin"/>
      </w:r>
      <w:r>
        <w:rPr>
          <w:sz w:val="24"/>
          <w:i w:val="false"/>
          <w:u w:val="single"/>
          <w:b w:val="false"/>
        </w:rPr>
        <w:instrText xml:space="preserve"> HYPERLINK "https://normativ.kontur.ru/document?moduleid=1&amp;documentid=301051" \l "l273"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14. Документы, которыми оформляется передача имущества, нематериальных активов, имущественных прав в качестве вклада в уставный (складочный) капитал хозяйственных обществ и товариществ или паевых взносов в паевые фонды кооперативов и в которых указаны суммы налога, восстановленного акционером (участником, пайщиком) в порядке, установленном </w:t>
      </w:r>
      <w:r>
        <w:fldChar w:fldCharType="begin"/>
      </w:r>
      <w:r>
        <w:rPr>
          <w:sz w:val="24"/>
          <w:i w:val="false"/>
          <w:u w:val="single"/>
          <w:b w:val="false"/>
        </w:rPr>
        <w:instrText xml:space="preserve"> HYPERLINK "https://normativ.kontur.ru/document?moduleid=1&amp;documentid=391217" \l "l10658"</w:instrText>
      </w:r>
      <w:r>
        <w:rPr>
          <w:sz w:val="24"/>
          <w:i w:val="false"/>
          <w:u w:val="single"/>
          <w:b w:val="false"/>
        </w:rPr>
        <w:fldChar w:fldCharType="separate"/>
      </w:r>
      <w:r>
        <w:rPr>
          <w:b w:val="false"/>
          <w:i w:val="false"/>
          <w:sz w:val="24"/>
          <w:u w:val="single"/>
        </w:rPr>
        <w:t>пунктом 3</w:t>
      </w:r>
      <w:r>
        <w:rPr>
          <w:sz w:val="24"/>
          <w:i w:val="false"/>
          <w:u w:val="single"/>
          <w:b w:val="false"/>
        </w:rPr>
        <w:fldChar w:fldCharType="end"/>
      </w:r>
      <w:r>
        <w:rPr>
          <w:b w:val="false"/>
          <w:i w:val="false"/>
          <w:sz w:val="24"/>
        </w:rPr>
        <w:t xml:space="preserve"> статьи 170 Налогового кодекса Российской Федерации, подлежат регистрации в книге покупок принимающей организации по мере возникновения права на налоговые вычеты в порядке, установленном </w:t>
      </w:r>
      <w:r>
        <w:fldChar w:fldCharType="begin"/>
      </w:r>
      <w:r>
        <w:rPr>
          <w:sz w:val="24"/>
          <w:i w:val="false"/>
          <w:u w:val="single"/>
          <w:b w:val="false"/>
        </w:rPr>
        <w:instrText xml:space="preserve"> HYPERLINK "https://normativ.kontur.ru/document?moduleid=1&amp;documentid=391217" \l "l3832"</w:instrText>
      </w:r>
      <w:r>
        <w:rPr>
          <w:sz w:val="24"/>
          <w:i w:val="false"/>
          <w:u w:val="single"/>
          <w:b w:val="false"/>
        </w:rPr>
        <w:fldChar w:fldCharType="separate"/>
      </w:r>
      <w:r>
        <w:rPr>
          <w:b w:val="false"/>
          <w:i w:val="false"/>
          <w:sz w:val="24"/>
          <w:u w:val="single"/>
        </w:rPr>
        <w:t>статьей 172</w:t>
      </w:r>
      <w:r>
        <w:rPr>
          <w:sz w:val="24"/>
          <w:i w:val="false"/>
          <w:u w:val="single"/>
          <w:b w:val="false"/>
        </w:rPr>
        <w:fldChar w:fldCharType="end"/>
      </w:r>
      <w:r>
        <w:rPr>
          <w:b w:val="false"/>
          <w:i w:val="false"/>
          <w:sz w:val="24"/>
        </w:rPr>
        <w:t xml:space="preserve"> Налогового кодекса Российской Федерации.</w:t>
      </w:r>
    </w:p>
    <w:p>
      <w:pPr>
        <w:pStyle w:val="Normal"/>
        <w:bidi w:val="0"/>
        <w:spacing w:before="0" w:after="150"/>
        <w:jc w:val="both"/>
        <w:rPr/>
      </w:pPr>
      <w:r>
        <w:rPr>
          <w:b w:val="false"/>
          <w:i w:val="false"/>
          <w:sz w:val="24"/>
        </w:rPr>
        <w:t xml:space="preserve">15. Пункт утратил силу. (в ред. Постановления Правительства РФ </w:t>
      </w:r>
      <w:r>
        <w:fldChar w:fldCharType="begin"/>
      </w:r>
      <w:r>
        <w:rPr>
          <w:sz w:val="24"/>
          <w:i w:val="false"/>
          <w:u w:val="single"/>
          <w:b w:val="false"/>
        </w:rPr>
        <w:instrText xml:space="preserve"> HYPERLINK "https://normativ.kontur.ru/document?moduleid=1&amp;documentid=301051" \l "l273"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16. При частичной оплате принятых на учет товаров (выполненных работ, оказанных услуг), имущественных прав регистрация счета-фактуры (в том числе исправленного) в книге покупок производится на каждую сумму, перечисленную продавцу в порядке частичной оплаты, с указанием реквизитов счета-фактуры по приобретенным товарам (выполненным работам, оказанным услугам), имущественным правам. (в ред. Постановления Правительства РФ </w:t>
      </w:r>
      <w:r>
        <w:fldChar w:fldCharType="begin"/>
      </w:r>
      <w:r>
        <w:rPr>
          <w:sz w:val="24"/>
          <w:i w:val="false"/>
          <w:u w:val="single"/>
          <w:b w:val="false"/>
        </w:rPr>
        <w:instrText xml:space="preserve"> HYPERLINK "https://normativ.kontur.ru/document?moduleid=1&amp;documentid=299145" \l "l549"</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Указанный порядок применяется в отношении товаров (работ, услуг), имущественных прав, по которым налоговые вычеты производятся при наличии документов, подтверждающих уплату налога на добавленную стоимость.</w:t>
      </w:r>
    </w:p>
    <w:p>
      <w:pPr>
        <w:pStyle w:val="Normal"/>
        <w:bidi w:val="0"/>
        <w:spacing w:before="0" w:after="150"/>
        <w:jc w:val="both"/>
        <w:rPr/>
      </w:pPr>
      <w:r>
        <w:rPr>
          <w:b w:val="false"/>
          <w:i w:val="false"/>
          <w:sz w:val="24"/>
        </w:rPr>
        <w:t xml:space="preserve">17. Пункт утратил силу. (в ред. Постановления Правительства РФ </w:t>
      </w:r>
      <w:r>
        <w:fldChar w:fldCharType="begin"/>
      </w:r>
      <w:r>
        <w:rPr>
          <w:sz w:val="24"/>
          <w:i w:val="false"/>
          <w:u w:val="single"/>
          <w:b w:val="false"/>
        </w:rPr>
        <w:instrText xml:space="preserve"> HYPERLINK "https://normativ.kontur.ru/document?moduleid=1&amp;documentid=301051" \l "l273"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18. При приобретении услуг по найму жилых помещений в период служебной командировки работников и услуг по перевозке работников к месту служебной командировки и обратно, включая услуги по предоставлению в пользование в поездах постельных принадлежностей, в книге покупок регистрируются счета-фактуры либо заполненные в установленном порядке бланки строгой отчетности или их копии с выделенной отдельной строкой суммой налога на добавленную стоимость, выданные работнику и включенные им в отчет о служебной командировке. (в ред. Постановления Правительства РФ </w:t>
      </w:r>
      <w:r>
        <w:fldChar w:fldCharType="begin"/>
      </w:r>
      <w:r>
        <w:rPr>
          <w:sz w:val="24"/>
          <w:i w:val="false"/>
          <w:u w:val="single"/>
          <w:b w:val="false"/>
        </w:rPr>
        <w:instrText xml:space="preserve"> HYPERLINK "https://normativ.kontur.ru/document?moduleid=1&amp;documentid=301051" \l "l273"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19. В книге покупок не регистрируются счета-фактуры (в том числе корректировочные, исправленные), полученные:</w:t>
      </w:r>
    </w:p>
    <w:p>
      <w:pPr>
        <w:pStyle w:val="Normal"/>
        <w:bidi w:val="0"/>
        <w:spacing w:before="0" w:after="150"/>
        <w:jc w:val="both"/>
        <w:rPr/>
      </w:pPr>
      <w:r>
        <w:rPr>
          <w:b w:val="false"/>
          <w:i w:val="false"/>
          <w:sz w:val="24"/>
        </w:rPr>
        <w:t>а) при безвозмездной передаче товаров (выполнении работ, оказании услуг), включая основные средства и нематериальные активы;</w:t>
      </w:r>
    </w:p>
    <w:p>
      <w:pPr>
        <w:pStyle w:val="Normal"/>
        <w:bidi w:val="0"/>
        <w:spacing w:before="0" w:after="150"/>
        <w:jc w:val="both"/>
        <w:rPr/>
      </w:pPr>
      <w:r>
        <w:rPr>
          <w:b w:val="false"/>
          <w:i w:val="false"/>
          <w:sz w:val="24"/>
        </w:rPr>
        <w:t xml:space="preserve">б) подпункт утратил силу. (в ред. Постановления Правительства РФ </w:t>
      </w:r>
      <w:r>
        <w:fldChar w:fldCharType="begin"/>
      </w:r>
      <w:r>
        <w:rPr>
          <w:sz w:val="24"/>
          <w:i w:val="false"/>
          <w:u w:val="single"/>
          <w:b w:val="false"/>
        </w:rPr>
        <w:instrText xml:space="preserve"> HYPERLINK "https://normativ.kontur.ru/document?moduleid=1&amp;documentid=301051" \l "l273"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в) комиссионером (агентом) от комитента (принципала) по переданным для реализации товарам (работам, услугам), имущественным правам, а также по полученной сумме оплаты, частичной оплаты в счет предстоящих поставок товаров (выполнения работ, оказания услуг), передачи имущественных прав;</w:t>
      </w:r>
    </w:p>
    <w:p>
      <w:pPr>
        <w:pStyle w:val="Normal"/>
        <w:bidi w:val="0"/>
        <w:spacing w:before="0" w:after="150"/>
        <w:jc w:val="both"/>
        <w:rPr/>
      </w:pPr>
      <w:r>
        <w:rPr>
          <w:b w:val="false"/>
          <w:i w:val="false"/>
          <w:sz w:val="24"/>
        </w:rPr>
        <w:t xml:space="preserve">г) комиссионером (агентом) от продавца товаров (работ, услуг), имущественных прав, выставленные на имя комиссионера (агента) по товарам (работам, услугам), имущественным правам, а также на сумму оплаты, частичной оплаты в счет предстоящих поставок товаров (выполнения работ, оказания услуг), передачи имущественных прав; (в ред. Постановления Правительства РФ </w:t>
      </w:r>
      <w:r>
        <w:fldChar w:fldCharType="begin"/>
      </w:r>
      <w:r>
        <w:rPr>
          <w:sz w:val="24"/>
          <w:i w:val="false"/>
          <w:u w:val="single"/>
          <w:b w:val="false"/>
        </w:rPr>
        <w:instrText xml:space="preserve"> HYPERLINK "https://normativ.kontur.ru/document?moduleid=1&amp;documentid=301051" \l "l273"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д) подпункт утратил силу. (в ред. Постановления Правительства РФ </w:t>
      </w:r>
      <w:r>
        <w:fldChar w:fldCharType="begin"/>
      </w:r>
      <w:r>
        <w:rPr>
          <w:sz w:val="24"/>
          <w:i w:val="false"/>
          <w:u w:val="single"/>
          <w:b w:val="false"/>
        </w:rPr>
        <w:instrText xml:space="preserve"> HYPERLINK "https://normativ.kontur.ru/document?moduleid=1&amp;documentid=299145" \l "l549"</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е) на сумму оплаты, частичной оплаты в счет предстоящих поставок товаров (выполнения работ, оказания услуг), передачи имущественных прав, приобретаемых исключительно для осуществления операций, указанных в пунктах </w:t>
      </w:r>
      <w:r>
        <w:fldChar w:fldCharType="begin"/>
      </w:r>
      <w:r>
        <w:rPr>
          <w:sz w:val="24"/>
          <w:i w:val="false"/>
          <w:u w:val="single"/>
          <w:b w:val="false"/>
        </w:rPr>
        <w:instrText xml:space="preserve"> HYPERLINK "https://normativ.kontur.ru/document?moduleid=1&amp;documentid=391217" \l "l3793"</w:instrText>
      </w:r>
      <w:r>
        <w:rPr>
          <w:sz w:val="24"/>
          <w:i w:val="false"/>
          <w:u w:val="single"/>
          <w:b w:val="false"/>
        </w:rPr>
        <w:fldChar w:fldCharType="separate"/>
      </w:r>
      <w:r>
        <w:rPr>
          <w:b w:val="false"/>
          <w:i w:val="false"/>
          <w:sz w:val="24"/>
          <w:u w:val="single"/>
        </w:rPr>
        <w:t>2</w:t>
      </w:r>
      <w:r>
        <w:rPr>
          <w:sz w:val="24"/>
          <w:i w:val="false"/>
          <w:u w:val="single"/>
          <w:b w:val="false"/>
        </w:rPr>
        <w:fldChar w:fldCharType="end"/>
      </w:r>
      <w:r>
        <w:rPr>
          <w:b w:val="false"/>
          <w:i w:val="false"/>
          <w:sz w:val="24"/>
        </w:rPr>
        <w:t xml:space="preserve"> и </w:t>
      </w:r>
      <w:r>
        <w:fldChar w:fldCharType="begin"/>
      </w:r>
      <w:r>
        <w:rPr>
          <w:sz w:val="24"/>
          <w:i w:val="false"/>
          <w:u w:val="single"/>
          <w:b w:val="false"/>
        </w:rPr>
        <w:instrText xml:space="preserve"> HYPERLINK "https://normativ.kontur.ru/document?moduleid=1&amp;documentid=391217" \l "l4002"</w:instrText>
      </w:r>
      <w:r>
        <w:rPr>
          <w:sz w:val="24"/>
          <w:i w:val="false"/>
          <w:u w:val="single"/>
          <w:b w:val="false"/>
        </w:rPr>
        <w:fldChar w:fldCharType="separate"/>
      </w:r>
      <w:r>
        <w:rPr>
          <w:b w:val="false"/>
          <w:i w:val="false"/>
          <w:sz w:val="24"/>
          <w:u w:val="single"/>
        </w:rPr>
        <w:t>5</w:t>
      </w:r>
      <w:r>
        <w:rPr>
          <w:sz w:val="24"/>
          <w:i w:val="false"/>
          <w:u w:val="single"/>
          <w:b w:val="false"/>
        </w:rPr>
        <w:fldChar w:fldCharType="end"/>
      </w:r>
      <w:r>
        <w:rPr>
          <w:b w:val="false"/>
          <w:i w:val="false"/>
          <w:sz w:val="24"/>
        </w:rPr>
        <w:t xml:space="preserve"> статьи 170 Налогового кодекса Российской Федерации;</w:t>
      </w:r>
    </w:p>
    <w:p>
      <w:pPr>
        <w:pStyle w:val="Normal"/>
        <w:bidi w:val="0"/>
        <w:spacing w:before="0" w:after="150"/>
        <w:jc w:val="both"/>
        <w:rPr/>
      </w:pPr>
      <w:r>
        <w:rPr>
          <w:b w:val="false"/>
          <w:i w:val="false"/>
          <w:sz w:val="24"/>
        </w:rPr>
        <w:t>ж) на сумму оплаты, частичной оплаты в счет предстоящих поставок товаров (выполнения работ, оказания услуг), передачи имущественных прав, составленные и (или) полученные после получения (составления) счетов-фактур при реализации товаров (работ, услуг), передаче имущественных прав.</w:t>
      </w:r>
    </w:p>
    <w:p>
      <w:pPr>
        <w:pStyle w:val="Normal"/>
        <w:bidi w:val="0"/>
        <w:spacing w:before="0" w:after="150"/>
        <w:jc w:val="both"/>
        <w:rPr/>
      </w:pPr>
      <w:r>
        <w:rPr>
          <w:b w:val="false"/>
          <w:i w:val="false"/>
          <w:sz w:val="24"/>
        </w:rPr>
        <w:t xml:space="preserve">20. Счета-фактуры, полученные покупателем от продавцов в отношении приобретенных товаров (выполненных работ, оказанных услуг) для выполнения строительно-монтажных работ для собственного потребления, регистрируются в книге покупок в целях определения суммы налога на добавленную стоимость, предъявляемой к вычету в порядке, установленном </w:t>
      </w:r>
      <w:r>
        <w:fldChar w:fldCharType="begin"/>
      </w:r>
      <w:r>
        <w:rPr>
          <w:sz w:val="24"/>
          <w:i w:val="false"/>
          <w:u w:val="single"/>
          <w:b w:val="false"/>
        </w:rPr>
        <w:instrText xml:space="preserve"> HYPERLINK "https://normativ.kontur.ru/document?moduleid=1&amp;documentid=391217" \l "l490"</w:instrText>
      </w:r>
      <w:r>
        <w:rPr>
          <w:sz w:val="24"/>
          <w:i w:val="false"/>
          <w:u w:val="single"/>
          <w:b w:val="false"/>
        </w:rPr>
        <w:fldChar w:fldCharType="separate"/>
      </w:r>
      <w:r>
        <w:rPr>
          <w:b w:val="false"/>
          <w:i w:val="false"/>
          <w:sz w:val="24"/>
          <w:u w:val="single"/>
        </w:rPr>
        <w:t>пунктом 5</w:t>
      </w:r>
      <w:r>
        <w:rPr>
          <w:sz w:val="24"/>
          <w:i w:val="false"/>
          <w:u w:val="single"/>
          <w:b w:val="false"/>
        </w:rPr>
        <w:fldChar w:fldCharType="end"/>
      </w:r>
      <w:r>
        <w:rPr>
          <w:b w:val="false"/>
          <w:i w:val="false"/>
          <w:sz w:val="24"/>
        </w:rPr>
        <w:t xml:space="preserve"> статьи 172 Налогового кодекса Российской Федерации (с учетом положений </w:t>
      </w:r>
      <w:r>
        <w:fldChar w:fldCharType="begin"/>
      </w:r>
      <w:r>
        <w:rPr>
          <w:sz w:val="24"/>
          <w:i w:val="false"/>
          <w:u w:val="single"/>
          <w:b w:val="false"/>
        </w:rPr>
        <w:instrText xml:space="preserve"> HYPERLINK "https://normativ.kontur.ru/document?moduleid=1&amp;documentid=128871" \l "l19"</w:instrText>
      </w:r>
      <w:r>
        <w:rPr>
          <w:sz w:val="24"/>
          <w:i w:val="false"/>
          <w:u w:val="single"/>
          <w:b w:val="false"/>
        </w:rPr>
        <w:fldChar w:fldCharType="separate"/>
      </w:r>
      <w:r>
        <w:rPr>
          <w:b w:val="false"/>
          <w:i w:val="false"/>
          <w:sz w:val="24"/>
          <w:u w:val="single"/>
        </w:rPr>
        <w:t>статьи 3</w:t>
      </w:r>
      <w:r>
        <w:rPr>
          <w:sz w:val="24"/>
          <w:i w:val="false"/>
          <w:u w:val="single"/>
          <w:b w:val="false"/>
        </w:rPr>
        <w:fldChar w:fldCharType="end"/>
      </w:r>
      <w:r>
        <w:rPr>
          <w:b w:val="false"/>
          <w:i w:val="false"/>
          <w:sz w:val="24"/>
        </w:rPr>
        <w:t xml:space="preserve"> Федерального закона "О внесении изменений в главу 21 части второй Налогового кодекса Российской Федерации и о признании утратившими силу отдельных положений актов законодательства Российской Федерации о налогах и сборах").</w:t>
      </w:r>
    </w:p>
    <w:p>
      <w:pPr>
        <w:pStyle w:val="Normal"/>
        <w:bidi w:val="0"/>
        <w:spacing w:before="0" w:after="150"/>
        <w:jc w:val="both"/>
        <w:rPr/>
      </w:pPr>
      <w:r>
        <w:rPr>
          <w:b w:val="false"/>
          <w:i w:val="false"/>
          <w:sz w:val="24"/>
        </w:rPr>
        <w:t xml:space="preserve">Счета-фактуры, составленные налогоплательщиками по выполненным строительно-монтажным работам для собственного потребления и зарегистрированные в книге продаж, регистрируются в книге покупок в целях определения суммы налога на добавленную стоимость, предъявляемой к вычету в порядке, установленном </w:t>
      </w:r>
      <w:r>
        <w:fldChar w:fldCharType="begin"/>
      </w:r>
      <w:r>
        <w:rPr>
          <w:sz w:val="24"/>
          <w:i w:val="false"/>
          <w:u w:val="single"/>
          <w:b w:val="false"/>
        </w:rPr>
        <w:instrText xml:space="preserve"> HYPERLINK "https://normativ.kontur.ru/document?moduleid=1&amp;documentid=391217" \l "l490"</w:instrText>
      </w:r>
      <w:r>
        <w:rPr>
          <w:sz w:val="24"/>
          <w:i w:val="false"/>
          <w:u w:val="single"/>
          <w:b w:val="false"/>
        </w:rPr>
        <w:fldChar w:fldCharType="separate"/>
      </w:r>
      <w:r>
        <w:rPr>
          <w:b w:val="false"/>
          <w:i w:val="false"/>
          <w:sz w:val="24"/>
          <w:u w:val="single"/>
        </w:rPr>
        <w:t>пунктом 5</w:t>
      </w:r>
      <w:r>
        <w:rPr>
          <w:sz w:val="24"/>
          <w:i w:val="false"/>
          <w:u w:val="single"/>
          <w:b w:val="false"/>
        </w:rPr>
        <w:fldChar w:fldCharType="end"/>
      </w:r>
      <w:r>
        <w:rPr>
          <w:b w:val="false"/>
          <w:i w:val="false"/>
          <w:sz w:val="24"/>
        </w:rPr>
        <w:t xml:space="preserve"> статьи 172 Налогового кодекса Российской Федерации (с учетом положений </w:t>
      </w:r>
      <w:r>
        <w:fldChar w:fldCharType="begin"/>
      </w:r>
      <w:r>
        <w:rPr>
          <w:sz w:val="24"/>
          <w:i w:val="false"/>
          <w:u w:val="single"/>
          <w:b w:val="false"/>
        </w:rPr>
        <w:instrText xml:space="preserve"> HYPERLINK "https://normativ.kontur.ru/document?moduleid=1&amp;documentid=128871" \l "l19"</w:instrText>
      </w:r>
      <w:r>
        <w:rPr>
          <w:sz w:val="24"/>
          <w:i w:val="false"/>
          <w:u w:val="single"/>
          <w:b w:val="false"/>
        </w:rPr>
        <w:fldChar w:fldCharType="separate"/>
      </w:r>
      <w:r>
        <w:rPr>
          <w:b w:val="false"/>
          <w:i w:val="false"/>
          <w:sz w:val="24"/>
          <w:u w:val="single"/>
        </w:rPr>
        <w:t>статьи 3</w:t>
      </w:r>
      <w:r>
        <w:rPr>
          <w:sz w:val="24"/>
          <w:i w:val="false"/>
          <w:u w:val="single"/>
          <w:b w:val="false"/>
        </w:rPr>
        <w:fldChar w:fldCharType="end"/>
      </w:r>
      <w:r>
        <w:rPr>
          <w:b w:val="false"/>
          <w:i w:val="false"/>
          <w:sz w:val="24"/>
        </w:rPr>
        <w:t xml:space="preserve"> Федерального закона "О внесении изменений в главу 21 части второй Налогового кодекса Российской Федерации и о признании утратившими силу отдельных положений актов законодательства Российской Федерации о налогах и сборах").</w:t>
      </w:r>
    </w:p>
    <w:p>
      <w:pPr>
        <w:pStyle w:val="Normal"/>
        <w:bidi w:val="0"/>
        <w:spacing w:before="0" w:after="150"/>
        <w:jc w:val="both"/>
        <w:rPr/>
      </w:pPr>
      <w:r>
        <w:rPr>
          <w:b w:val="false"/>
          <w:i w:val="false"/>
          <w:sz w:val="24"/>
        </w:rPr>
        <w:t xml:space="preserve">Счета-фактуры, предъявленные покупателю подрядными организациями (заказчиками-застройщиками) при проведении ими капитального строительства (ликвидации основных средств), сборке (разборке), монтаже (демонтаже) основных средств, регистрируются в книге покупок в целях определения суммы налога на добавленную стоимость, предъявляемой к вычету на основании абзаца первого </w:t>
      </w:r>
      <w:r>
        <w:fldChar w:fldCharType="begin"/>
      </w:r>
      <w:r>
        <w:rPr>
          <w:sz w:val="24"/>
          <w:i w:val="false"/>
          <w:u w:val="single"/>
          <w:b w:val="false"/>
        </w:rPr>
        <w:instrText xml:space="preserve"> HYPERLINK "https://normativ.kontur.ru/document?moduleid=1&amp;documentid=391217" \l "l10687"</w:instrText>
      </w:r>
      <w:r>
        <w:rPr>
          <w:sz w:val="24"/>
          <w:i w:val="false"/>
          <w:u w:val="single"/>
          <w:b w:val="false"/>
        </w:rPr>
        <w:fldChar w:fldCharType="separate"/>
      </w:r>
      <w:r>
        <w:rPr>
          <w:b w:val="false"/>
          <w:i w:val="false"/>
          <w:sz w:val="24"/>
          <w:u w:val="single"/>
        </w:rPr>
        <w:t>пункта 6</w:t>
      </w:r>
      <w:r>
        <w:rPr>
          <w:sz w:val="24"/>
          <w:i w:val="false"/>
          <w:u w:val="single"/>
          <w:b w:val="false"/>
        </w:rPr>
        <w:fldChar w:fldCharType="end"/>
      </w:r>
      <w:r>
        <w:rPr>
          <w:b w:val="false"/>
          <w:i w:val="false"/>
          <w:sz w:val="24"/>
        </w:rPr>
        <w:t xml:space="preserve"> статьи 171 Налогового кодекса Российской Федерации, в порядке, установленном </w:t>
      </w:r>
      <w:r>
        <w:fldChar w:fldCharType="begin"/>
      </w:r>
      <w:r>
        <w:rPr>
          <w:sz w:val="24"/>
          <w:i w:val="false"/>
          <w:u w:val="single"/>
          <w:b w:val="false"/>
        </w:rPr>
        <w:instrText xml:space="preserve"> HYPERLINK "https://normativ.kontur.ru/document?moduleid=1&amp;documentid=391217" \l "l490"</w:instrText>
      </w:r>
      <w:r>
        <w:rPr>
          <w:sz w:val="24"/>
          <w:i w:val="false"/>
          <w:u w:val="single"/>
          <w:b w:val="false"/>
        </w:rPr>
        <w:fldChar w:fldCharType="separate"/>
      </w:r>
      <w:r>
        <w:rPr>
          <w:b w:val="false"/>
          <w:i w:val="false"/>
          <w:sz w:val="24"/>
          <w:u w:val="single"/>
        </w:rPr>
        <w:t>пунктом 5</w:t>
      </w:r>
      <w:r>
        <w:rPr>
          <w:sz w:val="24"/>
          <w:i w:val="false"/>
          <w:u w:val="single"/>
          <w:b w:val="false"/>
        </w:rPr>
        <w:fldChar w:fldCharType="end"/>
      </w:r>
      <w:r>
        <w:rPr>
          <w:b w:val="false"/>
          <w:i w:val="false"/>
          <w:sz w:val="24"/>
        </w:rPr>
        <w:t xml:space="preserve"> статьи 172 Налогового кодекса Российской Федерации.</w:t>
      </w:r>
    </w:p>
    <w:p>
      <w:pPr>
        <w:pStyle w:val="Normal"/>
        <w:bidi w:val="0"/>
        <w:spacing w:before="0" w:after="150"/>
        <w:jc w:val="both"/>
        <w:rPr/>
      </w:pPr>
      <w:r>
        <w:rPr>
          <w:b w:val="false"/>
          <w:i w:val="false"/>
          <w:sz w:val="24"/>
        </w:rPr>
        <w:t xml:space="preserve">21. Покупатели, перечисляющие денежные средства продавцу (в том числе налоговым агентам, указанным в пунктах </w:t>
      </w:r>
      <w:r>
        <w:fldChar w:fldCharType="begin"/>
      </w:r>
      <w:r>
        <w:rPr>
          <w:sz w:val="24"/>
          <w:i w:val="false"/>
          <w:u w:val="single"/>
          <w:b w:val="false"/>
        </w:rPr>
        <w:instrText xml:space="preserve"> HYPERLINK "https://normativ.kontur.ru/document?moduleid=1&amp;documentid=391217" \l "l210"</w:instrText>
      </w:r>
      <w:r>
        <w:rPr>
          <w:sz w:val="24"/>
          <w:i w:val="false"/>
          <w:u w:val="single"/>
          <w:b w:val="false"/>
        </w:rPr>
        <w:fldChar w:fldCharType="separate"/>
      </w:r>
      <w:r>
        <w:rPr>
          <w:b w:val="false"/>
          <w:i w:val="false"/>
          <w:sz w:val="24"/>
          <w:u w:val="single"/>
        </w:rPr>
        <w:t>4</w:t>
      </w:r>
      <w:r>
        <w:rPr>
          <w:sz w:val="24"/>
          <w:i w:val="false"/>
          <w:u w:val="single"/>
          <w:b w:val="false"/>
        </w:rPr>
        <w:fldChar w:fldCharType="end"/>
      </w:r>
      <w:r>
        <w:rPr>
          <w:b w:val="false"/>
          <w:i w:val="false"/>
          <w:sz w:val="24"/>
        </w:rPr>
        <w:t xml:space="preserve"> и </w:t>
      </w:r>
      <w:r>
        <w:fldChar w:fldCharType="begin"/>
      </w:r>
      <w:r>
        <w:rPr>
          <w:sz w:val="24"/>
          <w:i w:val="false"/>
          <w:u w:val="single"/>
          <w:b w:val="false"/>
        </w:rPr>
        <w:instrText xml:space="preserve"> HYPERLINK "https://normativ.kontur.ru/document?moduleid=1&amp;documentid=391217" \l "l212"</w:instrText>
      </w:r>
      <w:r>
        <w:rPr>
          <w:sz w:val="24"/>
          <w:i w:val="false"/>
          <w:u w:val="single"/>
          <w:b w:val="false"/>
        </w:rPr>
        <w:fldChar w:fldCharType="separate"/>
      </w:r>
      <w:r>
        <w:rPr>
          <w:b w:val="false"/>
          <w:i w:val="false"/>
          <w:sz w:val="24"/>
          <w:u w:val="single"/>
        </w:rPr>
        <w:t>5</w:t>
      </w:r>
      <w:r>
        <w:rPr>
          <w:sz w:val="24"/>
          <w:i w:val="false"/>
          <w:u w:val="single"/>
          <w:b w:val="false"/>
        </w:rPr>
        <w:fldChar w:fldCharType="end"/>
      </w:r>
      <w:r>
        <w:rPr>
          <w:b w:val="false"/>
          <w:i w:val="false"/>
          <w:sz w:val="24"/>
        </w:rPr>
        <w:t xml:space="preserve"> статьи 161 Налогового кодекса Российской Федерации) в виде оплаты, частичной оплаты в счет предстоящих поставок товаров (выполнения работ, оказания услуг), передачи имущественных прав, регистрируют счета-фактуры по этим средствам, полученные от продавцов, в книге покупок в целях определения суммы налога на добавленную стоимость, предъявляемой к вычету в порядке, установленном главой 21 Налогового кодекса Российской Федерации.</w:t>
      </w:r>
    </w:p>
    <w:p>
      <w:pPr>
        <w:pStyle w:val="Normal"/>
        <w:bidi w:val="0"/>
        <w:spacing w:before="0" w:after="150"/>
        <w:jc w:val="both"/>
        <w:rPr/>
      </w:pPr>
      <w:r>
        <w:rPr>
          <w:b w:val="false"/>
          <w:i w:val="false"/>
          <w:sz w:val="24"/>
        </w:rPr>
        <w:t xml:space="preserve">22. Счета-фактуры, зарегистрированные продавцами (в том числе налоговыми агентами, указанными в пунктах </w:t>
      </w:r>
      <w:r>
        <w:fldChar w:fldCharType="begin"/>
      </w:r>
      <w:r>
        <w:rPr>
          <w:sz w:val="24"/>
          <w:i w:val="false"/>
          <w:u w:val="single"/>
          <w:b w:val="false"/>
        </w:rPr>
        <w:instrText xml:space="preserve"> HYPERLINK "https://normativ.kontur.ru/document?moduleid=1&amp;documentid=391217" \l "l210"</w:instrText>
      </w:r>
      <w:r>
        <w:rPr>
          <w:sz w:val="24"/>
          <w:i w:val="false"/>
          <w:u w:val="single"/>
          <w:b w:val="false"/>
        </w:rPr>
        <w:fldChar w:fldCharType="separate"/>
      </w:r>
      <w:r>
        <w:rPr>
          <w:b w:val="false"/>
          <w:i w:val="false"/>
          <w:sz w:val="24"/>
          <w:u w:val="single"/>
        </w:rPr>
        <w:t>4</w:t>
      </w:r>
      <w:r>
        <w:rPr>
          <w:sz w:val="24"/>
          <w:i w:val="false"/>
          <w:u w:val="single"/>
          <w:b w:val="false"/>
        </w:rPr>
        <w:fldChar w:fldCharType="end"/>
      </w:r>
      <w:r>
        <w:rPr>
          <w:b w:val="false"/>
          <w:i w:val="false"/>
          <w:sz w:val="24"/>
        </w:rPr>
        <w:t xml:space="preserve"> и </w:t>
      </w:r>
      <w:r>
        <w:fldChar w:fldCharType="begin"/>
      </w:r>
      <w:r>
        <w:rPr>
          <w:sz w:val="24"/>
          <w:i w:val="false"/>
          <w:u w:val="single"/>
          <w:b w:val="false"/>
        </w:rPr>
        <w:instrText xml:space="preserve"> HYPERLINK "https://normativ.kontur.ru/document?moduleid=1&amp;documentid=391217" \l "l212"</w:instrText>
      </w:r>
      <w:r>
        <w:rPr>
          <w:sz w:val="24"/>
          <w:i w:val="false"/>
          <w:u w:val="single"/>
          <w:b w:val="false"/>
        </w:rPr>
        <w:fldChar w:fldCharType="separate"/>
      </w:r>
      <w:r>
        <w:rPr>
          <w:b w:val="false"/>
          <w:i w:val="false"/>
          <w:sz w:val="24"/>
          <w:u w:val="single"/>
        </w:rPr>
        <w:t>5</w:t>
      </w:r>
      <w:r>
        <w:rPr>
          <w:sz w:val="24"/>
          <w:i w:val="false"/>
          <w:u w:val="single"/>
          <w:b w:val="false"/>
        </w:rPr>
        <w:fldChar w:fldCharType="end"/>
      </w:r>
      <w:r>
        <w:rPr>
          <w:b w:val="false"/>
          <w:i w:val="false"/>
          <w:sz w:val="24"/>
        </w:rPr>
        <w:t xml:space="preserve"> статьи 161 Налогового кодекса Российской Федерации) в книге продаж при получении суммы оплаты, частичной оплаты в счет предстоящих поставок товаров (выполнения работ, оказания услуг), передаче имущественных прав, в том числе при использовании покупателем безденежной формы расчетов, регистрируются ими в книге покупок при отгрузке товаров (выполнении работ, оказании услуг) в счет полученной суммы оплаты, частичной оплаты с указанием соответствующей суммы налога на добавленную стоимость в соответствии с </w:t>
      </w:r>
      <w:r>
        <w:fldChar w:fldCharType="begin"/>
      </w:r>
      <w:r>
        <w:rPr>
          <w:sz w:val="24"/>
          <w:i w:val="false"/>
          <w:u w:val="single"/>
          <w:b w:val="false"/>
        </w:rPr>
        <w:instrText xml:space="preserve"> HYPERLINK "https://normativ.kontur.ru/document?moduleid=1&amp;documentid=391217" \l "l491"</w:instrText>
      </w:r>
      <w:r>
        <w:rPr>
          <w:sz w:val="24"/>
          <w:i w:val="false"/>
          <w:u w:val="single"/>
          <w:b w:val="false"/>
        </w:rPr>
        <w:fldChar w:fldCharType="separate"/>
      </w:r>
      <w:r>
        <w:rPr>
          <w:b w:val="false"/>
          <w:i w:val="false"/>
          <w:sz w:val="24"/>
          <w:u w:val="single"/>
        </w:rPr>
        <w:t>пунктом 6</w:t>
      </w:r>
      <w:r>
        <w:rPr>
          <w:sz w:val="24"/>
          <w:i w:val="false"/>
          <w:u w:val="single"/>
          <w:b w:val="false"/>
        </w:rPr>
        <w:fldChar w:fldCharType="end"/>
      </w:r>
      <w:r>
        <w:rPr>
          <w:b w:val="false"/>
          <w:i w:val="false"/>
          <w:sz w:val="24"/>
        </w:rPr>
        <w:t xml:space="preserve"> статьи 172 Налогового кодекса Российской Федерации. (в ред. Постановления Правительства РФ </w:t>
      </w:r>
      <w:r>
        <w:fldChar w:fldCharType="begin"/>
      </w:r>
      <w:r>
        <w:rPr>
          <w:sz w:val="24"/>
          <w:i w:val="false"/>
          <w:u w:val="single"/>
          <w:b w:val="false"/>
        </w:rPr>
        <w:instrText xml:space="preserve"> HYPERLINK "https://normativ.kontur.ru/document?moduleid=1&amp;documentid=299145" \l "l551"</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В случае изменения условий либо расторжения соответствующего договора и возврата соответствующей суммы оплаты, частичной оплаты, полученной в счет предстоящих поставок товаров (выполнения работ, оказания услуг), передачи имущественных прав счета-фактуры, зарегистрированные продавцами в книге продаж при получении указанной суммы, регистрируются ими в книге покупок после отражения в учете соответствующих операций по корректировке в связи с отказом от товаров (работ, услуг), имущественных прав, но не позднее 1 года со дня отказа.</w:t>
      </w:r>
    </w:p>
    <w:p>
      <w:pPr>
        <w:pStyle w:val="Normal"/>
        <w:bidi w:val="0"/>
        <w:spacing w:before="0" w:after="150"/>
        <w:jc w:val="both"/>
        <w:rPr/>
      </w:pPr>
      <w:r>
        <w:rPr>
          <w:b w:val="false"/>
          <w:i w:val="false"/>
          <w:sz w:val="24"/>
        </w:rPr>
        <w:t xml:space="preserve">В случае изменения условий либо расторжения соответствующего договора налоговыми агентами, указанными в пунктах </w:t>
      </w:r>
      <w:r>
        <w:fldChar w:fldCharType="begin"/>
      </w:r>
      <w:r>
        <w:rPr>
          <w:sz w:val="24"/>
          <w:i w:val="false"/>
          <w:u w:val="single"/>
          <w:b w:val="false"/>
        </w:rPr>
        <w:instrText xml:space="preserve"> HYPERLINK "https://normativ.kontur.ru/document?moduleid=1&amp;documentid=391217" \l "l205"</w:instrText>
      </w:r>
      <w:r>
        <w:rPr>
          <w:sz w:val="24"/>
          <w:i w:val="false"/>
          <w:u w:val="single"/>
          <w:b w:val="false"/>
        </w:rPr>
        <w:fldChar w:fldCharType="separate"/>
      </w:r>
      <w:r>
        <w:rPr>
          <w:b w:val="false"/>
          <w:i w:val="false"/>
          <w:sz w:val="24"/>
          <w:u w:val="single"/>
        </w:rPr>
        <w:t>2</w:t>
      </w:r>
      <w:r>
        <w:rPr>
          <w:sz w:val="24"/>
          <w:i w:val="false"/>
          <w:u w:val="single"/>
          <w:b w:val="false"/>
        </w:rPr>
        <w:fldChar w:fldCharType="end"/>
      </w:r>
      <w:r>
        <w:rPr>
          <w:b w:val="false"/>
          <w:i w:val="false"/>
          <w:sz w:val="24"/>
        </w:rPr>
        <w:t xml:space="preserve"> и </w:t>
      </w:r>
      <w:r>
        <w:fldChar w:fldCharType="begin"/>
      </w:r>
      <w:r>
        <w:rPr>
          <w:sz w:val="24"/>
          <w:i w:val="false"/>
          <w:u w:val="single"/>
          <w:b w:val="false"/>
        </w:rPr>
        <w:instrText xml:space="preserve"> HYPERLINK "https://normativ.kontur.ru/document?moduleid=1&amp;documentid=391217" \l "l3586"</w:instrText>
      </w:r>
      <w:r>
        <w:rPr>
          <w:sz w:val="24"/>
          <w:i w:val="false"/>
          <w:u w:val="single"/>
          <w:b w:val="false"/>
        </w:rPr>
        <w:fldChar w:fldCharType="separate"/>
      </w:r>
      <w:r>
        <w:rPr>
          <w:b w:val="false"/>
          <w:i w:val="false"/>
          <w:sz w:val="24"/>
          <w:u w:val="single"/>
        </w:rPr>
        <w:t>3</w:t>
      </w:r>
      <w:r>
        <w:rPr>
          <w:sz w:val="24"/>
          <w:i w:val="false"/>
          <w:u w:val="single"/>
          <w:b w:val="false"/>
        </w:rPr>
        <w:fldChar w:fldCharType="end"/>
      </w:r>
      <w:r>
        <w:rPr>
          <w:b w:val="false"/>
          <w:i w:val="false"/>
          <w:sz w:val="24"/>
        </w:rPr>
        <w:t xml:space="preserve"> статьи 161 Налогового кодекса Российской Федерации, одновременно являющимися налогоплательщиками налога на добавленную стоимость, и возврата им соответствующей суммы оплаты, частичной оплаты в счет предстоящих поставок товаров (выполнения работ, оказания услуг) счета-фактуры, составленные и зарегистрированные ими в книге продаж в соответствии с приложением N 5 к постановлению Правительства Российской Федерации от 26 декабря 2011 г. N 1137 при осуществлении указанной оплаты, регистрируются ими в книге покупок после отражения в учете соответствующих операций по корректировке в связи с отказом от товаров (работ, услуг), имущественных прав, но не позднее 1 года со дня отказа.</w:t>
      </w:r>
    </w:p>
    <w:p>
      <w:pPr>
        <w:pStyle w:val="Normal"/>
        <w:bidi w:val="0"/>
        <w:spacing w:before="0" w:after="150"/>
        <w:jc w:val="both"/>
        <w:rPr/>
      </w:pPr>
      <w:r>
        <w:rPr>
          <w:b w:val="false"/>
          <w:i w:val="false"/>
          <w:sz w:val="24"/>
        </w:rPr>
        <w:t xml:space="preserve">23. Налоговые агенты, указанные в пунктах </w:t>
      </w:r>
      <w:r>
        <w:fldChar w:fldCharType="begin"/>
      </w:r>
      <w:r>
        <w:rPr>
          <w:sz w:val="24"/>
          <w:i w:val="false"/>
          <w:u w:val="single"/>
          <w:b w:val="false"/>
        </w:rPr>
        <w:instrText xml:space="preserve"> HYPERLINK "https://normativ.kontur.ru/document?moduleid=1&amp;documentid=391217" \l "l205"</w:instrText>
      </w:r>
      <w:r>
        <w:rPr>
          <w:sz w:val="24"/>
          <w:i w:val="false"/>
          <w:u w:val="single"/>
          <w:b w:val="false"/>
        </w:rPr>
        <w:fldChar w:fldCharType="separate"/>
      </w:r>
      <w:r>
        <w:rPr>
          <w:b w:val="false"/>
          <w:i w:val="false"/>
          <w:sz w:val="24"/>
          <w:u w:val="single"/>
        </w:rPr>
        <w:t>2</w:t>
      </w:r>
      <w:r>
        <w:rPr>
          <w:sz w:val="24"/>
          <w:i w:val="false"/>
          <w:u w:val="single"/>
          <w:b w:val="false"/>
        </w:rPr>
        <w:fldChar w:fldCharType="end"/>
      </w:r>
      <w:r>
        <w:rPr>
          <w:b w:val="false"/>
          <w:i w:val="false"/>
          <w:sz w:val="24"/>
        </w:rPr>
        <w:t xml:space="preserve"> и </w:t>
      </w:r>
      <w:r>
        <w:fldChar w:fldCharType="begin"/>
      </w:r>
      <w:r>
        <w:rPr>
          <w:sz w:val="24"/>
          <w:i w:val="false"/>
          <w:u w:val="single"/>
          <w:b w:val="false"/>
        </w:rPr>
        <w:instrText xml:space="preserve"> HYPERLINK "https://normativ.kontur.ru/document?moduleid=1&amp;documentid=391217" \l "l3586"</w:instrText>
      </w:r>
      <w:r>
        <w:rPr>
          <w:sz w:val="24"/>
          <w:i w:val="false"/>
          <w:u w:val="single"/>
          <w:b w:val="false"/>
        </w:rPr>
        <w:fldChar w:fldCharType="separate"/>
      </w:r>
      <w:r>
        <w:rPr>
          <w:b w:val="false"/>
          <w:i w:val="false"/>
          <w:sz w:val="24"/>
          <w:u w:val="single"/>
        </w:rPr>
        <w:t>3</w:t>
      </w:r>
      <w:r>
        <w:rPr>
          <w:sz w:val="24"/>
          <w:i w:val="false"/>
          <w:u w:val="single"/>
          <w:b w:val="false"/>
        </w:rPr>
        <w:fldChar w:fldCharType="end"/>
      </w:r>
      <w:r>
        <w:rPr>
          <w:b w:val="false"/>
          <w:i w:val="false"/>
          <w:sz w:val="24"/>
        </w:rPr>
        <w:t xml:space="preserve"> статьи 161 Налогового кодекса Российской Федерации, регистрируют в книге покупок счета-фактуры, составленные и зарегистрированные в книге продаж в соответствии с приложением N 5 к постановлению Правительства Российской Федерации от 26 декабря 2011 г. N 1137, в целях определения суммы налога на добавленную стоимость, предъявляемой к вычету в порядке, установленном </w:t>
      </w:r>
      <w:r>
        <w:fldChar w:fldCharType="begin"/>
      </w:r>
      <w:r>
        <w:rPr>
          <w:sz w:val="24"/>
          <w:i w:val="false"/>
          <w:u w:val="single"/>
          <w:b w:val="false"/>
        </w:rPr>
        <w:instrText xml:space="preserve"> HYPERLINK "https://normativ.kontur.ru/document?moduleid=1&amp;documentid=391217" \l "l16606"</w:instrText>
      </w:r>
      <w:r>
        <w:rPr>
          <w:sz w:val="24"/>
          <w:i w:val="false"/>
          <w:u w:val="single"/>
          <w:b w:val="false"/>
        </w:rPr>
        <w:fldChar w:fldCharType="separate"/>
      </w:r>
      <w:r>
        <w:rPr>
          <w:b w:val="false"/>
          <w:i w:val="false"/>
          <w:sz w:val="24"/>
          <w:u w:val="single"/>
        </w:rPr>
        <w:t>пунктом 3</w:t>
      </w:r>
      <w:r>
        <w:rPr>
          <w:sz w:val="24"/>
          <w:i w:val="false"/>
          <w:u w:val="single"/>
          <w:b w:val="false"/>
        </w:rPr>
        <w:fldChar w:fldCharType="end"/>
      </w:r>
      <w:r>
        <w:rPr>
          <w:b w:val="false"/>
          <w:i w:val="false"/>
          <w:sz w:val="24"/>
        </w:rPr>
        <w:t xml:space="preserve"> статьи 171 Налогового кодекса Российской Федерации.</w:t>
      </w:r>
    </w:p>
    <w:p>
      <w:pPr>
        <w:pStyle w:val="Normal"/>
        <w:bidi w:val="0"/>
        <w:spacing w:before="0" w:after="150"/>
        <w:jc w:val="both"/>
        <w:rPr/>
      </w:pPr>
      <w:r>
        <w:rPr>
          <w:b w:val="false"/>
          <w:i w:val="false"/>
          <w:sz w:val="24"/>
        </w:rPr>
        <w:t xml:space="preserve">Абзац 2 - Исключен. (в ред. Постановления Правительства РФ </w:t>
      </w:r>
      <w:r>
        <w:fldChar w:fldCharType="begin"/>
      </w:r>
      <w:r>
        <w:rPr>
          <w:sz w:val="24"/>
          <w:i w:val="false"/>
          <w:u w:val="single"/>
          <w:b w:val="false"/>
        </w:rPr>
        <w:instrText xml:space="preserve"> HYPERLINK "https://normativ.kontur.ru/document?moduleid=1&amp;documentid=301051" \l "l273"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23.1. Счета-фактуры, составленные и зарегистрированные налогоплательщиками в книге продаж в соответствии с приложением N 5 к постановлению Правительства Российской Федерации от 26 декабря 2011 г. N 1137 "О формах и правилах заполнения (ведения) документов, применяемых при расчетах по налогу на добавленную стоимость" при реализации товаров (работ, услуг), предусмотренных подпунктами </w:t>
      </w:r>
      <w:r>
        <w:fldChar w:fldCharType="begin"/>
      </w:r>
      <w:r>
        <w:rPr>
          <w:sz w:val="24"/>
          <w:i w:val="false"/>
          <w:u w:val="single"/>
          <w:b w:val="false"/>
        </w:rPr>
        <w:instrText xml:space="preserve"> HYPERLINK "https://normativ.kontur.ru/document?moduleid=1&amp;documentid=391217" \l "l238"</w:instrText>
      </w:r>
      <w:r>
        <w:rPr>
          <w:sz w:val="24"/>
          <w:i w:val="false"/>
          <w:u w:val="single"/>
          <w:b w:val="false"/>
        </w:rPr>
        <w:fldChar w:fldCharType="separate"/>
      </w:r>
      <w:r>
        <w:rPr>
          <w:b w:val="false"/>
          <w:i w:val="false"/>
          <w:sz w:val="24"/>
          <w:u w:val="single"/>
        </w:rPr>
        <w:t>1</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"https://normativ.kontur.ru/document?moduleid=1&amp;documentid=391217" \l "l239"</w:instrText>
      </w:r>
      <w:r>
        <w:rPr>
          <w:sz w:val="24"/>
          <w:i w:val="false"/>
          <w:u w:val="single"/>
          <w:b w:val="false"/>
        </w:rPr>
        <w:fldChar w:fldCharType="separate"/>
      </w:r>
      <w:r>
        <w:rPr>
          <w:b w:val="false"/>
          <w:i w:val="false"/>
          <w:sz w:val="24"/>
          <w:u w:val="single"/>
        </w:rPr>
        <w:t>2.1</w:t>
      </w:r>
      <w:r>
        <w:rPr>
          <w:sz w:val="24"/>
          <w:i w:val="false"/>
          <w:u w:val="single"/>
          <w:b w:val="false"/>
        </w:rPr>
        <w:fldChar w:fldCharType="end"/>
      </w:r>
      <w:r>
        <w:rPr>
          <w:b w:val="false"/>
          <w:i w:val="false"/>
          <w:sz w:val="24"/>
        </w:rPr>
        <w:t xml:space="preserve"> - </w:t>
      </w:r>
      <w:r>
        <w:fldChar w:fldCharType="begin"/>
      </w:r>
      <w:r>
        <w:rPr>
          <w:sz w:val="24"/>
          <w:i w:val="false"/>
          <w:u w:val="single"/>
          <w:b w:val="false"/>
        </w:rPr>
        <w:instrText xml:space="preserve"> HYPERLINK "https://normativ.kontur.ru/document?moduleid=1&amp;documentid=391217" \l "l14426"</w:instrText>
      </w:r>
      <w:r>
        <w:rPr>
          <w:sz w:val="24"/>
          <w:i w:val="false"/>
          <w:u w:val="single"/>
          <w:b w:val="false"/>
        </w:rPr>
        <w:fldChar w:fldCharType="separate"/>
      </w:r>
      <w:r>
        <w:rPr>
          <w:b w:val="false"/>
          <w:i w:val="false"/>
          <w:sz w:val="24"/>
          <w:u w:val="single"/>
        </w:rPr>
        <w:t>2.10</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"https://normativ.kontur.ru/document?moduleid=1&amp;documentid=391217" \l "l17695"</w:instrText>
      </w:r>
      <w:r>
        <w:rPr>
          <w:sz w:val="24"/>
          <w:i w:val="false"/>
          <w:u w:val="single"/>
          <w:b w:val="false"/>
        </w:rPr>
        <w:fldChar w:fldCharType="separate"/>
      </w:r>
      <w:r>
        <w:rPr>
          <w:b w:val="false"/>
          <w:i w:val="false"/>
          <w:sz w:val="24"/>
          <w:u w:val="single"/>
        </w:rPr>
        <w:t>3</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"https://normativ.kontur.ru/document?moduleid=1&amp;documentid=391217" \l "l3626"</w:instrText>
      </w:r>
      <w:r>
        <w:rPr>
          <w:sz w:val="24"/>
          <w:i w:val="false"/>
          <w:u w:val="single"/>
          <w:b w:val="false"/>
        </w:rPr>
        <w:fldChar w:fldCharType="separate"/>
      </w:r>
      <w:r>
        <w:rPr>
          <w:b w:val="false"/>
          <w:i w:val="false"/>
          <w:sz w:val="24"/>
          <w:u w:val="single"/>
        </w:rPr>
        <w:t>3.1</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"https://normativ.kontur.ru/document?moduleid=1&amp;documentid=391217" \l "l259"</w:instrText>
      </w:r>
      <w:r>
        <w:rPr>
          <w:sz w:val="24"/>
          <w:i w:val="false"/>
          <w:u w:val="single"/>
          <w:b w:val="false"/>
        </w:rPr>
        <w:fldChar w:fldCharType="separate"/>
      </w:r>
      <w:r>
        <w:rPr>
          <w:b w:val="false"/>
          <w:i w:val="false"/>
          <w:sz w:val="24"/>
          <w:u w:val="single"/>
        </w:rPr>
        <w:t>8</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"https://normativ.kontur.ru/document?moduleid=1&amp;documentid=391217" \l "l261"</w:instrText>
      </w:r>
      <w:r>
        <w:rPr>
          <w:sz w:val="24"/>
          <w:i w:val="false"/>
          <w:u w:val="single"/>
          <w:b w:val="false"/>
        </w:rPr>
        <w:fldChar w:fldCharType="separate"/>
      </w:r>
      <w:r>
        <w:rPr>
          <w:b w:val="false"/>
          <w:i w:val="false"/>
          <w:sz w:val="24"/>
          <w:u w:val="single"/>
        </w:rPr>
        <w:t>9</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"https://normativ.kontur.ru/document?moduleid=1&amp;documentid=391217" \l "l261"</w:instrText>
      </w:r>
      <w:r>
        <w:rPr>
          <w:sz w:val="24"/>
          <w:i w:val="false"/>
          <w:u w:val="single"/>
          <w:b w:val="false"/>
        </w:rPr>
        <w:fldChar w:fldCharType="separate"/>
      </w:r>
      <w:r>
        <w:rPr>
          <w:b w:val="false"/>
          <w:i w:val="false"/>
          <w:sz w:val="24"/>
          <w:u w:val="single"/>
        </w:rPr>
        <w:t>9.1</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"https://normativ.kontur.ru/document?moduleid=1&amp;documentid=391217" \l "l11351"</w:instrText>
      </w:r>
      <w:r>
        <w:rPr>
          <w:sz w:val="24"/>
          <w:i w:val="false"/>
          <w:u w:val="single"/>
          <w:b w:val="false"/>
        </w:rPr>
        <w:fldChar w:fldCharType="separate"/>
      </w:r>
      <w:r>
        <w:rPr>
          <w:b w:val="false"/>
          <w:i w:val="false"/>
          <w:sz w:val="24"/>
          <w:u w:val="single"/>
        </w:rPr>
        <w:t>12</w:t>
      </w:r>
      <w:r>
        <w:rPr>
          <w:sz w:val="24"/>
          <w:i w:val="false"/>
          <w:u w:val="single"/>
          <w:b w:val="false"/>
        </w:rPr>
        <w:fldChar w:fldCharType="end"/>
      </w:r>
      <w:r>
        <w:rPr>
          <w:b w:val="false"/>
          <w:i w:val="false"/>
          <w:sz w:val="24"/>
        </w:rPr>
        <w:t xml:space="preserve"> пункта 1 статьи 164 Налогового кодекса Российской Федерации, в случае непредставления в налоговый орган в установленный </w:t>
      </w:r>
      <w:r>
        <w:fldChar w:fldCharType="begin"/>
      </w:r>
      <w:r>
        <w:rPr>
          <w:sz w:val="24"/>
          <w:i w:val="false"/>
          <w:u w:val="single"/>
          <w:b w:val="false"/>
        </w:rPr>
        <w:instrText xml:space="preserve"> HYPERLINK "https://normativ.kontur.ru/document?moduleid=1&amp;documentid=391217" \l "l273"</w:instrText>
      </w:r>
      <w:r>
        <w:rPr>
          <w:sz w:val="24"/>
          <w:i w:val="false"/>
          <w:u w:val="single"/>
          <w:b w:val="false"/>
        </w:rPr>
        <w:fldChar w:fldCharType="separate"/>
      </w:r>
      <w:r>
        <w:rPr>
          <w:b w:val="false"/>
          <w:i w:val="false"/>
          <w:sz w:val="24"/>
          <w:u w:val="single"/>
        </w:rPr>
        <w:t>статьей 165</w:t>
      </w:r>
      <w:r>
        <w:rPr>
          <w:sz w:val="24"/>
          <w:i w:val="false"/>
          <w:u w:val="single"/>
          <w:b w:val="false"/>
        </w:rPr>
        <w:fldChar w:fldCharType="end"/>
      </w:r>
      <w:r>
        <w:rPr>
          <w:b w:val="false"/>
          <w:i w:val="false"/>
          <w:sz w:val="24"/>
        </w:rPr>
        <w:t xml:space="preserve"> Налогового кодекса Российской Федерации срок документов, подтверждающих обоснованность применения налоговой ставки 0 процентов, регистрируются ими в книге покупок в целях определения суммы налога на добавленную стоимость, предъявленной к вычету в порядке, установленном </w:t>
      </w:r>
      <w:r>
        <w:fldChar w:fldCharType="begin"/>
      </w:r>
      <w:r>
        <w:rPr>
          <w:sz w:val="24"/>
          <w:i w:val="false"/>
          <w:u w:val="single"/>
          <w:b w:val="false"/>
        </w:rPr>
        <w:instrText xml:space="preserve"> HYPERLINK "https://normativ.kontur.ru/document?moduleid=1&amp;documentid=391217" \l "l16617"</w:instrText>
      </w:r>
      <w:r>
        <w:rPr>
          <w:sz w:val="24"/>
          <w:i w:val="false"/>
          <w:u w:val="single"/>
          <w:b w:val="false"/>
        </w:rPr>
        <w:fldChar w:fldCharType="separate"/>
      </w:r>
      <w:r>
        <w:rPr>
          <w:b w:val="false"/>
          <w:i w:val="false"/>
          <w:sz w:val="24"/>
          <w:u w:val="single"/>
        </w:rPr>
        <w:t>пунктом 10</w:t>
      </w:r>
      <w:r>
        <w:rPr>
          <w:sz w:val="24"/>
          <w:i w:val="false"/>
          <w:u w:val="single"/>
          <w:b w:val="false"/>
        </w:rPr>
        <w:fldChar w:fldCharType="end"/>
      </w:r>
      <w:r>
        <w:rPr>
          <w:b w:val="false"/>
          <w:i w:val="false"/>
          <w:sz w:val="24"/>
        </w:rPr>
        <w:t xml:space="preserve"> статьи 171 и </w:t>
      </w:r>
      <w:r>
        <w:fldChar w:fldCharType="begin"/>
      </w:r>
      <w:r>
        <w:rPr>
          <w:sz w:val="24"/>
          <w:i w:val="false"/>
          <w:u w:val="single"/>
          <w:b w:val="false"/>
        </w:rPr>
        <w:instrText xml:space="preserve"> HYPERLINK "https://normativ.kontur.ru/document?moduleid=1&amp;documentid=391217" \l "l488"</w:instrText>
      </w:r>
      <w:r>
        <w:rPr>
          <w:sz w:val="24"/>
          <w:i w:val="false"/>
          <w:u w:val="single"/>
          <w:b w:val="false"/>
        </w:rPr>
        <w:fldChar w:fldCharType="separate"/>
      </w:r>
      <w:r>
        <w:rPr>
          <w:b w:val="false"/>
          <w:i w:val="false"/>
          <w:sz w:val="24"/>
          <w:u w:val="single"/>
        </w:rPr>
        <w:t>пунктом 3</w:t>
      </w:r>
      <w:r>
        <w:rPr>
          <w:sz w:val="24"/>
          <w:i w:val="false"/>
          <w:u w:val="single"/>
          <w:b w:val="false"/>
        </w:rPr>
        <w:fldChar w:fldCharType="end"/>
      </w:r>
      <w:r>
        <w:rPr>
          <w:b w:val="false"/>
          <w:i w:val="false"/>
          <w:sz w:val="24"/>
        </w:rPr>
        <w:t xml:space="preserve"> статьи 172 Налогового кодекса Российской Федерации, и на условиях, предусмотренных </w:t>
      </w:r>
      <w:r>
        <w:fldChar w:fldCharType="begin"/>
      </w:r>
      <w:r>
        <w:rPr>
          <w:sz w:val="24"/>
          <w:i w:val="false"/>
          <w:u w:val="single"/>
          <w:b w:val="false"/>
        </w:rPr>
        <w:instrText xml:space="preserve"> HYPERLINK "https://normativ.kontur.ru/document?moduleid=1&amp;documentid=391217" \l "l3730"</w:instrText>
      </w:r>
      <w:r>
        <w:rPr>
          <w:sz w:val="24"/>
          <w:i w:val="false"/>
          <w:u w:val="single"/>
          <w:b w:val="false"/>
        </w:rPr>
        <w:fldChar w:fldCharType="separate"/>
      </w:r>
      <w:r>
        <w:rPr>
          <w:b w:val="false"/>
          <w:i w:val="false"/>
          <w:sz w:val="24"/>
          <w:u w:val="single"/>
        </w:rPr>
        <w:t>пунктом 9</w:t>
      </w:r>
      <w:r>
        <w:rPr>
          <w:sz w:val="24"/>
          <w:i w:val="false"/>
          <w:u w:val="single"/>
          <w:b w:val="false"/>
        </w:rPr>
        <w:fldChar w:fldCharType="end"/>
      </w:r>
      <w:r>
        <w:rPr>
          <w:b w:val="false"/>
          <w:i w:val="false"/>
          <w:sz w:val="24"/>
        </w:rPr>
        <w:t xml:space="preserve"> статьи 165 Налогового кодекса Российской Федерации. (в ред. Постановления Правительства РФ </w:t>
      </w:r>
      <w:r>
        <w:fldChar w:fldCharType="begin"/>
      </w:r>
      <w:r>
        <w:rPr>
          <w:sz w:val="24"/>
          <w:i w:val="false"/>
          <w:u w:val="single"/>
          <w:b w:val="false"/>
        </w:rPr>
        <w:instrText xml:space="preserve"> HYPERLINK "https://normativ.kontur.ru/document?moduleid=1&amp;documentid=301051" \l "l273"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23.2. Счета-фактуры, полученные покупателем от продавцов по товарам (работам, услугам), имущественным правам, приобретенным для производства и (или) реализации товаров (работ, услуг), предусмотренных </w:t>
      </w:r>
      <w:r>
        <w:fldChar w:fldCharType="begin"/>
      </w:r>
      <w:r>
        <w:rPr>
          <w:sz w:val="24"/>
          <w:i w:val="false"/>
          <w:u w:val="single"/>
          <w:b w:val="false"/>
        </w:rPr>
        <w:instrText xml:space="preserve"> HYPERLINK "https://normativ.kontur.ru/document?moduleid=1&amp;documentid=391217" \l "l3613"</w:instrText>
      </w:r>
      <w:r>
        <w:rPr>
          <w:sz w:val="24"/>
          <w:i w:val="false"/>
          <w:u w:val="single"/>
          <w:b w:val="false"/>
        </w:rPr>
        <w:fldChar w:fldCharType="separate"/>
      </w:r>
      <w:r>
        <w:rPr>
          <w:b w:val="false"/>
          <w:i w:val="false"/>
          <w:sz w:val="24"/>
          <w:u w:val="single"/>
        </w:rPr>
        <w:t>пунктом 1</w:t>
      </w:r>
      <w:r>
        <w:rPr>
          <w:sz w:val="24"/>
          <w:i w:val="false"/>
          <w:u w:val="single"/>
          <w:b w:val="false"/>
        </w:rPr>
        <w:fldChar w:fldCharType="end"/>
      </w:r>
      <w:r>
        <w:rPr>
          <w:b w:val="false"/>
          <w:i w:val="false"/>
          <w:sz w:val="24"/>
        </w:rPr>
        <w:t xml:space="preserve"> статьи 164 Налогового кодекса Российской Федерации, регистрируются в книге покупок на момент определения налоговой базы по операциям реализации товаров (работ, услуг), предусмотренных пунктом 1 статьи 164 Налогового кодекса Российской Федерации, с учетом особенностей, установленных </w:t>
      </w:r>
      <w:r>
        <w:fldChar w:fldCharType="begin"/>
      </w:r>
      <w:r>
        <w:rPr>
          <w:sz w:val="24"/>
          <w:i w:val="false"/>
          <w:u w:val="single"/>
          <w:b w:val="false"/>
        </w:rPr>
        <w:instrText xml:space="preserve"> HYPERLINK "https://normativ.kontur.ru/document?moduleid=1&amp;documentid=391217" \l "h4432"</w:instrText>
      </w:r>
      <w:r>
        <w:rPr>
          <w:sz w:val="24"/>
          <w:i w:val="false"/>
          <w:u w:val="single"/>
          <w:b w:val="false"/>
        </w:rPr>
        <w:fldChar w:fldCharType="separate"/>
      </w:r>
      <w:r>
        <w:rPr>
          <w:b w:val="false"/>
          <w:i w:val="false"/>
          <w:sz w:val="24"/>
          <w:u w:val="single"/>
        </w:rPr>
        <w:t>статьей 167</w:t>
      </w:r>
      <w:r>
        <w:rPr>
          <w:sz w:val="24"/>
          <w:i w:val="false"/>
          <w:u w:val="single"/>
          <w:b w:val="false"/>
        </w:rPr>
        <w:fldChar w:fldCharType="end"/>
      </w:r>
      <w:r>
        <w:rPr>
          <w:b w:val="false"/>
          <w:i w:val="false"/>
          <w:sz w:val="24"/>
        </w:rPr>
        <w:t xml:space="preserve"> Налогового кодекса Российской Федерации. (в ред. Постановления Правительства РФ </w:t>
      </w:r>
      <w:r>
        <w:fldChar w:fldCharType="begin"/>
      </w:r>
      <w:r>
        <w:rPr>
          <w:sz w:val="24"/>
          <w:i w:val="false"/>
          <w:u w:val="single"/>
          <w:b w:val="false"/>
        </w:rPr>
        <w:instrText xml:space="preserve"> HYPERLINK "https://normativ.kontur.ru/document?moduleid=1&amp;documentid=299145" \l "l556"</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Положение абзаца первого настоящего пункта не применяется в отношении принятых на учет начиная с 1 июля 2016 г. товаров (работ, услуг), имущественных прав, используемых в операциях по реализации товаров, указанных в </w:t>
      </w:r>
      <w:r>
        <w:fldChar w:fldCharType="begin"/>
      </w:r>
      <w:r>
        <w:rPr>
          <w:sz w:val="24"/>
          <w:i w:val="false"/>
          <w:u w:val="single"/>
          <w:b w:val="false"/>
        </w:rPr>
        <w:instrText xml:space="preserve"> HYPERLINK "https://normativ.kontur.ru/document?moduleid=1&amp;documentid=391217" \l "l3614"</w:instrText>
      </w:r>
      <w:r>
        <w:rPr>
          <w:sz w:val="24"/>
          <w:i w:val="false"/>
          <w:u w:val="single"/>
          <w:b w:val="false"/>
        </w:rPr>
        <w:fldChar w:fldCharType="separate"/>
      </w:r>
      <w:r>
        <w:rPr>
          <w:b w:val="false"/>
          <w:i w:val="false"/>
          <w:sz w:val="24"/>
          <w:u w:val="single"/>
        </w:rPr>
        <w:t>подпункте 1</w:t>
      </w:r>
      <w:r>
        <w:rPr>
          <w:sz w:val="24"/>
          <w:i w:val="false"/>
          <w:u w:val="single"/>
          <w:b w:val="false"/>
        </w:rPr>
        <w:fldChar w:fldCharType="end"/>
      </w:r>
      <w:r>
        <w:rPr>
          <w:b w:val="false"/>
          <w:i w:val="false"/>
          <w:sz w:val="24"/>
        </w:rPr>
        <w:t xml:space="preserve"> (за исключением сырьевых товаров) и (или) </w:t>
      </w:r>
      <w:r>
        <w:fldChar w:fldCharType="begin"/>
      </w:r>
      <w:r>
        <w:rPr>
          <w:sz w:val="24"/>
          <w:i w:val="false"/>
          <w:u w:val="single"/>
          <w:b w:val="false"/>
        </w:rPr>
        <w:instrText xml:space="preserve"> HYPERLINK "https://normativ.kontur.ru/document?moduleid=1&amp;documentid=391217" \l "l3926"</w:instrText>
      </w:r>
      <w:r>
        <w:rPr>
          <w:sz w:val="24"/>
          <w:i w:val="false"/>
          <w:u w:val="single"/>
          <w:b w:val="false"/>
        </w:rPr>
        <w:fldChar w:fldCharType="separate"/>
      </w:r>
      <w:r>
        <w:rPr>
          <w:b w:val="false"/>
          <w:i w:val="false"/>
          <w:sz w:val="24"/>
          <w:u w:val="single"/>
        </w:rPr>
        <w:t>подпункте 6</w:t>
      </w:r>
      <w:r>
        <w:rPr>
          <w:sz w:val="24"/>
          <w:i w:val="false"/>
          <w:u w:val="single"/>
          <w:b w:val="false"/>
        </w:rPr>
        <w:fldChar w:fldCharType="end"/>
      </w:r>
      <w:r>
        <w:rPr>
          <w:b w:val="false"/>
          <w:i w:val="false"/>
          <w:sz w:val="24"/>
        </w:rPr>
        <w:t xml:space="preserve"> пункта 1 статьи 164 Налогового кодекса Российской Федерации. (в ред. Постановления Правительства РФ </w:t>
      </w:r>
      <w:r>
        <w:fldChar w:fldCharType="begin"/>
      </w:r>
      <w:r>
        <w:rPr>
          <w:sz w:val="24"/>
          <w:i w:val="false"/>
          <w:u w:val="single"/>
          <w:b w:val="false"/>
        </w:rPr>
        <w:instrText xml:space="preserve"> HYPERLINK "https://normativ.kontur.ru/document?moduleid=1&amp;documentid=299145" \l "l556"</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Счета-фактуры, полученные покупателем от продавцов по приобретенным товарам (работам, услугам), имущественным правам, в отношении которых суммы налога на добавленную стоимость были восстановлены в связи с дальнейшим использованием этих товаров (работ, услуг), имущественных прав для осуществления операций по производству и (или) реализации товаров (работ, услуг), предусмотренных </w:t>
      </w:r>
      <w:r>
        <w:fldChar w:fldCharType="begin"/>
      </w:r>
      <w:r>
        <w:rPr>
          <w:sz w:val="24"/>
          <w:i w:val="false"/>
          <w:u w:val="single"/>
          <w:b w:val="false"/>
        </w:rPr>
        <w:instrText xml:space="preserve"> HYPERLINK "https://normativ.kontur.ru/document?moduleid=1&amp;documentid=391217" \l "l3613"</w:instrText>
      </w:r>
      <w:r>
        <w:rPr>
          <w:sz w:val="24"/>
          <w:i w:val="false"/>
          <w:u w:val="single"/>
          <w:b w:val="false"/>
        </w:rPr>
        <w:fldChar w:fldCharType="separate"/>
      </w:r>
      <w:r>
        <w:rPr>
          <w:b w:val="false"/>
          <w:i w:val="false"/>
          <w:sz w:val="24"/>
          <w:u w:val="single"/>
        </w:rPr>
        <w:t>пунктом 1</w:t>
      </w:r>
      <w:r>
        <w:rPr>
          <w:sz w:val="24"/>
          <w:i w:val="false"/>
          <w:u w:val="single"/>
          <w:b w:val="false"/>
        </w:rPr>
        <w:fldChar w:fldCharType="end"/>
      </w:r>
      <w:r>
        <w:rPr>
          <w:b w:val="false"/>
          <w:i w:val="false"/>
          <w:sz w:val="24"/>
        </w:rPr>
        <w:t xml:space="preserve"> статьи 164 Налогового кодекса Российской Федерации, регистрируются в книге покупок на момент определения налоговой базы по операциям реализации товаров (работ, услуг), предусмотренных пунктом 1 статьи 164 Налогового кодекса Российской Федерации, с учетом особенностей, установленных </w:t>
      </w:r>
      <w:r>
        <w:fldChar w:fldCharType="begin"/>
      </w:r>
      <w:r>
        <w:rPr>
          <w:sz w:val="24"/>
          <w:i w:val="false"/>
          <w:u w:val="single"/>
          <w:b w:val="false"/>
        </w:rPr>
        <w:instrText xml:space="preserve"> HYPERLINK "https://normativ.kontur.ru/document?moduleid=1&amp;documentid=391217" \l "h4432"</w:instrText>
      </w:r>
      <w:r>
        <w:rPr>
          <w:sz w:val="24"/>
          <w:i w:val="false"/>
          <w:u w:val="single"/>
          <w:b w:val="false"/>
        </w:rPr>
        <w:fldChar w:fldCharType="separate"/>
      </w:r>
      <w:r>
        <w:rPr>
          <w:b w:val="false"/>
          <w:i w:val="false"/>
          <w:sz w:val="24"/>
          <w:u w:val="single"/>
        </w:rPr>
        <w:t>статьей 167</w:t>
      </w:r>
      <w:r>
        <w:rPr>
          <w:sz w:val="24"/>
          <w:i w:val="false"/>
          <w:u w:val="single"/>
          <w:b w:val="false"/>
        </w:rPr>
        <w:fldChar w:fldCharType="end"/>
      </w:r>
      <w:r>
        <w:rPr>
          <w:b w:val="false"/>
          <w:i w:val="false"/>
          <w:sz w:val="24"/>
        </w:rPr>
        <w:t xml:space="preserve"> Налогового кодекса Российской Федерации. (в ред. Постановления Правительства РФ </w:t>
      </w:r>
      <w:r>
        <w:fldChar w:fldCharType="begin"/>
      </w:r>
      <w:r>
        <w:rPr>
          <w:sz w:val="24"/>
          <w:i w:val="false"/>
          <w:u w:val="single"/>
          <w:b w:val="false"/>
        </w:rPr>
        <w:instrText xml:space="preserve"> HYPERLINK "https://normativ.kontur.ru/document?moduleid=1&amp;documentid=299145" \l "l556"</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24. По истечении налогового периода, до 25-го числа месяца, следующего за истекшим налоговым периодом, книга покупок, составленная на бумажном носителе, подписывается руководителем организации (уполномоченным им лицом) или индивидуальным предпринимателем (уполномоченным им лицом), прошнуровывается, ее страницы пронумеровываются. Дополнительные листы книги покупок, составленные на бумажном носителе, подписываются руководителем организации (уполномоченным им лицом) или индивидуальным предпринимателем (уполномоченным им лицом), прикладываются к книге покупок за налоговый период, в котором был зарегистрирован счет-фактура (в том числе корректировочный) до внесения в него исправлений, пронумеровываются с продолжением сквозной нумерации страниц книги покупок за указанный налоговый период, прошнуровываются. (в ред. Постановления Правительства РФ </w:t>
      </w:r>
      <w:r>
        <w:fldChar w:fldCharType="begin"/>
      </w:r>
      <w:r>
        <w:rPr>
          <w:sz w:val="24"/>
          <w:i w:val="false"/>
          <w:u w:val="single"/>
          <w:b w:val="false"/>
        </w:rPr>
        <w:instrText xml:space="preserve"> HYPERLINK "https://normativ.kontur.ru/document?moduleid=1&amp;documentid=299145" \l "l1002"</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Книга покупок, составленная в электронном виде организацией или индивидуальным предпринимателем за налоговый период, и дополнительные листы книги покупок, составленные в электронном виде за налоговый период, в котором был зарегистрирован счет-фактура (в том числе корректировочный) до внесения в него исправлений, подписываются усиленной квалифицированной электронной подписью соответственно руководителя организации (уполномоченного им лица), индивидуального предпринимателя при их передаче в налоговый орган в случаях, предусмотренных Налоговым </w:t>
      </w:r>
      <w:r>
        <w:fldChar w:fldCharType="begin"/>
      </w:r>
      <w:r>
        <w:rPr>
          <w:sz w:val="24"/>
          <w:i w:val="false"/>
          <w:u w:val="single"/>
          <w:b w:val="false"/>
        </w:rPr>
        <w:instrText xml:space="preserve"> HYPERLINK "https://normativ.kontur.ru/document?moduleid=1&amp;documentid=391217" \l "l0"</w:instrText>
      </w:r>
      <w:r>
        <w:rPr>
          <w:sz w:val="24"/>
          <w:i w:val="false"/>
          <w:u w:val="single"/>
          <w:b w:val="false"/>
        </w:rPr>
        <w:fldChar w:fldCharType="separate"/>
      </w:r>
      <w:r>
        <w:rPr>
          <w:b w:val="false"/>
          <w:i w:val="false"/>
          <w:sz w:val="24"/>
          <w:u w:val="single"/>
        </w:rPr>
        <w:t>кодексом</w:t>
      </w:r>
      <w:r>
        <w:rPr>
          <w:sz w:val="24"/>
          <w:i w:val="false"/>
          <w:u w:val="single"/>
          <w:b w:val="false"/>
        </w:rPr>
        <w:fldChar w:fldCharType="end"/>
      </w:r>
      <w:r>
        <w:rPr>
          <w:b w:val="false"/>
          <w:i w:val="false"/>
          <w:sz w:val="24"/>
        </w:rPr>
        <w:t xml:space="preserve"> Российской Федерации. (в ред. Постановления Правительства РФ </w:t>
      </w:r>
      <w:r>
        <w:fldChar w:fldCharType="begin"/>
      </w:r>
      <w:r>
        <w:rPr>
          <w:sz w:val="24"/>
          <w:i w:val="false"/>
          <w:u w:val="single"/>
          <w:b w:val="false"/>
        </w:rPr>
        <w:instrText xml:space="preserve"> HYPERLINK "https://normativ.kontur.ru/document?moduleid=1&amp;documentid=301048" \l "l7"</w:instrText>
      </w:r>
      <w:r>
        <w:rPr>
          <w:sz w:val="24"/>
          <w:i w:val="false"/>
          <w:u w:val="single"/>
          <w:b w:val="false"/>
        </w:rPr>
        <w:fldChar w:fldCharType="separate"/>
      </w:r>
      <w:r>
        <w:rPr>
          <w:b w:val="false"/>
          <w:i w:val="false"/>
          <w:sz w:val="24"/>
          <w:u w:val="single"/>
        </w:rPr>
        <w:t>от 28.05.2013 N 446</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Контроль за правильностью ведения книги покупок и дополнительных листов книги покупок, составленных на бумажном носителе или в электронном виде организацией, осуществляется руководителем организации (уполномоченным им лицом), составленных индивидуальным предпринимателем - индивидуальным предпринимателем.</w:t>
      </w:r>
    </w:p>
    <w:p>
      <w:pPr>
        <w:pStyle w:val="Normal"/>
        <w:bidi w:val="0"/>
        <w:spacing w:before="0" w:after="150"/>
        <w:jc w:val="both"/>
        <w:rPr/>
      </w:pPr>
      <w:r>
        <w:rPr>
          <w:b w:val="false"/>
          <w:i w:val="false"/>
          <w:sz w:val="24"/>
        </w:rPr>
        <w:t>Книга покупок и дополнительные листы книги покупок, составленные на бумажном носителе или в электронном виде, хранятся в течение не менее 4 лет с даты последней записи.</w:t>
      </w:r>
    </w:p>
    <w:p>
      <w:pPr>
        <w:pStyle w:val="Normal"/>
        <w:bidi w:val="0"/>
        <w:spacing w:before="0" w:after="150"/>
        <w:jc w:val="both"/>
        <w:rPr/>
      </w:pPr>
      <w:r>
        <w:rPr>
          <w:b w:val="false"/>
          <w:i w:val="false"/>
          <w:sz w:val="24"/>
        </w:rPr>
        <w:t>25. Технические особенности заполнения отдельных граф книги покупок и дополнительных листов книги покупок определяются федеральным органом исполнительной власти, уполномоченным по контролю и надзору в области налогов и сборов.</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 xml:space="preserve">III. Форма дополнительного листа книги покупок, применяемой при расчетах налога на добавленную стоимость (в ред. Постановления Правительства РФ </w:t>
      </w:r>
      <w:r>
        <w:fldChar w:fldCharType="begin"/>
      </w:r>
      <w:r>
        <w:rPr>
          <w:sz w:val="32"/>
          <w:i w:val="false"/>
          <w:u w:val="single"/>
          <w:b/>
        </w:rPr>
        <w:instrText xml:space="preserve"> HYPERLINK "https://normativ.kontur.ru/document?moduleid=1&amp;documentid=388672" \l "l146"</w:instrText>
      </w:r>
      <w:r>
        <w:rPr>
          <w:sz w:val="32"/>
          <w:i w:val="false"/>
          <w:u w:val="single"/>
          <w:b/>
        </w:rPr>
        <w:fldChar w:fldCharType="separate"/>
      </w:r>
      <w:r>
        <w:rPr>
          <w:b/>
          <w:i w:val="false"/>
          <w:sz w:val="32"/>
          <w:u w:val="single"/>
        </w:rPr>
        <w:t>от 02.04.2021 N 534</w:t>
      </w:r>
      <w:r>
        <w:rPr>
          <w:sz w:val="32"/>
          <w:i w:val="false"/>
          <w:u w:val="single"/>
          <w:b/>
        </w:rPr>
        <w:fldChar w:fldCharType="end"/>
      </w:r>
      <w:r>
        <w:rPr>
          <w:b/>
          <w:i w:val="false"/>
          <w:sz w:val="32"/>
        </w:rPr>
        <w:t>)</w:t>
      </w:r>
    </w:p>
    <w:p>
      <w:pPr>
        <w:pStyle w:val="Normal"/>
        <w:bidi w:val="0"/>
        <w:spacing w:before="0" w:after="150"/>
        <w:jc w:val="center"/>
        <w:rPr/>
      </w:pPr>
      <w:r>
        <w:rPr>
          <w:b w:val="false"/>
          <w:i w:val="false"/>
          <w:sz w:val="24"/>
        </w:rPr>
        <w:t>ДОПОЛНИТЕЛЬНЫЙ ЛИСТ КНИГИ ПОКУПОК N _________________</w:t>
      </w:r>
    </w:p>
    <w:p>
      <w:pPr>
        <w:pStyle w:val="Normal"/>
        <w:bidi w:val="0"/>
        <w:spacing w:before="0" w:after="150"/>
        <w:jc w:val="left"/>
        <w:rPr>
          <w:b w:val="false"/>
          <w:b w:val="false"/>
          <w:i w:val="false"/>
          <w:i w:val="false"/>
          <w:sz w:val="24"/>
        </w:rPr>
      </w:pPr>
      <w:r>
        <w:rPr>
          <w:b w:val="false"/>
          <w:i w:val="false"/>
          <w:sz w:val="24"/>
        </w:rPr>
      </w:r>
    </w:p>
    <w:tbl>
      <w:tblPr>
        <w:tblW w:w="10000" w:type="dxa"/>
        <w:jc w:val="center"/>
        <w:tblInd w:w="0" w:type="dxa"/>
        <w:tblLayout w:type="fixed"/>
        <w:tblCellMar>
          <w:top w:w="0" w:type="dxa"/>
          <w:left w:w="0" w:type="dxa"/>
          <w:bottom w:w="0" w:type="dxa"/>
          <w:right w:w="0" w:type="dxa"/>
        </w:tblCellMar>
      </w:tblPr>
      <w:tblGrid>
        <w:gridCol w:w="100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48"/>
      </w:tblGrid>
      <w:tr>
        <w:trPr/>
        <w:tc>
          <w:tcPr>
            <w:tcW w:w="1000" w:type="dxa"/>
            <w:tcBorders/>
          </w:tcPr>
          <w:p>
            <w:pPr>
              <w:pStyle w:val="Normal"/>
              <w:widowControl w:val="false"/>
              <w:tabs>
                <w:tab w:val="clear" w:pos="720"/>
              </w:tabs>
              <w:bidi w:val="0"/>
              <w:jc w:val="left"/>
              <w:rPr/>
            </w:pPr>
            <w:r>
              <w:rPr>
                <w:b w:val="false"/>
                <w:i w:val="false"/>
                <w:sz w:val="24"/>
              </w:rPr>
              <w:t>Покупатель</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48" w:type="dxa"/>
            <w:tcBorders>
              <w:bottom w:val="single" w:sz="6" w:space="0" w:color="000000"/>
            </w:tcBorders>
          </w:tcPr>
          <w:p>
            <w:pPr>
              <w:pStyle w:val="Normal"/>
              <w:widowControl w:val="false"/>
              <w:tabs>
                <w:tab w:val="clear" w:pos="720"/>
              </w:tabs>
              <w:bidi w:val="0"/>
              <w:jc w:val="left"/>
              <w:rPr/>
            </w:pPr>
            <w:r>
              <w:rPr>
                <w:b w:val="false"/>
                <w:i w:val="false"/>
                <w:sz w:val="24"/>
              </w:rPr>
              <w:t> </w:t>
            </w:r>
          </w:p>
        </w:tc>
      </w:tr>
      <w:tr>
        <w:trPr/>
        <w:tc>
          <w:tcPr>
            <w:tcW w:w="5250" w:type="dxa"/>
            <w:gridSpan w:val="18"/>
            <w:tcBorders/>
          </w:tcPr>
          <w:p>
            <w:pPr>
              <w:pStyle w:val="Normal"/>
              <w:widowControl w:val="false"/>
              <w:tabs>
                <w:tab w:val="clear" w:pos="720"/>
              </w:tabs>
              <w:bidi w:val="0"/>
              <w:jc w:val="left"/>
              <w:rPr/>
            </w:pPr>
            <w:r>
              <w:rPr>
                <w:b w:val="false"/>
                <w:i w:val="false"/>
                <w:sz w:val="24"/>
              </w:rPr>
              <w:t>Идентификационный номер и код причины постановки на учет налогоплательщика-покупателя</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8"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r>
      <w:tr>
        <w:trPr/>
        <w:tc>
          <w:tcPr>
            <w:tcW w:w="1500" w:type="dxa"/>
            <w:gridSpan w:val="3"/>
            <w:tcBorders/>
          </w:tcPr>
          <w:p>
            <w:pPr>
              <w:pStyle w:val="Normal"/>
              <w:widowControl w:val="false"/>
              <w:tabs>
                <w:tab w:val="clear" w:pos="720"/>
              </w:tabs>
              <w:bidi w:val="0"/>
              <w:jc w:val="left"/>
              <w:rPr/>
            </w:pPr>
            <w:r>
              <w:rPr>
                <w:b w:val="false"/>
                <w:i w:val="false"/>
                <w:sz w:val="24"/>
              </w:rPr>
              <w:t>Налоговый период, год</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8"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r>
      <w:tr>
        <w:trPr/>
        <w:tc>
          <w:tcPr>
            <w:tcW w:w="2000" w:type="dxa"/>
            <w:gridSpan w:val="5"/>
            <w:tcBorders/>
          </w:tcPr>
          <w:p>
            <w:pPr>
              <w:pStyle w:val="Normal"/>
              <w:widowControl w:val="false"/>
              <w:tabs>
                <w:tab w:val="clear" w:pos="720"/>
              </w:tabs>
              <w:bidi w:val="0"/>
              <w:jc w:val="left"/>
              <w:rPr/>
            </w:pPr>
            <w:r>
              <w:rPr>
                <w:b w:val="false"/>
                <w:i w:val="false"/>
                <w:sz w:val="24"/>
              </w:rPr>
              <w:t>Дополнительный лист составлен</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8"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r>
    </w:tbl>
    <w:p>
      <w:pPr>
        <w:pStyle w:val="Normal"/>
        <w:widowControl w:val="false"/>
        <w:bidi w:val="0"/>
        <w:spacing w:before="0" w:after="0"/>
        <w:jc w:val="left"/>
        <w:rPr/>
      </w:pPr>
      <w:r>
        <w:rPr/>
      </w:r>
    </w:p>
    <w:p>
      <w:pPr>
        <w:pStyle w:val="Normal"/>
        <w:bidi w:val="0"/>
        <w:spacing w:before="0" w:after="150"/>
        <w:jc w:val="left"/>
        <w:rPr/>
      </w:pPr>
      <w:r>
        <w:rPr/>
      </w:r>
    </w:p>
    <w:tbl>
      <w:tblPr>
        <w:tblW w:w="9000" w:type="dxa"/>
        <w:jc w:val="center"/>
        <w:tblInd w:w="0" w:type="dxa"/>
        <w:tblLayout w:type="fixed"/>
        <w:tblCellMar>
          <w:top w:w="0" w:type="dxa"/>
          <w:left w:w="7" w:type="dxa"/>
          <w:bottom w:w="0" w:type="dxa"/>
          <w:right w:w="0" w:type="dxa"/>
        </w:tblCellMar>
      </w:tblPr>
      <w:tblGrid>
        <w:gridCol w:w="474"/>
        <w:gridCol w:w="473"/>
        <w:gridCol w:w="475"/>
        <w:gridCol w:w="474"/>
        <w:gridCol w:w="473"/>
        <w:gridCol w:w="475"/>
        <w:gridCol w:w="474"/>
        <w:gridCol w:w="473"/>
        <w:gridCol w:w="475"/>
        <w:gridCol w:w="474"/>
        <w:gridCol w:w="473"/>
        <w:gridCol w:w="475"/>
        <w:gridCol w:w="474"/>
        <w:gridCol w:w="472"/>
        <w:gridCol w:w="474"/>
        <w:gridCol w:w="472"/>
        <w:gridCol w:w="474"/>
        <w:gridCol w:w="472"/>
        <w:gridCol w:w="473"/>
      </w:tblGrid>
      <w:tr>
        <w:trPr/>
        <w:tc>
          <w:tcPr>
            <w:tcW w:w="47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t>N п/п</w:t>
            </w:r>
          </w:p>
        </w:tc>
        <w:tc>
          <w:tcPr>
            <w:tcW w:w="47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t>Код вида операции</w:t>
            </w:r>
          </w:p>
        </w:tc>
        <w:tc>
          <w:tcPr>
            <w:tcW w:w="475"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t>Номер и дата счета-фактуры продавца</w:t>
            </w:r>
          </w:p>
        </w:tc>
        <w:tc>
          <w:tcPr>
            <w:tcW w:w="47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t>Номер и дата исправления счета-фактуры продавца</w:t>
            </w:r>
          </w:p>
        </w:tc>
        <w:tc>
          <w:tcPr>
            <w:tcW w:w="47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t>Номер и дата корректировочного счета-фактуры продавца</w:t>
            </w:r>
          </w:p>
        </w:tc>
        <w:tc>
          <w:tcPr>
            <w:tcW w:w="475"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t>Номер и дата исправления корректировочного счета-фактуры продавца</w:t>
            </w:r>
          </w:p>
        </w:tc>
        <w:tc>
          <w:tcPr>
            <w:tcW w:w="47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t>Номер и дата документа, подтверждающего уплату налога</w:t>
            </w:r>
          </w:p>
        </w:tc>
        <w:tc>
          <w:tcPr>
            <w:tcW w:w="47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t>Дата принятия на учет товаров (работ, услуг), имущественных прав</w:t>
            </w:r>
          </w:p>
        </w:tc>
        <w:tc>
          <w:tcPr>
            <w:tcW w:w="475"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t>Наименование продавца</w:t>
            </w:r>
          </w:p>
        </w:tc>
        <w:tc>
          <w:tcPr>
            <w:tcW w:w="47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t>ИНН/КПП продавца</w:t>
            </w:r>
          </w:p>
        </w:tc>
        <w:tc>
          <w:tcPr>
            <w:tcW w:w="948" w:type="dxa"/>
            <w:gridSpan w:val="2"/>
            <w:tcBorders>
              <w:top w:val="single" w:sz="6" w:space="0" w:color="000000"/>
              <w:left w:val="single" w:sz="6" w:space="0" w:color="000000"/>
              <w:right w:val="single" w:sz="6" w:space="0" w:color="000000"/>
            </w:tcBorders>
          </w:tcPr>
          <w:p>
            <w:pPr>
              <w:pStyle w:val="Normal"/>
              <w:widowControl w:val="false"/>
              <w:tabs>
                <w:tab w:val="clear" w:pos="720"/>
              </w:tabs>
              <w:bidi w:val="0"/>
              <w:jc w:val="center"/>
              <w:rPr/>
            </w:pPr>
            <w:r>
              <w:rPr/>
              <w:t>Сведения о посреднике (комиссионере, агенте)</w:t>
            </w:r>
          </w:p>
        </w:tc>
        <w:tc>
          <w:tcPr>
            <w:tcW w:w="474" w:type="dxa"/>
            <w:vMerge w:val="restart"/>
            <w:tcBorders>
              <w:top w:val="single" w:sz="6" w:space="0" w:color="000000"/>
              <w:left w:val="single" w:sz="6" w:space="0" w:color="000000"/>
            </w:tcBorders>
          </w:tcPr>
          <w:p>
            <w:pPr>
              <w:pStyle w:val="Normal"/>
              <w:widowControl w:val="false"/>
              <w:tabs>
                <w:tab w:val="clear" w:pos="720"/>
              </w:tabs>
              <w:bidi w:val="0"/>
              <w:jc w:val="center"/>
              <w:rPr/>
            </w:pPr>
            <w:r>
              <w:rPr/>
              <w:t>Наименование и код валюты</w:t>
            </w:r>
          </w:p>
        </w:tc>
        <w:tc>
          <w:tcPr>
            <w:tcW w:w="47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t>Стоимость покупок по счету-фактуре, разница стоимости по корректировочному счету-фактуре (включая НДС) в валюте счета-фактуры</w:t>
            </w:r>
          </w:p>
        </w:tc>
        <w:tc>
          <w:tcPr>
            <w:tcW w:w="47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t>Сумма НДС по счету-фактуре, разница суммы НДС по корректировочному счету-фактуре, принимаемая к вычету, в рублях и копейках</w:t>
            </w:r>
          </w:p>
        </w:tc>
        <w:tc>
          <w:tcPr>
            <w:tcW w:w="47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t>Регистрационный номер декларации на товары или регистрационный номер партии товара, подлежащего прослеживаемости</w:t>
            </w:r>
          </w:p>
        </w:tc>
        <w:tc>
          <w:tcPr>
            <w:tcW w:w="47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t>Код количественной единицы измерения товара, используемой в целях осуществления прослеживаемости</w:t>
            </w:r>
          </w:p>
        </w:tc>
        <w:tc>
          <w:tcPr>
            <w:tcW w:w="47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t>Количество товара, подлежащего прослеживаемости, в количественной единице измерения товара, используемой в целях осуществления прослеживаемости</w:t>
            </w:r>
          </w:p>
        </w:tc>
        <w:tc>
          <w:tcPr>
            <w:tcW w:w="473"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Стоимость товара, подлежащего прослеживаемости, без НДС, в рублях</w:t>
            </w:r>
          </w:p>
        </w:tc>
      </w:tr>
      <w:tr>
        <w:trPr/>
        <w:tc>
          <w:tcPr>
            <w:tcW w:w="474" w:type="dxa"/>
            <w:vMerge w:val="continue"/>
            <w:tcBorders>
              <w:left w:val="single" w:sz="6" w:space="0" w:color="000000"/>
              <w:bottom w:val="single" w:sz="6" w:space="0" w:color="000000"/>
            </w:tcBorders>
          </w:tcPr>
          <w:p>
            <w:pPr>
              <w:pStyle w:val="Normal"/>
              <w:widowControl w:val="false"/>
              <w:bidi w:val="0"/>
              <w:jc w:val="left"/>
              <w:rPr/>
            </w:pPr>
            <w:r>
              <w:rPr/>
            </w:r>
          </w:p>
        </w:tc>
        <w:tc>
          <w:tcPr>
            <w:tcW w:w="473" w:type="dxa"/>
            <w:vMerge w:val="continue"/>
            <w:tcBorders>
              <w:left w:val="single" w:sz="6" w:space="0" w:color="000000"/>
              <w:bottom w:val="single" w:sz="6" w:space="0" w:color="000000"/>
            </w:tcBorders>
          </w:tcPr>
          <w:p>
            <w:pPr>
              <w:pStyle w:val="Normal"/>
              <w:widowControl w:val="false"/>
              <w:bidi w:val="0"/>
              <w:jc w:val="left"/>
              <w:rPr/>
            </w:pPr>
            <w:r>
              <w:rPr/>
            </w:r>
          </w:p>
        </w:tc>
        <w:tc>
          <w:tcPr>
            <w:tcW w:w="475" w:type="dxa"/>
            <w:vMerge w:val="continue"/>
            <w:tcBorders>
              <w:left w:val="single" w:sz="6" w:space="0" w:color="000000"/>
              <w:bottom w:val="single" w:sz="6" w:space="0" w:color="000000"/>
            </w:tcBorders>
          </w:tcPr>
          <w:p>
            <w:pPr>
              <w:pStyle w:val="Normal"/>
              <w:widowControl w:val="false"/>
              <w:bidi w:val="0"/>
              <w:jc w:val="left"/>
              <w:rPr/>
            </w:pPr>
            <w:r>
              <w:rPr/>
            </w:r>
          </w:p>
        </w:tc>
        <w:tc>
          <w:tcPr>
            <w:tcW w:w="474" w:type="dxa"/>
            <w:vMerge w:val="continue"/>
            <w:tcBorders>
              <w:left w:val="single" w:sz="6" w:space="0" w:color="000000"/>
              <w:bottom w:val="single" w:sz="6" w:space="0" w:color="000000"/>
            </w:tcBorders>
          </w:tcPr>
          <w:p>
            <w:pPr>
              <w:pStyle w:val="Normal"/>
              <w:widowControl w:val="false"/>
              <w:bidi w:val="0"/>
              <w:jc w:val="left"/>
              <w:rPr/>
            </w:pPr>
            <w:r>
              <w:rPr/>
            </w:r>
          </w:p>
        </w:tc>
        <w:tc>
          <w:tcPr>
            <w:tcW w:w="473" w:type="dxa"/>
            <w:vMerge w:val="continue"/>
            <w:tcBorders>
              <w:left w:val="single" w:sz="6" w:space="0" w:color="000000"/>
              <w:bottom w:val="single" w:sz="6" w:space="0" w:color="000000"/>
            </w:tcBorders>
          </w:tcPr>
          <w:p>
            <w:pPr>
              <w:pStyle w:val="Normal"/>
              <w:widowControl w:val="false"/>
              <w:bidi w:val="0"/>
              <w:jc w:val="left"/>
              <w:rPr/>
            </w:pPr>
            <w:r>
              <w:rPr/>
            </w:r>
          </w:p>
        </w:tc>
        <w:tc>
          <w:tcPr>
            <w:tcW w:w="475" w:type="dxa"/>
            <w:vMerge w:val="continue"/>
            <w:tcBorders>
              <w:left w:val="single" w:sz="6" w:space="0" w:color="000000"/>
              <w:bottom w:val="single" w:sz="6" w:space="0" w:color="000000"/>
            </w:tcBorders>
          </w:tcPr>
          <w:p>
            <w:pPr>
              <w:pStyle w:val="Normal"/>
              <w:widowControl w:val="false"/>
              <w:bidi w:val="0"/>
              <w:jc w:val="left"/>
              <w:rPr/>
            </w:pPr>
            <w:r>
              <w:rPr/>
            </w:r>
          </w:p>
        </w:tc>
        <w:tc>
          <w:tcPr>
            <w:tcW w:w="474" w:type="dxa"/>
            <w:vMerge w:val="continue"/>
            <w:tcBorders>
              <w:left w:val="single" w:sz="6" w:space="0" w:color="000000"/>
              <w:bottom w:val="single" w:sz="6" w:space="0" w:color="000000"/>
            </w:tcBorders>
          </w:tcPr>
          <w:p>
            <w:pPr>
              <w:pStyle w:val="Normal"/>
              <w:widowControl w:val="false"/>
              <w:bidi w:val="0"/>
              <w:jc w:val="left"/>
              <w:rPr/>
            </w:pPr>
            <w:r>
              <w:rPr/>
            </w:r>
          </w:p>
        </w:tc>
        <w:tc>
          <w:tcPr>
            <w:tcW w:w="473" w:type="dxa"/>
            <w:vMerge w:val="continue"/>
            <w:tcBorders>
              <w:left w:val="single" w:sz="6" w:space="0" w:color="000000"/>
              <w:bottom w:val="single" w:sz="6" w:space="0" w:color="000000"/>
            </w:tcBorders>
          </w:tcPr>
          <w:p>
            <w:pPr>
              <w:pStyle w:val="Normal"/>
              <w:widowControl w:val="false"/>
              <w:bidi w:val="0"/>
              <w:jc w:val="left"/>
              <w:rPr/>
            </w:pPr>
            <w:r>
              <w:rPr/>
            </w:r>
          </w:p>
        </w:tc>
        <w:tc>
          <w:tcPr>
            <w:tcW w:w="475" w:type="dxa"/>
            <w:vMerge w:val="continue"/>
            <w:tcBorders>
              <w:left w:val="single" w:sz="6" w:space="0" w:color="000000"/>
              <w:bottom w:val="single" w:sz="6" w:space="0" w:color="000000"/>
            </w:tcBorders>
          </w:tcPr>
          <w:p>
            <w:pPr>
              <w:pStyle w:val="Normal"/>
              <w:widowControl w:val="false"/>
              <w:bidi w:val="0"/>
              <w:jc w:val="left"/>
              <w:rPr/>
            </w:pPr>
            <w:r>
              <w:rPr/>
            </w:r>
          </w:p>
        </w:tc>
        <w:tc>
          <w:tcPr>
            <w:tcW w:w="474" w:type="dxa"/>
            <w:vMerge w:val="continue"/>
            <w:tcBorders>
              <w:left w:val="single" w:sz="6" w:space="0" w:color="000000"/>
              <w:bottom w:val="single" w:sz="6" w:space="0" w:color="000000"/>
            </w:tcBorders>
          </w:tcPr>
          <w:p>
            <w:pPr>
              <w:pStyle w:val="Normal"/>
              <w:widowControl w:val="false"/>
              <w:bidi w:val="0"/>
              <w:jc w:val="left"/>
              <w:rPr/>
            </w:pPr>
            <w:r>
              <w:rPr/>
            </w:r>
          </w:p>
        </w:tc>
        <w:tc>
          <w:tcPr>
            <w:tcW w:w="47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наименование посредника</w:t>
            </w:r>
          </w:p>
        </w:tc>
        <w:tc>
          <w:tcPr>
            <w:tcW w:w="47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ИНН/КПП посредника</w:t>
            </w:r>
          </w:p>
        </w:tc>
        <w:tc>
          <w:tcPr>
            <w:tcW w:w="474" w:type="dxa"/>
            <w:vMerge w:val="continue"/>
            <w:tcBorders>
              <w:left w:val="single" w:sz="6" w:space="0" w:color="000000"/>
              <w:bottom w:val="single" w:sz="6" w:space="0" w:color="000000"/>
            </w:tcBorders>
          </w:tcPr>
          <w:p>
            <w:pPr>
              <w:pStyle w:val="Normal"/>
              <w:widowControl w:val="false"/>
              <w:tabs>
                <w:tab w:val="clear" w:pos="720"/>
              </w:tabs>
              <w:bidi w:val="0"/>
              <w:jc w:val="center"/>
              <w:rPr/>
            </w:pPr>
            <w:r>
              <w:rPr/>
            </w:r>
          </w:p>
        </w:tc>
        <w:tc>
          <w:tcPr>
            <w:tcW w:w="472" w:type="dxa"/>
            <w:vMerge w:val="continue"/>
            <w:tcBorders>
              <w:left w:val="single" w:sz="6" w:space="0" w:color="000000"/>
              <w:bottom w:val="single" w:sz="6" w:space="0" w:color="000000"/>
            </w:tcBorders>
          </w:tcPr>
          <w:p>
            <w:pPr>
              <w:pStyle w:val="Normal"/>
              <w:widowControl w:val="false"/>
              <w:tabs>
                <w:tab w:val="clear" w:pos="720"/>
              </w:tabs>
              <w:bidi w:val="0"/>
              <w:jc w:val="center"/>
              <w:rPr/>
            </w:pPr>
            <w:r>
              <w:rPr/>
            </w:r>
          </w:p>
        </w:tc>
        <w:tc>
          <w:tcPr>
            <w:tcW w:w="474" w:type="dxa"/>
            <w:vMerge w:val="continue"/>
            <w:tcBorders>
              <w:left w:val="single" w:sz="6" w:space="0" w:color="000000"/>
              <w:bottom w:val="single" w:sz="6" w:space="0" w:color="000000"/>
            </w:tcBorders>
          </w:tcPr>
          <w:p>
            <w:pPr>
              <w:pStyle w:val="Normal"/>
              <w:widowControl w:val="false"/>
              <w:tabs>
                <w:tab w:val="clear" w:pos="720"/>
              </w:tabs>
              <w:bidi w:val="0"/>
              <w:jc w:val="center"/>
              <w:rPr/>
            </w:pPr>
            <w:r>
              <w:rPr/>
            </w:r>
          </w:p>
        </w:tc>
        <w:tc>
          <w:tcPr>
            <w:tcW w:w="472" w:type="dxa"/>
            <w:vMerge w:val="continue"/>
            <w:tcBorders>
              <w:left w:val="single" w:sz="6" w:space="0" w:color="000000"/>
              <w:bottom w:val="single" w:sz="6" w:space="0" w:color="000000"/>
            </w:tcBorders>
          </w:tcPr>
          <w:p>
            <w:pPr>
              <w:pStyle w:val="Normal"/>
              <w:widowControl w:val="false"/>
              <w:tabs>
                <w:tab w:val="clear" w:pos="720"/>
              </w:tabs>
              <w:bidi w:val="0"/>
              <w:jc w:val="center"/>
              <w:rPr/>
            </w:pPr>
            <w:r>
              <w:rPr/>
            </w:r>
          </w:p>
        </w:tc>
        <w:tc>
          <w:tcPr>
            <w:tcW w:w="474" w:type="dxa"/>
            <w:vMerge w:val="continue"/>
            <w:tcBorders>
              <w:left w:val="single" w:sz="6" w:space="0" w:color="000000"/>
              <w:bottom w:val="single" w:sz="6" w:space="0" w:color="000000"/>
            </w:tcBorders>
          </w:tcPr>
          <w:p>
            <w:pPr>
              <w:pStyle w:val="Normal"/>
              <w:widowControl w:val="false"/>
              <w:tabs>
                <w:tab w:val="clear" w:pos="720"/>
              </w:tabs>
              <w:bidi w:val="0"/>
              <w:jc w:val="center"/>
              <w:rPr/>
            </w:pPr>
            <w:r>
              <w:rPr/>
            </w:r>
          </w:p>
        </w:tc>
        <w:tc>
          <w:tcPr>
            <w:tcW w:w="472" w:type="dxa"/>
            <w:vMerge w:val="continue"/>
            <w:tcBorders>
              <w:left w:val="single" w:sz="6" w:space="0" w:color="000000"/>
              <w:bottom w:val="single" w:sz="6" w:space="0" w:color="000000"/>
            </w:tcBorders>
          </w:tcPr>
          <w:p>
            <w:pPr>
              <w:pStyle w:val="Normal"/>
              <w:widowControl w:val="false"/>
              <w:tabs>
                <w:tab w:val="clear" w:pos="720"/>
              </w:tabs>
              <w:bidi w:val="0"/>
              <w:jc w:val="center"/>
              <w:rPr/>
            </w:pPr>
            <w:r>
              <w:rPr/>
            </w:r>
          </w:p>
        </w:tc>
        <w:tc>
          <w:tcPr>
            <w:tcW w:w="473" w:type="dxa"/>
            <w:vMerge w:val="continue"/>
            <w:tcBorders>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r>
          </w:p>
        </w:tc>
      </w:tr>
      <w:tr>
        <w:trPr/>
        <w:tc>
          <w:tcPr>
            <w:tcW w:w="47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w:t>
            </w:r>
          </w:p>
        </w:tc>
        <w:tc>
          <w:tcPr>
            <w:tcW w:w="47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2</w:t>
            </w:r>
          </w:p>
        </w:tc>
        <w:tc>
          <w:tcPr>
            <w:tcW w:w="47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3</w:t>
            </w:r>
          </w:p>
        </w:tc>
        <w:tc>
          <w:tcPr>
            <w:tcW w:w="47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4</w:t>
            </w:r>
          </w:p>
        </w:tc>
        <w:tc>
          <w:tcPr>
            <w:tcW w:w="47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5</w:t>
            </w:r>
          </w:p>
        </w:tc>
        <w:tc>
          <w:tcPr>
            <w:tcW w:w="47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6</w:t>
            </w:r>
          </w:p>
        </w:tc>
        <w:tc>
          <w:tcPr>
            <w:tcW w:w="47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7</w:t>
            </w:r>
          </w:p>
        </w:tc>
        <w:tc>
          <w:tcPr>
            <w:tcW w:w="47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8</w:t>
            </w:r>
          </w:p>
        </w:tc>
        <w:tc>
          <w:tcPr>
            <w:tcW w:w="47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9</w:t>
            </w:r>
          </w:p>
        </w:tc>
        <w:tc>
          <w:tcPr>
            <w:tcW w:w="47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10</w:t>
            </w:r>
          </w:p>
        </w:tc>
        <w:tc>
          <w:tcPr>
            <w:tcW w:w="47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11</w:t>
            </w:r>
          </w:p>
        </w:tc>
        <w:tc>
          <w:tcPr>
            <w:tcW w:w="47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12</w:t>
            </w:r>
          </w:p>
        </w:tc>
        <w:tc>
          <w:tcPr>
            <w:tcW w:w="47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13</w:t>
            </w:r>
          </w:p>
        </w:tc>
        <w:tc>
          <w:tcPr>
            <w:tcW w:w="47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14</w:t>
            </w:r>
          </w:p>
        </w:tc>
        <w:tc>
          <w:tcPr>
            <w:tcW w:w="47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15</w:t>
            </w:r>
          </w:p>
        </w:tc>
        <w:tc>
          <w:tcPr>
            <w:tcW w:w="47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16</w:t>
            </w:r>
          </w:p>
        </w:tc>
        <w:tc>
          <w:tcPr>
            <w:tcW w:w="47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17</w:t>
            </w:r>
          </w:p>
        </w:tc>
        <w:tc>
          <w:tcPr>
            <w:tcW w:w="47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18</w:t>
            </w:r>
          </w:p>
        </w:tc>
        <w:tc>
          <w:tcPr>
            <w:tcW w:w="47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19</w:t>
            </w:r>
          </w:p>
        </w:tc>
      </w:tr>
      <w:tr>
        <w:trPr/>
        <w:tc>
          <w:tcPr>
            <w:tcW w:w="6634" w:type="dxa"/>
            <w:gridSpan w:val="14"/>
            <w:tcBorders>
              <w:top w:val="single" w:sz="6" w:space="0" w:color="000000"/>
              <w:left w:val="single" w:sz="6" w:space="0" w:color="000000"/>
              <w:right w:val="single" w:sz="6" w:space="0" w:color="000000"/>
            </w:tcBorders>
          </w:tcPr>
          <w:p>
            <w:pPr>
              <w:pStyle w:val="Normal"/>
              <w:widowControl w:val="false"/>
              <w:tabs>
                <w:tab w:val="clear" w:pos="720"/>
              </w:tabs>
              <w:bidi w:val="0"/>
              <w:jc w:val="right"/>
              <w:rPr/>
            </w:pPr>
            <w:r>
              <w:rPr/>
              <w:t>Итого</w:t>
            </w:r>
          </w:p>
        </w:tc>
        <w:tc>
          <w:tcPr>
            <w:tcW w:w="47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7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X</w:t>
            </w:r>
          </w:p>
        </w:tc>
        <w:tc>
          <w:tcPr>
            <w:tcW w:w="47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X</w:t>
            </w:r>
          </w:p>
        </w:tc>
        <w:tc>
          <w:tcPr>
            <w:tcW w:w="47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X</w:t>
            </w:r>
          </w:p>
        </w:tc>
        <w:tc>
          <w:tcPr>
            <w:tcW w:w="47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X</w:t>
            </w:r>
          </w:p>
        </w:tc>
      </w:tr>
      <w:tr>
        <w:trPr/>
        <w:tc>
          <w:tcPr>
            <w:tcW w:w="47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5"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5"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5"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5"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7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7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7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474" w:type="dxa"/>
            <w:vMerge w:val="continue"/>
            <w:tcBorders>
              <w:left w:val="single" w:sz="6" w:space="0" w:color="000000"/>
            </w:tcBorders>
          </w:tcPr>
          <w:p>
            <w:pPr>
              <w:pStyle w:val="Normal"/>
              <w:widowControl w:val="false"/>
              <w:bidi w:val="0"/>
              <w:jc w:val="left"/>
              <w:rPr/>
            </w:pPr>
            <w:r>
              <w:rPr/>
            </w:r>
          </w:p>
        </w:tc>
        <w:tc>
          <w:tcPr>
            <w:tcW w:w="473" w:type="dxa"/>
            <w:vMerge w:val="continue"/>
            <w:tcBorders>
              <w:left w:val="single" w:sz="6" w:space="0" w:color="000000"/>
            </w:tcBorders>
          </w:tcPr>
          <w:p>
            <w:pPr>
              <w:pStyle w:val="Normal"/>
              <w:widowControl w:val="false"/>
              <w:bidi w:val="0"/>
              <w:jc w:val="left"/>
              <w:rPr/>
            </w:pPr>
            <w:r>
              <w:rPr/>
            </w:r>
          </w:p>
        </w:tc>
        <w:tc>
          <w:tcPr>
            <w:tcW w:w="475" w:type="dxa"/>
            <w:vMerge w:val="continue"/>
            <w:tcBorders>
              <w:left w:val="single" w:sz="6" w:space="0" w:color="000000"/>
            </w:tcBorders>
          </w:tcPr>
          <w:p>
            <w:pPr>
              <w:pStyle w:val="Normal"/>
              <w:widowControl w:val="false"/>
              <w:bidi w:val="0"/>
              <w:jc w:val="left"/>
              <w:rPr/>
            </w:pPr>
            <w:r>
              <w:rPr/>
            </w:r>
          </w:p>
        </w:tc>
        <w:tc>
          <w:tcPr>
            <w:tcW w:w="474" w:type="dxa"/>
            <w:vMerge w:val="continue"/>
            <w:tcBorders>
              <w:left w:val="single" w:sz="6" w:space="0" w:color="000000"/>
            </w:tcBorders>
          </w:tcPr>
          <w:p>
            <w:pPr>
              <w:pStyle w:val="Normal"/>
              <w:widowControl w:val="false"/>
              <w:bidi w:val="0"/>
              <w:jc w:val="left"/>
              <w:rPr/>
            </w:pPr>
            <w:r>
              <w:rPr/>
            </w:r>
          </w:p>
        </w:tc>
        <w:tc>
          <w:tcPr>
            <w:tcW w:w="473" w:type="dxa"/>
            <w:vMerge w:val="continue"/>
            <w:tcBorders>
              <w:left w:val="single" w:sz="6" w:space="0" w:color="000000"/>
            </w:tcBorders>
          </w:tcPr>
          <w:p>
            <w:pPr>
              <w:pStyle w:val="Normal"/>
              <w:widowControl w:val="false"/>
              <w:bidi w:val="0"/>
              <w:jc w:val="left"/>
              <w:rPr/>
            </w:pPr>
            <w:r>
              <w:rPr/>
            </w:r>
          </w:p>
        </w:tc>
        <w:tc>
          <w:tcPr>
            <w:tcW w:w="475" w:type="dxa"/>
            <w:vMerge w:val="continue"/>
            <w:tcBorders>
              <w:left w:val="single" w:sz="6" w:space="0" w:color="000000"/>
            </w:tcBorders>
          </w:tcPr>
          <w:p>
            <w:pPr>
              <w:pStyle w:val="Normal"/>
              <w:widowControl w:val="false"/>
              <w:bidi w:val="0"/>
              <w:jc w:val="left"/>
              <w:rPr/>
            </w:pPr>
            <w:r>
              <w:rPr/>
            </w:r>
          </w:p>
        </w:tc>
        <w:tc>
          <w:tcPr>
            <w:tcW w:w="474" w:type="dxa"/>
            <w:vMerge w:val="continue"/>
            <w:tcBorders>
              <w:left w:val="single" w:sz="6" w:space="0" w:color="000000"/>
            </w:tcBorders>
          </w:tcPr>
          <w:p>
            <w:pPr>
              <w:pStyle w:val="Normal"/>
              <w:widowControl w:val="false"/>
              <w:bidi w:val="0"/>
              <w:jc w:val="left"/>
              <w:rPr/>
            </w:pPr>
            <w:r>
              <w:rPr/>
            </w:r>
          </w:p>
        </w:tc>
        <w:tc>
          <w:tcPr>
            <w:tcW w:w="473" w:type="dxa"/>
            <w:vMerge w:val="continue"/>
            <w:tcBorders>
              <w:left w:val="single" w:sz="6" w:space="0" w:color="000000"/>
            </w:tcBorders>
          </w:tcPr>
          <w:p>
            <w:pPr>
              <w:pStyle w:val="Normal"/>
              <w:widowControl w:val="false"/>
              <w:bidi w:val="0"/>
              <w:jc w:val="left"/>
              <w:rPr/>
            </w:pPr>
            <w:r>
              <w:rPr/>
            </w:r>
          </w:p>
        </w:tc>
        <w:tc>
          <w:tcPr>
            <w:tcW w:w="475" w:type="dxa"/>
            <w:vMerge w:val="continue"/>
            <w:tcBorders>
              <w:left w:val="single" w:sz="6" w:space="0" w:color="000000"/>
            </w:tcBorders>
          </w:tcPr>
          <w:p>
            <w:pPr>
              <w:pStyle w:val="Normal"/>
              <w:widowControl w:val="false"/>
              <w:bidi w:val="0"/>
              <w:jc w:val="left"/>
              <w:rPr/>
            </w:pPr>
            <w:r>
              <w:rPr/>
            </w:r>
          </w:p>
        </w:tc>
        <w:tc>
          <w:tcPr>
            <w:tcW w:w="474" w:type="dxa"/>
            <w:vMerge w:val="continue"/>
            <w:tcBorders>
              <w:left w:val="single" w:sz="6" w:space="0" w:color="000000"/>
            </w:tcBorders>
          </w:tcPr>
          <w:p>
            <w:pPr>
              <w:pStyle w:val="Normal"/>
              <w:widowControl w:val="false"/>
              <w:bidi w:val="0"/>
              <w:jc w:val="left"/>
              <w:rPr/>
            </w:pPr>
            <w:r>
              <w:rPr/>
            </w:r>
          </w:p>
        </w:tc>
        <w:tc>
          <w:tcPr>
            <w:tcW w:w="473" w:type="dxa"/>
            <w:vMerge w:val="continue"/>
            <w:tcBorders>
              <w:left w:val="single" w:sz="6" w:space="0" w:color="000000"/>
            </w:tcBorders>
          </w:tcPr>
          <w:p>
            <w:pPr>
              <w:pStyle w:val="Normal"/>
              <w:widowControl w:val="false"/>
              <w:bidi w:val="0"/>
              <w:jc w:val="left"/>
              <w:rPr/>
            </w:pPr>
            <w:r>
              <w:rPr/>
            </w:r>
          </w:p>
        </w:tc>
        <w:tc>
          <w:tcPr>
            <w:tcW w:w="475" w:type="dxa"/>
            <w:vMerge w:val="continue"/>
            <w:tcBorders>
              <w:left w:val="single" w:sz="6" w:space="0" w:color="000000"/>
            </w:tcBorders>
          </w:tcPr>
          <w:p>
            <w:pPr>
              <w:pStyle w:val="Normal"/>
              <w:widowControl w:val="false"/>
              <w:bidi w:val="0"/>
              <w:jc w:val="left"/>
              <w:rPr/>
            </w:pPr>
            <w:r>
              <w:rPr/>
            </w:r>
          </w:p>
        </w:tc>
        <w:tc>
          <w:tcPr>
            <w:tcW w:w="474" w:type="dxa"/>
            <w:vMerge w:val="continue"/>
            <w:tcBorders>
              <w:left w:val="single" w:sz="6" w:space="0" w:color="000000"/>
            </w:tcBorders>
          </w:tcPr>
          <w:p>
            <w:pPr>
              <w:pStyle w:val="Normal"/>
              <w:widowControl w:val="false"/>
              <w:bidi w:val="0"/>
              <w:jc w:val="left"/>
              <w:rPr/>
            </w:pPr>
            <w:r>
              <w:rPr/>
            </w:r>
          </w:p>
        </w:tc>
        <w:tc>
          <w:tcPr>
            <w:tcW w:w="472" w:type="dxa"/>
            <w:vMerge w:val="continue"/>
            <w:tcBorders>
              <w:left w:val="single" w:sz="6" w:space="0" w:color="000000"/>
            </w:tcBorders>
          </w:tcPr>
          <w:p>
            <w:pPr>
              <w:pStyle w:val="Normal"/>
              <w:widowControl w:val="false"/>
              <w:bidi w:val="0"/>
              <w:jc w:val="left"/>
              <w:rPr/>
            </w:pPr>
            <w:r>
              <w:rPr/>
            </w:r>
          </w:p>
        </w:tc>
        <w:tc>
          <w:tcPr>
            <w:tcW w:w="474" w:type="dxa"/>
            <w:vMerge w:val="continue"/>
            <w:tcBorders>
              <w:left w:val="single" w:sz="6" w:space="0" w:color="000000"/>
            </w:tcBorders>
          </w:tcPr>
          <w:p>
            <w:pPr>
              <w:pStyle w:val="Normal"/>
              <w:widowControl w:val="false"/>
              <w:bidi w:val="0"/>
              <w:jc w:val="left"/>
              <w:rPr/>
            </w:pPr>
            <w:r>
              <w:rPr/>
            </w:r>
          </w:p>
        </w:tc>
        <w:tc>
          <w:tcPr>
            <w:tcW w:w="47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7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7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7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474" w:type="dxa"/>
            <w:vMerge w:val="continue"/>
            <w:tcBorders>
              <w:left w:val="single" w:sz="6" w:space="0" w:color="000000"/>
              <w:bottom w:val="single" w:sz="6" w:space="0" w:color="000000"/>
            </w:tcBorders>
          </w:tcPr>
          <w:p>
            <w:pPr>
              <w:pStyle w:val="Normal"/>
              <w:widowControl w:val="false"/>
              <w:bidi w:val="0"/>
              <w:jc w:val="left"/>
              <w:rPr/>
            </w:pPr>
            <w:r>
              <w:rPr/>
            </w:r>
          </w:p>
        </w:tc>
        <w:tc>
          <w:tcPr>
            <w:tcW w:w="473" w:type="dxa"/>
            <w:vMerge w:val="continue"/>
            <w:tcBorders>
              <w:left w:val="single" w:sz="6" w:space="0" w:color="000000"/>
              <w:bottom w:val="single" w:sz="6" w:space="0" w:color="000000"/>
            </w:tcBorders>
          </w:tcPr>
          <w:p>
            <w:pPr>
              <w:pStyle w:val="Normal"/>
              <w:widowControl w:val="false"/>
              <w:bidi w:val="0"/>
              <w:jc w:val="left"/>
              <w:rPr/>
            </w:pPr>
            <w:r>
              <w:rPr/>
            </w:r>
          </w:p>
        </w:tc>
        <w:tc>
          <w:tcPr>
            <w:tcW w:w="475" w:type="dxa"/>
            <w:vMerge w:val="continue"/>
            <w:tcBorders>
              <w:left w:val="single" w:sz="6" w:space="0" w:color="000000"/>
              <w:bottom w:val="single" w:sz="6" w:space="0" w:color="000000"/>
            </w:tcBorders>
          </w:tcPr>
          <w:p>
            <w:pPr>
              <w:pStyle w:val="Normal"/>
              <w:widowControl w:val="false"/>
              <w:bidi w:val="0"/>
              <w:jc w:val="left"/>
              <w:rPr/>
            </w:pPr>
            <w:r>
              <w:rPr/>
            </w:r>
          </w:p>
        </w:tc>
        <w:tc>
          <w:tcPr>
            <w:tcW w:w="474" w:type="dxa"/>
            <w:vMerge w:val="continue"/>
            <w:tcBorders>
              <w:left w:val="single" w:sz="6" w:space="0" w:color="000000"/>
              <w:bottom w:val="single" w:sz="6" w:space="0" w:color="000000"/>
            </w:tcBorders>
          </w:tcPr>
          <w:p>
            <w:pPr>
              <w:pStyle w:val="Normal"/>
              <w:widowControl w:val="false"/>
              <w:bidi w:val="0"/>
              <w:jc w:val="left"/>
              <w:rPr/>
            </w:pPr>
            <w:r>
              <w:rPr/>
            </w:r>
          </w:p>
        </w:tc>
        <w:tc>
          <w:tcPr>
            <w:tcW w:w="473" w:type="dxa"/>
            <w:vMerge w:val="continue"/>
            <w:tcBorders>
              <w:left w:val="single" w:sz="6" w:space="0" w:color="000000"/>
              <w:bottom w:val="single" w:sz="6" w:space="0" w:color="000000"/>
            </w:tcBorders>
          </w:tcPr>
          <w:p>
            <w:pPr>
              <w:pStyle w:val="Normal"/>
              <w:widowControl w:val="false"/>
              <w:bidi w:val="0"/>
              <w:jc w:val="left"/>
              <w:rPr/>
            </w:pPr>
            <w:r>
              <w:rPr/>
            </w:r>
          </w:p>
        </w:tc>
        <w:tc>
          <w:tcPr>
            <w:tcW w:w="475" w:type="dxa"/>
            <w:vMerge w:val="continue"/>
            <w:tcBorders>
              <w:left w:val="single" w:sz="6" w:space="0" w:color="000000"/>
              <w:bottom w:val="single" w:sz="6" w:space="0" w:color="000000"/>
            </w:tcBorders>
          </w:tcPr>
          <w:p>
            <w:pPr>
              <w:pStyle w:val="Normal"/>
              <w:widowControl w:val="false"/>
              <w:bidi w:val="0"/>
              <w:jc w:val="left"/>
              <w:rPr/>
            </w:pPr>
            <w:r>
              <w:rPr/>
            </w:r>
          </w:p>
        </w:tc>
        <w:tc>
          <w:tcPr>
            <w:tcW w:w="474" w:type="dxa"/>
            <w:vMerge w:val="continue"/>
            <w:tcBorders>
              <w:left w:val="single" w:sz="6" w:space="0" w:color="000000"/>
              <w:bottom w:val="single" w:sz="6" w:space="0" w:color="000000"/>
            </w:tcBorders>
          </w:tcPr>
          <w:p>
            <w:pPr>
              <w:pStyle w:val="Normal"/>
              <w:widowControl w:val="false"/>
              <w:bidi w:val="0"/>
              <w:jc w:val="left"/>
              <w:rPr/>
            </w:pPr>
            <w:r>
              <w:rPr/>
            </w:r>
          </w:p>
        </w:tc>
        <w:tc>
          <w:tcPr>
            <w:tcW w:w="473" w:type="dxa"/>
            <w:vMerge w:val="continue"/>
            <w:tcBorders>
              <w:left w:val="single" w:sz="6" w:space="0" w:color="000000"/>
              <w:bottom w:val="single" w:sz="6" w:space="0" w:color="000000"/>
            </w:tcBorders>
          </w:tcPr>
          <w:p>
            <w:pPr>
              <w:pStyle w:val="Normal"/>
              <w:widowControl w:val="false"/>
              <w:bidi w:val="0"/>
              <w:jc w:val="left"/>
              <w:rPr/>
            </w:pPr>
            <w:r>
              <w:rPr/>
            </w:r>
          </w:p>
        </w:tc>
        <w:tc>
          <w:tcPr>
            <w:tcW w:w="475" w:type="dxa"/>
            <w:vMerge w:val="continue"/>
            <w:tcBorders>
              <w:left w:val="single" w:sz="6" w:space="0" w:color="000000"/>
              <w:bottom w:val="single" w:sz="6" w:space="0" w:color="000000"/>
            </w:tcBorders>
          </w:tcPr>
          <w:p>
            <w:pPr>
              <w:pStyle w:val="Normal"/>
              <w:widowControl w:val="false"/>
              <w:bidi w:val="0"/>
              <w:jc w:val="left"/>
              <w:rPr/>
            </w:pPr>
            <w:r>
              <w:rPr/>
            </w:r>
          </w:p>
        </w:tc>
        <w:tc>
          <w:tcPr>
            <w:tcW w:w="474" w:type="dxa"/>
            <w:vMerge w:val="continue"/>
            <w:tcBorders>
              <w:left w:val="single" w:sz="6" w:space="0" w:color="000000"/>
              <w:bottom w:val="single" w:sz="6" w:space="0" w:color="000000"/>
            </w:tcBorders>
          </w:tcPr>
          <w:p>
            <w:pPr>
              <w:pStyle w:val="Normal"/>
              <w:widowControl w:val="false"/>
              <w:bidi w:val="0"/>
              <w:jc w:val="left"/>
              <w:rPr/>
            </w:pPr>
            <w:r>
              <w:rPr/>
            </w:r>
          </w:p>
        </w:tc>
        <w:tc>
          <w:tcPr>
            <w:tcW w:w="473" w:type="dxa"/>
            <w:vMerge w:val="continue"/>
            <w:tcBorders>
              <w:left w:val="single" w:sz="6" w:space="0" w:color="000000"/>
              <w:bottom w:val="single" w:sz="6" w:space="0" w:color="000000"/>
            </w:tcBorders>
          </w:tcPr>
          <w:p>
            <w:pPr>
              <w:pStyle w:val="Normal"/>
              <w:widowControl w:val="false"/>
              <w:bidi w:val="0"/>
              <w:jc w:val="left"/>
              <w:rPr/>
            </w:pPr>
            <w:r>
              <w:rPr/>
            </w:r>
          </w:p>
        </w:tc>
        <w:tc>
          <w:tcPr>
            <w:tcW w:w="475" w:type="dxa"/>
            <w:vMerge w:val="continue"/>
            <w:tcBorders>
              <w:left w:val="single" w:sz="6" w:space="0" w:color="000000"/>
              <w:bottom w:val="single" w:sz="6" w:space="0" w:color="000000"/>
            </w:tcBorders>
          </w:tcPr>
          <w:p>
            <w:pPr>
              <w:pStyle w:val="Normal"/>
              <w:widowControl w:val="false"/>
              <w:bidi w:val="0"/>
              <w:jc w:val="left"/>
              <w:rPr/>
            </w:pPr>
            <w:r>
              <w:rPr/>
            </w:r>
          </w:p>
        </w:tc>
        <w:tc>
          <w:tcPr>
            <w:tcW w:w="474" w:type="dxa"/>
            <w:vMerge w:val="continue"/>
            <w:tcBorders>
              <w:left w:val="single" w:sz="6" w:space="0" w:color="000000"/>
              <w:bottom w:val="single" w:sz="6" w:space="0" w:color="000000"/>
            </w:tcBorders>
          </w:tcPr>
          <w:p>
            <w:pPr>
              <w:pStyle w:val="Normal"/>
              <w:widowControl w:val="false"/>
              <w:bidi w:val="0"/>
              <w:jc w:val="left"/>
              <w:rPr/>
            </w:pPr>
            <w:r>
              <w:rPr/>
            </w:r>
          </w:p>
        </w:tc>
        <w:tc>
          <w:tcPr>
            <w:tcW w:w="472" w:type="dxa"/>
            <w:vMerge w:val="continue"/>
            <w:tcBorders>
              <w:left w:val="single" w:sz="6" w:space="0" w:color="000000"/>
              <w:bottom w:val="single" w:sz="6" w:space="0" w:color="000000"/>
            </w:tcBorders>
          </w:tcPr>
          <w:p>
            <w:pPr>
              <w:pStyle w:val="Normal"/>
              <w:widowControl w:val="false"/>
              <w:bidi w:val="0"/>
              <w:jc w:val="left"/>
              <w:rPr/>
            </w:pPr>
            <w:r>
              <w:rPr/>
            </w:r>
          </w:p>
        </w:tc>
        <w:tc>
          <w:tcPr>
            <w:tcW w:w="474" w:type="dxa"/>
            <w:vMerge w:val="continue"/>
            <w:tcBorders>
              <w:left w:val="single" w:sz="6" w:space="0" w:color="000000"/>
              <w:bottom w:val="single" w:sz="6" w:space="0" w:color="000000"/>
            </w:tcBorders>
          </w:tcPr>
          <w:p>
            <w:pPr>
              <w:pStyle w:val="Normal"/>
              <w:widowControl w:val="false"/>
              <w:bidi w:val="0"/>
              <w:jc w:val="left"/>
              <w:rPr/>
            </w:pPr>
            <w:r>
              <w:rPr/>
            </w:r>
          </w:p>
        </w:tc>
        <w:tc>
          <w:tcPr>
            <w:tcW w:w="47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7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7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7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47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5"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5"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5"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5"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7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7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7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474" w:type="dxa"/>
            <w:vMerge w:val="continue"/>
            <w:tcBorders>
              <w:left w:val="single" w:sz="6" w:space="0" w:color="000000"/>
            </w:tcBorders>
          </w:tcPr>
          <w:p>
            <w:pPr>
              <w:pStyle w:val="Normal"/>
              <w:widowControl w:val="false"/>
              <w:bidi w:val="0"/>
              <w:jc w:val="left"/>
              <w:rPr/>
            </w:pPr>
            <w:r>
              <w:rPr/>
            </w:r>
          </w:p>
        </w:tc>
        <w:tc>
          <w:tcPr>
            <w:tcW w:w="473" w:type="dxa"/>
            <w:vMerge w:val="continue"/>
            <w:tcBorders>
              <w:left w:val="single" w:sz="6" w:space="0" w:color="000000"/>
            </w:tcBorders>
          </w:tcPr>
          <w:p>
            <w:pPr>
              <w:pStyle w:val="Normal"/>
              <w:widowControl w:val="false"/>
              <w:bidi w:val="0"/>
              <w:jc w:val="left"/>
              <w:rPr/>
            </w:pPr>
            <w:r>
              <w:rPr/>
            </w:r>
          </w:p>
        </w:tc>
        <w:tc>
          <w:tcPr>
            <w:tcW w:w="475" w:type="dxa"/>
            <w:vMerge w:val="continue"/>
            <w:tcBorders>
              <w:left w:val="single" w:sz="6" w:space="0" w:color="000000"/>
            </w:tcBorders>
          </w:tcPr>
          <w:p>
            <w:pPr>
              <w:pStyle w:val="Normal"/>
              <w:widowControl w:val="false"/>
              <w:bidi w:val="0"/>
              <w:jc w:val="left"/>
              <w:rPr/>
            </w:pPr>
            <w:r>
              <w:rPr/>
            </w:r>
          </w:p>
        </w:tc>
        <w:tc>
          <w:tcPr>
            <w:tcW w:w="474" w:type="dxa"/>
            <w:vMerge w:val="continue"/>
            <w:tcBorders>
              <w:left w:val="single" w:sz="6" w:space="0" w:color="000000"/>
            </w:tcBorders>
          </w:tcPr>
          <w:p>
            <w:pPr>
              <w:pStyle w:val="Normal"/>
              <w:widowControl w:val="false"/>
              <w:bidi w:val="0"/>
              <w:jc w:val="left"/>
              <w:rPr/>
            </w:pPr>
            <w:r>
              <w:rPr/>
            </w:r>
          </w:p>
        </w:tc>
        <w:tc>
          <w:tcPr>
            <w:tcW w:w="473" w:type="dxa"/>
            <w:vMerge w:val="continue"/>
            <w:tcBorders>
              <w:left w:val="single" w:sz="6" w:space="0" w:color="000000"/>
            </w:tcBorders>
          </w:tcPr>
          <w:p>
            <w:pPr>
              <w:pStyle w:val="Normal"/>
              <w:widowControl w:val="false"/>
              <w:bidi w:val="0"/>
              <w:jc w:val="left"/>
              <w:rPr/>
            </w:pPr>
            <w:r>
              <w:rPr/>
            </w:r>
          </w:p>
        </w:tc>
        <w:tc>
          <w:tcPr>
            <w:tcW w:w="475" w:type="dxa"/>
            <w:vMerge w:val="continue"/>
            <w:tcBorders>
              <w:left w:val="single" w:sz="6" w:space="0" w:color="000000"/>
            </w:tcBorders>
          </w:tcPr>
          <w:p>
            <w:pPr>
              <w:pStyle w:val="Normal"/>
              <w:widowControl w:val="false"/>
              <w:bidi w:val="0"/>
              <w:jc w:val="left"/>
              <w:rPr/>
            </w:pPr>
            <w:r>
              <w:rPr/>
            </w:r>
          </w:p>
        </w:tc>
        <w:tc>
          <w:tcPr>
            <w:tcW w:w="474" w:type="dxa"/>
            <w:vMerge w:val="continue"/>
            <w:tcBorders>
              <w:left w:val="single" w:sz="6" w:space="0" w:color="000000"/>
            </w:tcBorders>
          </w:tcPr>
          <w:p>
            <w:pPr>
              <w:pStyle w:val="Normal"/>
              <w:widowControl w:val="false"/>
              <w:bidi w:val="0"/>
              <w:jc w:val="left"/>
              <w:rPr/>
            </w:pPr>
            <w:r>
              <w:rPr/>
            </w:r>
          </w:p>
        </w:tc>
        <w:tc>
          <w:tcPr>
            <w:tcW w:w="473" w:type="dxa"/>
            <w:vMerge w:val="continue"/>
            <w:tcBorders>
              <w:left w:val="single" w:sz="6" w:space="0" w:color="000000"/>
            </w:tcBorders>
          </w:tcPr>
          <w:p>
            <w:pPr>
              <w:pStyle w:val="Normal"/>
              <w:widowControl w:val="false"/>
              <w:bidi w:val="0"/>
              <w:jc w:val="left"/>
              <w:rPr/>
            </w:pPr>
            <w:r>
              <w:rPr/>
            </w:r>
          </w:p>
        </w:tc>
        <w:tc>
          <w:tcPr>
            <w:tcW w:w="475" w:type="dxa"/>
            <w:vMerge w:val="continue"/>
            <w:tcBorders>
              <w:left w:val="single" w:sz="6" w:space="0" w:color="000000"/>
            </w:tcBorders>
          </w:tcPr>
          <w:p>
            <w:pPr>
              <w:pStyle w:val="Normal"/>
              <w:widowControl w:val="false"/>
              <w:bidi w:val="0"/>
              <w:jc w:val="left"/>
              <w:rPr/>
            </w:pPr>
            <w:r>
              <w:rPr/>
            </w:r>
          </w:p>
        </w:tc>
        <w:tc>
          <w:tcPr>
            <w:tcW w:w="474" w:type="dxa"/>
            <w:vMerge w:val="continue"/>
            <w:tcBorders>
              <w:left w:val="single" w:sz="6" w:space="0" w:color="000000"/>
            </w:tcBorders>
          </w:tcPr>
          <w:p>
            <w:pPr>
              <w:pStyle w:val="Normal"/>
              <w:widowControl w:val="false"/>
              <w:bidi w:val="0"/>
              <w:jc w:val="left"/>
              <w:rPr/>
            </w:pPr>
            <w:r>
              <w:rPr/>
            </w:r>
          </w:p>
        </w:tc>
        <w:tc>
          <w:tcPr>
            <w:tcW w:w="473" w:type="dxa"/>
            <w:vMerge w:val="continue"/>
            <w:tcBorders>
              <w:left w:val="single" w:sz="6" w:space="0" w:color="000000"/>
            </w:tcBorders>
          </w:tcPr>
          <w:p>
            <w:pPr>
              <w:pStyle w:val="Normal"/>
              <w:widowControl w:val="false"/>
              <w:bidi w:val="0"/>
              <w:jc w:val="left"/>
              <w:rPr/>
            </w:pPr>
            <w:r>
              <w:rPr/>
            </w:r>
          </w:p>
        </w:tc>
        <w:tc>
          <w:tcPr>
            <w:tcW w:w="475" w:type="dxa"/>
            <w:vMerge w:val="continue"/>
            <w:tcBorders>
              <w:left w:val="single" w:sz="6" w:space="0" w:color="000000"/>
            </w:tcBorders>
          </w:tcPr>
          <w:p>
            <w:pPr>
              <w:pStyle w:val="Normal"/>
              <w:widowControl w:val="false"/>
              <w:bidi w:val="0"/>
              <w:jc w:val="left"/>
              <w:rPr/>
            </w:pPr>
            <w:r>
              <w:rPr/>
            </w:r>
          </w:p>
        </w:tc>
        <w:tc>
          <w:tcPr>
            <w:tcW w:w="474" w:type="dxa"/>
            <w:vMerge w:val="continue"/>
            <w:tcBorders>
              <w:left w:val="single" w:sz="6" w:space="0" w:color="000000"/>
            </w:tcBorders>
          </w:tcPr>
          <w:p>
            <w:pPr>
              <w:pStyle w:val="Normal"/>
              <w:widowControl w:val="false"/>
              <w:bidi w:val="0"/>
              <w:jc w:val="left"/>
              <w:rPr/>
            </w:pPr>
            <w:r>
              <w:rPr/>
            </w:r>
          </w:p>
        </w:tc>
        <w:tc>
          <w:tcPr>
            <w:tcW w:w="472" w:type="dxa"/>
            <w:vMerge w:val="continue"/>
            <w:tcBorders>
              <w:left w:val="single" w:sz="6" w:space="0" w:color="000000"/>
            </w:tcBorders>
          </w:tcPr>
          <w:p>
            <w:pPr>
              <w:pStyle w:val="Normal"/>
              <w:widowControl w:val="false"/>
              <w:bidi w:val="0"/>
              <w:jc w:val="left"/>
              <w:rPr/>
            </w:pPr>
            <w:r>
              <w:rPr/>
            </w:r>
          </w:p>
        </w:tc>
        <w:tc>
          <w:tcPr>
            <w:tcW w:w="474" w:type="dxa"/>
            <w:vMerge w:val="continue"/>
            <w:tcBorders>
              <w:left w:val="single" w:sz="6" w:space="0" w:color="000000"/>
            </w:tcBorders>
          </w:tcPr>
          <w:p>
            <w:pPr>
              <w:pStyle w:val="Normal"/>
              <w:widowControl w:val="false"/>
              <w:bidi w:val="0"/>
              <w:jc w:val="left"/>
              <w:rPr/>
            </w:pPr>
            <w:r>
              <w:rPr/>
            </w:r>
          </w:p>
        </w:tc>
        <w:tc>
          <w:tcPr>
            <w:tcW w:w="47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7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7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7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474" w:type="dxa"/>
            <w:vMerge w:val="continue"/>
            <w:tcBorders>
              <w:left w:val="single" w:sz="6" w:space="0" w:color="000000"/>
              <w:bottom w:val="single" w:sz="6" w:space="0" w:color="000000"/>
            </w:tcBorders>
          </w:tcPr>
          <w:p>
            <w:pPr>
              <w:pStyle w:val="Normal"/>
              <w:widowControl w:val="false"/>
              <w:bidi w:val="0"/>
              <w:jc w:val="left"/>
              <w:rPr/>
            </w:pPr>
            <w:r>
              <w:rPr/>
            </w:r>
          </w:p>
        </w:tc>
        <w:tc>
          <w:tcPr>
            <w:tcW w:w="473" w:type="dxa"/>
            <w:vMerge w:val="continue"/>
            <w:tcBorders>
              <w:left w:val="single" w:sz="6" w:space="0" w:color="000000"/>
              <w:bottom w:val="single" w:sz="6" w:space="0" w:color="000000"/>
            </w:tcBorders>
          </w:tcPr>
          <w:p>
            <w:pPr>
              <w:pStyle w:val="Normal"/>
              <w:widowControl w:val="false"/>
              <w:bidi w:val="0"/>
              <w:jc w:val="left"/>
              <w:rPr/>
            </w:pPr>
            <w:r>
              <w:rPr/>
            </w:r>
          </w:p>
        </w:tc>
        <w:tc>
          <w:tcPr>
            <w:tcW w:w="475" w:type="dxa"/>
            <w:vMerge w:val="continue"/>
            <w:tcBorders>
              <w:left w:val="single" w:sz="6" w:space="0" w:color="000000"/>
              <w:bottom w:val="single" w:sz="6" w:space="0" w:color="000000"/>
            </w:tcBorders>
          </w:tcPr>
          <w:p>
            <w:pPr>
              <w:pStyle w:val="Normal"/>
              <w:widowControl w:val="false"/>
              <w:bidi w:val="0"/>
              <w:jc w:val="left"/>
              <w:rPr/>
            </w:pPr>
            <w:r>
              <w:rPr/>
            </w:r>
          </w:p>
        </w:tc>
        <w:tc>
          <w:tcPr>
            <w:tcW w:w="474" w:type="dxa"/>
            <w:vMerge w:val="continue"/>
            <w:tcBorders>
              <w:left w:val="single" w:sz="6" w:space="0" w:color="000000"/>
              <w:bottom w:val="single" w:sz="6" w:space="0" w:color="000000"/>
            </w:tcBorders>
          </w:tcPr>
          <w:p>
            <w:pPr>
              <w:pStyle w:val="Normal"/>
              <w:widowControl w:val="false"/>
              <w:bidi w:val="0"/>
              <w:jc w:val="left"/>
              <w:rPr/>
            </w:pPr>
            <w:r>
              <w:rPr/>
            </w:r>
          </w:p>
        </w:tc>
        <w:tc>
          <w:tcPr>
            <w:tcW w:w="473" w:type="dxa"/>
            <w:vMerge w:val="continue"/>
            <w:tcBorders>
              <w:left w:val="single" w:sz="6" w:space="0" w:color="000000"/>
              <w:bottom w:val="single" w:sz="6" w:space="0" w:color="000000"/>
            </w:tcBorders>
          </w:tcPr>
          <w:p>
            <w:pPr>
              <w:pStyle w:val="Normal"/>
              <w:widowControl w:val="false"/>
              <w:bidi w:val="0"/>
              <w:jc w:val="left"/>
              <w:rPr/>
            </w:pPr>
            <w:r>
              <w:rPr/>
            </w:r>
          </w:p>
        </w:tc>
        <w:tc>
          <w:tcPr>
            <w:tcW w:w="475" w:type="dxa"/>
            <w:vMerge w:val="continue"/>
            <w:tcBorders>
              <w:left w:val="single" w:sz="6" w:space="0" w:color="000000"/>
              <w:bottom w:val="single" w:sz="6" w:space="0" w:color="000000"/>
            </w:tcBorders>
          </w:tcPr>
          <w:p>
            <w:pPr>
              <w:pStyle w:val="Normal"/>
              <w:widowControl w:val="false"/>
              <w:bidi w:val="0"/>
              <w:jc w:val="left"/>
              <w:rPr/>
            </w:pPr>
            <w:r>
              <w:rPr/>
            </w:r>
          </w:p>
        </w:tc>
        <w:tc>
          <w:tcPr>
            <w:tcW w:w="474" w:type="dxa"/>
            <w:vMerge w:val="continue"/>
            <w:tcBorders>
              <w:left w:val="single" w:sz="6" w:space="0" w:color="000000"/>
              <w:bottom w:val="single" w:sz="6" w:space="0" w:color="000000"/>
            </w:tcBorders>
          </w:tcPr>
          <w:p>
            <w:pPr>
              <w:pStyle w:val="Normal"/>
              <w:widowControl w:val="false"/>
              <w:bidi w:val="0"/>
              <w:jc w:val="left"/>
              <w:rPr/>
            </w:pPr>
            <w:r>
              <w:rPr/>
            </w:r>
          </w:p>
        </w:tc>
        <w:tc>
          <w:tcPr>
            <w:tcW w:w="473" w:type="dxa"/>
            <w:vMerge w:val="continue"/>
            <w:tcBorders>
              <w:left w:val="single" w:sz="6" w:space="0" w:color="000000"/>
              <w:bottom w:val="single" w:sz="6" w:space="0" w:color="000000"/>
            </w:tcBorders>
          </w:tcPr>
          <w:p>
            <w:pPr>
              <w:pStyle w:val="Normal"/>
              <w:widowControl w:val="false"/>
              <w:bidi w:val="0"/>
              <w:jc w:val="left"/>
              <w:rPr/>
            </w:pPr>
            <w:r>
              <w:rPr/>
            </w:r>
          </w:p>
        </w:tc>
        <w:tc>
          <w:tcPr>
            <w:tcW w:w="475" w:type="dxa"/>
            <w:vMerge w:val="continue"/>
            <w:tcBorders>
              <w:left w:val="single" w:sz="6" w:space="0" w:color="000000"/>
              <w:bottom w:val="single" w:sz="6" w:space="0" w:color="000000"/>
            </w:tcBorders>
          </w:tcPr>
          <w:p>
            <w:pPr>
              <w:pStyle w:val="Normal"/>
              <w:widowControl w:val="false"/>
              <w:bidi w:val="0"/>
              <w:jc w:val="left"/>
              <w:rPr/>
            </w:pPr>
            <w:r>
              <w:rPr/>
            </w:r>
          </w:p>
        </w:tc>
        <w:tc>
          <w:tcPr>
            <w:tcW w:w="474" w:type="dxa"/>
            <w:vMerge w:val="continue"/>
            <w:tcBorders>
              <w:left w:val="single" w:sz="6" w:space="0" w:color="000000"/>
              <w:bottom w:val="single" w:sz="6" w:space="0" w:color="000000"/>
            </w:tcBorders>
          </w:tcPr>
          <w:p>
            <w:pPr>
              <w:pStyle w:val="Normal"/>
              <w:widowControl w:val="false"/>
              <w:bidi w:val="0"/>
              <w:jc w:val="left"/>
              <w:rPr/>
            </w:pPr>
            <w:r>
              <w:rPr/>
            </w:r>
          </w:p>
        </w:tc>
        <w:tc>
          <w:tcPr>
            <w:tcW w:w="473" w:type="dxa"/>
            <w:vMerge w:val="continue"/>
            <w:tcBorders>
              <w:left w:val="single" w:sz="6" w:space="0" w:color="000000"/>
              <w:bottom w:val="single" w:sz="6" w:space="0" w:color="000000"/>
            </w:tcBorders>
          </w:tcPr>
          <w:p>
            <w:pPr>
              <w:pStyle w:val="Normal"/>
              <w:widowControl w:val="false"/>
              <w:bidi w:val="0"/>
              <w:jc w:val="left"/>
              <w:rPr/>
            </w:pPr>
            <w:r>
              <w:rPr/>
            </w:r>
          </w:p>
        </w:tc>
        <w:tc>
          <w:tcPr>
            <w:tcW w:w="475" w:type="dxa"/>
            <w:vMerge w:val="continue"/>
            <w:tcBorders>
              <w:left w:val="single" w:sz="6" w:space="0" w:color="000000"/>
              <w:bottom w:val="single" w:sz="6" w:space="0" w:color="000000"/>
            </w:tcBorders>
          </w:tcPr>
          <w:p>
            <w:pPr>
              <w:pStyle w:val="Normal"/>
              <w:widowControl w:val="false"/>
              <w:bidi w:val="0"/>
              <w:jc w:val="left"/>
              <w:rPr/>
            </w:pPr>
            <w:r>
              <w:rPr/>
            </w:r>
          </w:p>
        </w:tc>
        <w:tc>
          <w:tcPr>
            <w:tcW w:w="474" w:type="dxa"/>
            <w:vMerge w:val="continue"/>
            <w:tcBorders>
              <w:left w:val="single" w:sz="6" w:space="0" w:color="000000"/>
              <w:bottom w:val="single" w:sz="6" w:space="0" w:color="000000"/>
            </w:tcBorders>
          </w:tcPr>
          <w:p>
            <w:pPr>
              <w:pStyle w:val="Normal"/>
              <w:widowControl w:val="false"/>
              <w:bidi w:val="0"/>
              <w:jc w:val="left"/>
              <w:rPr/>
            </w:pPr>
            <w:r>
              <w:rPr/>
            </w:r>
          </w:p>
        </w:tc>
        <w:tc>
          <w:tcPr>
            <w:tcW w:w="472" w:type="dxa"/>
            <w:vMerge w:val="continue"/>
            <w:tcBorders>
              <w:left w:val="single" w:sz="6" w:space="0" w:color="000000"/>
              <w:bottom w:val="single" w:sz="6" w:space="0" w:color="000000"/>
            </w:tcBorders>
          </w:tcPr>
          <w:p>
            <w:pPr>
              <w:pStyle w:val="Normal"/>
              <w:widowControl w:val="false"/>
              <w:bidi w:val="0"/>
              <w:jc w:val="left"/>
              <w:rPr/>
            </w:pPr>
            <w:r>
              <w:rPr/>
            </w:r>
          </w:p>
        </w:tc>
        <w:tc>
          <w:tcPr>
            <w:tcW w:w="474" w:type="dxa"/>
            <w:vMerge w:val="continue"/>
            <w:tcBorders>
              <w:left w:val="single" w:sz="6" w:space="0" w:color="000000"/>
              <w:bottom w:val="single" w:sz="6" w:space="0" w:color="000000"/>
            </w:tcBorders>
          </w:tcPr>
          <w:p>
            <w:pPr>
              <w:pStyle w:val="Normal"/>
              <w:widowControl w:val="false"/>
              <w:bidi w:val="0"/>
              <w:jc w:val="left"/>
              <w:rPr/>
            </w:pPr>
            <w:r>
              <w:rPr/>
            </w:r>
          </w:p>
        </w:tc>
        <w:tc>
          <w:tcPr>
            <w:tcW w:w="47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7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7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7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47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5"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5"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5"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5"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2"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47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7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7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7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474" w:type="dxa"/>
            <w:vMerge w:val="continue"/>
            <w:tcBorders>
              <w:left w:val="single" w:sz="6" w:space="0" w:color="000000"/>
            </w:tcBorders>
          </w:tcPr>
          <w:p>
            <w:pPr>
              <w:pStyle w:val="Normal"/>
              <w:widowControl w:val="false"/>
              <w:bidi w:val="0"/>
              <w:jc w:val="left"/>
              <w:rPr/>
            </w:pPr>
            <w:r>
              <w:rPr/>
            </w:r>
          </w:p>
        </w:tc>
        <w:tc>
          <w:tcPr>
            <w:tcW w:w="473" w:type="dxa"/>
            <w:vMerge w:val="continue"/>
            <w:tcBorders>
              <w:left w:val="single" w:sz="6" w:space="0" w:color="000000"/>
            </w:tcBorders>
          </w:tcPr>
          <w:p>
            <w:pPr>
              <w:pStyle w:val="Normal"/>
              <w:widowControl w:val="false"/>
              <w:bidi w:val="0"/>
              <w:jc w:val="left"/>
              <w:rPr/>
            </w:pPr>
            <w:r>
              <w:rPr/>
            </w:r>
          </w:p>
        </w:tc>
        <w:tc>
          <w:tcPr>
            <w:tcW w:w="475" w:type="dxa"/>
            <w:vMerge w:val="continue"/>
            <w:tcBorders>
              <w:left w:val="single" w:sz="6" w:space="0" w:color="000000"/>
            </w:tcBorders>
          </w:tcPr>
          <w:p>
            <w:pPr>
              <w:pStyle w:val="Normal"/>
              <w:widowControl w:val="false"/>
              <w:bidi w:val="0"/>
              <w:jc w:val="left"/>
              <w:rPr/>
            </w:pPr>
            <w:r>
              <w:rPr/>
            </w:r>
          </w:p>
        </w:tc>
        <w:tc>
          <w:tcPr>
            <w:tcW w:w="474" w:type="dxa"/>
            <w:vMerge w:val="continue"/>
            <w:tcBorders>
              <w:left w:val="single" w:sz="6" w:space="0" w:color="000000"/>
            </w:tcBorders>
          </w:tcPr>
          <w:p>
            <w:pPr>
              <w:pStyle w:val="Normal"/>
              <w:widowControl w:val="false"/>
              <w:bidi w:val="0"/>
              <w:jc w:val="left"/>
              <w:rPr/>
            </w:pPr>
            <w:r>
              <w:rPr/>
            </w:r>
          </w:p>
        </w:tc>
        <w:tc>
          <w:tcPr>
            <w:tcW w:w="473" w:type="dxa"/>
            <w:vMerge w:val="continue"/>
            <w:tcBorders>
              <w:left w:val="single" w:sz="6" w:space="0" w:color="000000"/>
            </w:tcBorders>
          </w:tcPr>
          <w:p>
            <w:pPr>
              <w:pStyle w:val="Normal"/>
              <w:widowControl w:val="false"/>
              <w:bidi w:val="0"/>
              <w:jc w:val="left"/>
              <w:rPr/>
            </w:pPr>
            <w:r>
              <w:rPr/>
            </w:r>
          </w:p>
        </w:tc>
        <w:tc>
          <w:tcPr>
            <w:tcW w:w="475" w:type="dxa"/>
            <w:vMerge w:val="continue"/>
            <w:tcBorders>
              <w:left w:val="single" w:sz="6" w:space="0" w:color="000000"/>
            </w:tcBorders>
          </w:tcPr>
          <w:p>
            <w:pPr>
              <w:pStyle w:val="Normal"/>
              <w:widowControl w:val="false"/>
              <w:bidi w:val="0"/>
              <w:jc w:val="left"/>
              <w:rPr/>
            </w:pPr>
            <w:r>
              <w:rPr/>
            </w:r>
          </w:p>
        </w:tc>
        <w:tc>
          <w:tcPr>
            <w:tcW w:w="474" w:type="dxa"/>
            <w:vMerge w:val="continue"/>
            <w:tcBorders>
              <w:left w:val="single" w:sz="6" w:space="0" w:color="000000"/>
            </w:tcBorders>
          </w:tcPr>
          <w:p>
            <w:pPr>
              <w:pStyle w:val="Normal"/>
              <w:widowControl w:val="false"/>
              <w:bidi w:val="0"/>
              <w:jc w:val="left"/>
              <w:rPr/>
            </w:pPr>
            <w:r>
              <w:rPr/>
            </w:r>
          </w:p>
        </w:tc>
        <w:tc>
          <w:tcPr>
            <w:tcW w:w="473" w:type="dxa"/>
            <w:vMerge w:val="continue"/>
            <w:tcBorders>
              <w:left w:val="single" w:sz="6" w:space="0" w:color="000000"/>
            </w:tcBorders>
          </w:tcPr>
          <w:p>
            <w:pPr>
              <w:pStyle w:val="Normal"/>
              <w:widowControl w:val="false"/>
              <w:bidi w:val="0"/>
              <w:jc w:val="left"/>
              <w:rPr/>
            </w:pPr>
            <w:r>
              <w:rPr/>
            </w:r>
          </w:p>
        </w:tc>
        <w:tc>
          <w:tcPr>
            <w:tcW w:w="475" w:type="dxa"/>
            <w:vMerge w:val="continue"/>
            <w:tcBorders>
              <w:left w:val="single" w:sz="6" w:space="0" w:color="000000"/>
            </w:tcBorders>
          </w:tcPr>
          <w:p>
            <w:pPr>
              <w:pStyle w:val="Normal"/>
              <w:widowControl w:val="false"/>
              <w:bidi w:val="0"/>
              <w:jc w:val="left"/>
              <w:rPr/>
            </w:pPr>
            <w:r>
              <w:rPr/>
            </w:r>
          </w:p>
        </w:tc>
        <w:tc>
          <w:tcPr>
            <w:tcW w:w="474" w:type="dxa"/>
            <w:vMerge w:val="continue"/>
            <w:tcBorders>
              <w:left w:val="single" w:sz="6" w:space="0" w:color="000000"/>
            </w:tcBorders>
          </w:tcPr>
          <w:p>
            <w:pPr>
              <w:pStyle w:val="Normal"/>
              <w:widowControl w:val="false"/>
              <w:bidi w:val="0"/>
              <w:jc w:val="left"/>
              <w:rPr/>
            </w:pPr>
            <w:r>
              <w:rPr/>
            </w:r>
          </w:p>
        </w:tc>
        <w:tc>
          <w:tcPr>
            <w:tcW w:w="473" w:type="dxa"/>
            <w:vMerge w:val="continue"/>
            <w:tcBorders>
              <w:left w:val="single" w:sz="6" w:space="0" w:color="000000"/>
            </w:tcBorders>
          </w:tcPr>
          <w:p>
            <w:pPr>
              <w:pStyle w:val="Normal"/>
              <w:widowControl w:val="false"/>
              <w:bidi w:val="0"/>
              <w:jc w:val="left"/>
              <w:rPr/>
            </w:pPr>
            <w:r>
              <w:rPr/>
            </w:r>
          </w:p>
        </w:tc>
        <w:tc>
          <w:tcPr>
            <w:tcW w:w="475" w:type="dxa"/>
            <w:vMerge w:val="continue"/>
            <w:tcBorders>
              <w:left w:val="single" w:sz="6" w:space="0" w:color="000000"/>
            </w:tcBorders>
          </w:tcPr>
          <w:p>
            <w:pPr>
              <w:pStyle w:val="Normal"/>
              <w:widowControl w:val="false"/>
              <w:bidi w:val="0"/>
              <w:jc w:val="left"/>
              <w:rPr/>
            </w:pPr>
            <w:r>
              <w:rPr/>
            </w:r>
          </w:p>
        </w:tc>
        <w:tc>
          <w:tcPr>
            <w:tcW w:w="474" w:type="dxa"/>
            <w:vMerge w:val="continue"/>
            <w:tcBorders>
              <w:left w:val="single" w:sz="6" w:space="0" w:color="000000"/>
            </w:tcBorders>
          </w:tcPr>
          <w:p>
            <w:pPr>
              <w:pStyle w:val="Normal"/>
              <w:widowControl w:val="false"/>
              <w:bidi w:val="0"/>
              <w:jc w:val="left"/>
              <w:rPr/>
            </w:pPr>
            <w:r>
              <w:rPr/>
            </w:r>
          </w:p>
        </w:tc>
        <w:tc>
          <w:tcPr>
            <w:tcW w:w="472" w:type="dxa"/>
            <w:vMerge w:val="continue"/>
            <w:tcBorders>
              <w:left w:val="single" w:sz="6" w:space="0" w:color="000000"/>
            </w:tcBorders>
          </w:tcPr>
          <w:p>
            <w:pPr>
              <w:pStyle w:val="Normal"/>
              <w:widowControl w:val="false"/>
              <w:bidi w:val="0"/>
              <w:jc w:val="left"/>
              <w:rPr/>
            </w:pPr>
            <w:r>
              <w:rPr/>
            </w:r>
          </w:p>
        </w:tc>
        <w:tc>
          <w:tcPr>
            <w:tcW w:w="474" w:type="dxa"/>
            <w:vMerge w:val="continue"/>
            <w:tcBorders>
              <w:left w:val="single" w:sz="6" w:space="0" w:color="000000"/>
            </w:tcBorders>
          </w:tcPr>
          <w:p>
            <w:pPr>
              <w:pStyle w:val="Normal"/>
              <w:widowControl w:val="false"/>
              <w:bidi w:val="0"/>
              <w:jc w:val="left"/>
              <w:rPr/>
            </w:pPr>
            <w:r>
              <w:rPr/>
            </w:r>
          </w:p>
        </w:tc>
        <w:tc>
          <w:tcPr>
            <w:tcW w:w="47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7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7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7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474" w:type="dxa"/>
            <w:vMerge w:val="continue"/>
            <w:tcBorders>
              <w:left w:val="single" w:sz="6" w:space="0" w:color="000000"/>
              <w:bottom w:val="single" w:sz="6" w:space="0" w:color="000000"/>
            </w:tcBorders>
          </w:tcPr>
          <w:p>
            <w:pPr>
              <w:pStyle w:val="Normal"/>
              <w:widowControl w:val="false"/>
              <w:bidi w:val="0"/>
              <w:jc w:val="left"/>
              <w:rPr/>
            </w:pPr>
            <w:r>
              <w:rPr/>
            </w:r>
          </w:p>
        </w:tc>
        <w:tc>
          <w:tcPr>
            <w:tcW w:w="473" w:type="dxa"/>
            <w:vMerge w:val="continue"/>
            <w:tcBorders>
              <w:left w:val="single" w:sz="6" w:space="0" w:color="000000"/>
              <w:bottom w:val="single" w:sz="6" w:space="0" w:color="000000"/>
            </w:tcBorders>
          </w:tcPr>
          <w:p>
            <w:pPr>
              <w:pStyle w:val="Normal"/>
              <w:widowControl w:val="false"/>
              <w:bidi w:val="0"/>
              <w:jc w:val="left"/>
              <w:rPr/>
            </w:pPr>
            <w:r>
              <w:rPr/>
            </w:r>
          </w:p>
        </w:tc>
        <w:tc>
          <w:tcPr>
            <w:tcW w:w="475" w:type="dxa"/>
            <w:vMerge w:val="continue"/>
            <w:tcBorders>
              <w:left w:val="single" w:sz="6" w:space="0" w:color="000000"/>
              <w:bottom w:val="single" w:sz="6" w:space="0" w:color="000000"/>
            </w:tcBorders>
          </w:tcPr>
          <w:p>
            <w:pPr>
              <w:pStyle w:val="Normal"/>
              <w:widowControl w:val="false"/>
              <w:bidi w:val="0"/>
              <w:jc w:val="left"/>
              <w:rPr/>
            </w:pPr>
            <w:r>
              <w:rPr/>
            </w:r>
          </w:p>
        </w:tc>
        <w:tc>
          <w:tcPr>
            <w:tcW w:w="474" w:type="dxa"/>
            <w:vMerge w:val="continue"/>
            <w:tcBorders>
              <w:left w:val="single" w:sz="6" w:space="0" w:color="000000"/>
              <w:bottom w:val="single" w:sz="6" w:space="0" w:color="000000"/>
            </w:tcBorders>
          </w:tcPr>
          <w:p>
            <w:pPr>
              <w:pStyle w:val="Normal"/>
              <w:widowControl w:val="false"/>
              <w:bidi w:val="0"/>
              <w:jc w:val="left"/>
              <w:rPr/>
            </w:pPr>
            <w:r>
              <w:rPr/>
            </w:r>
          </w:p>
        </w:tc>
        <w:tc>
          <w:tcPr>
            <w:tcW w:w="473" w:type="dxa"/>
            <w:vMerge w:val="continue"/>
            <w:tcBorders>
              <w:left w:val="single" w:sz="6" w:space="0" w:color="000000"/>
              <w:bottom w:val="single" w:sz="6" w:space="0" w:color="000000"/>
            </w:tcBorders>
          </w:tcPr>
          <w:p>
            <w:pPr>
              <w:pStyle w:val="Normal"/>
              <w:widowControl w:val="false"/>
              <w:bidi w:val="0"/>
              <w:jc w:val="left"/>
              <w:rPr/>
            </w:pPr>
            <w:r>
              <w:rPr/>
            </w:r>
          </w:p>
        </w:tc>
        <w:tc>
          <w:tcPr>
            <w:tcW w:w="475" w:type="dxa"/>
            <w:vMerge w:val="continue"/>
            <w:tcBorders>
              <w:left w:val="single" w:sz="6" w:space="0" w:color="000000"/>
              <w:bottom w:val="single" w:sz="6" w:space="0" w:color="000000"/>
            </w:tcBorders>
          </w:tcPr>
          <w:p>
            <w:pPr>
              <w:pStyle w:val="Normal"/>
              <w:widowControl w:val="false"/>
              <w:bidi w:val="0"/>
              <w:jc w:val="left"/>
              <w:rPr/>
            </w:pPr>
            <w:r>
              <w:rPr/>
            </w:r>
          </w:p>
        </w:tc>
        <w:tc>
          <w:tcPr>
            <w:tcW w:w="474" w:type="dxa"/>
            <w:vMerge w:val="continue"/>
            <w:tcBorders>
              <w:left w:val="single" w:sz="6" w:space="0" w:color="000000"/>
              <w:bottom w:val="single" w:sz="6" w:space="0" w:color="000000"/>
            </w:tcBorders>
          </w:tcPr>
          <w:p>
            <w:pPr>
              <w:pStyle w:val="Normal"/>
              <w:widowControl w:val="false"/>
              <w:bidi w:val="0"/>
              <w:jc w:val="left"/>
              <w:rPr/>
            </w:pPr>
            <w:r>
              <w:rPr/>
            </w:r>
          </w:p>
        </w:tc>
        <w:tc>
          <w:tcPr>
            <w:tcW w:w="473" w:type="dxa"/>
            <w:vMerge w:val="continue"/>
            <w:tcBorders>
              <w:left w:val="single" w:sz="6" w:space="0" w:color="000000"/>
              <w:bottom w:val="single" w:sz="6" w:space="0" w:color="000000"/>
            </w:tcBorders>
          </w:tcPr>
          <w:p>
            <w:pPr>
              <w:pStyle w:val="Normal"/>
              <w:widowControl w:val="false"/>
              <w:bidi w:val="0"/>
              <w:jc w:val="left"/>
              <w:rPr/>
            </w:pPr>
            <w:r>
              <w:rPr/>
            </w:r>
          </w:p>
        </w:tc>
        <w:tc>
          <w:tcPr>
            <w:tcW w:w="475" w:type="dxa"/>
            <w:vMerge w:val="continue"/>
            <w:tcBorders>
              <w:left w:val="single" w:sz="6" w:space="0" w:color="000000"/>
              <w:bottom w:val="single" w:sz="6" w:space="0" w:color="000000"/>
            </w:tcBorders>
          </w:tcPr>
          <w:p>
            <w:pPr>
              <w:pStyle w:val="Normal"/>
              <w:widowControl w:val="false"/>
              <w:bidi w:val="0"/>
              <w:jc w:val="left"/>
              <w:rPr/>
            </w:pPr>
            <w:r>
              <w:rPr/>
            </w:r>
          </w:p>
        </w:tc>
        <w:tc>
          <w:tcPr>
            <w:tcW w:w="474" w:type="dxa"/>
            <w:vMerge w:val="continue"/>
            <w:tcBorders>
              <w:left w:val="single" w:sz="6" w:space="0" w:color="000000"/>
              <w:bottom w:val="single" w:sz="6" w:space="0" w:color="000000"/>
            </w:tcBorders>
          </w:tcPr>
          <w:p>
            <w:pPr>
              <w:pStyle w:val="Normal"/>
              <w:widowControl w:val="false"/>
              <w:bidi w:val="0"/>
              <w:jc w:val="left"/>
              <w:rPr/>
            </w:pPr>
            <w:r>
              <w:rPr/>
            </w:r>
          </w:p>
        </w:tc>
        <w:tc>
          <w:tcPr>
            <w:tcW w:w="473" w:type="dxa"/>
            <w:vMerge w:val="continue"/>
            <w:tcBorders>
              <w:left w:val="single" w:sz="6" w:space="0" w:color="000000"/>
              <w:bottom w:val="single" w:sz="6" w:space="0" w:color="000000"/>
            </w:tcBorders>
          </w:tcPr>
          <w:p>
            <w:pPr>
              <w:pStyle w:val="Normal"/>
              <w:widowControl w:val="false"/>
              <w:bidi w:val="0"/>
              <w:jc w:val="left"/>
              <w:rPr/>
            </w:pPr>
            <w:r>
              <w:rPr/>
            </w:r>
          </w:p>
        </w:tc>
        <w:tc>
          <w:tcPr>
            <w:tcW w:w="475" w:type="dxa"/>
            <w:vMerge w:val="continue"/>
            <w:tcBorders>
              <w:left w:val="single" w:sz="6" w:space="0" w:color="000000"/>
              <w:bottom w:val="single" w:sz="6" w:space="0" w:color="000000"/>
            </w:tcBorders>
          </w:tcPr>
          <w:p>
            <w:pPr>
              <w:pStyle w:val="Normal"/>
              <w:widowControl w:val="false"/>
              <w:bidi w:val="0"/>
              <w:jc w:val="left"/>
              <w:rPr/>
            </w:pPr>
            <w:r>
              <w:rPr/>
            </w:r>
          </w:p>
        </w:tc>
        <w:tc>
          <w:tcPr>
            <w:tcW w:w="474" w:type="dxa"/>
            <w:vMerge w:val="continue"/>
            <w:tcBorders>
              <w:left w:val="single" w:sz="6" w:space="0" w:color="000000"/>
              <w:bottom w:val="single" w:sz="6" w:space="0" w:color="000000"/>
            </w:tcBorders>
          </w:tcPr>
          <w:p>
            <w:pPr>
              <w:pStyle w:val="Normal"/>
              <w:widowControl w:val="false"/>
              <w:bidi w:val="0"/>
              <w:jc w:val="left"/>
              <w:rPr/>
            </w:pPr>
            <w:r>
              <w:rPr/>
            </w:r>
          </w:p>
        </w:tc>
        <w:tc>
          <w:tcPr>
            <w:tcW w:w="472" w:type="dxa"/>
            <w:vMerge w:val="continue"/>
            <w:tcBorders>
              <w:left w:val="single" w:sz="6" w:space="0" w:color="000000"/>
              <w:bottom w:val="single" w:sz="6" w:space="0" w:color="000000"/>
            </w:tcBorders>
          </w:tcPr>
          <w:p>
            <w:pPr>
              <w:pStyle w:val="Normal"/>
              <w:widowControl w:val="false"/>
              <w:bidi w:val="0"/>
              <w:jc w:val="left"/>
              <w:rPr/>
            </w:pPr>
            <w:r>
              <w:rPr/>
            </w:r>
          </w:p>
        </w:tc>
        <w:tc>
          <w:tcPr>
            <w:tcW w:w="474" w:type="dxa"/>
            <w:vMerge w:val="continue"/>
            <w:tcBorders>
              <w:left w:val="single" w:sz="6" w:space="0" w:color="000000"/>
              <w:bottom w:val="single" w:sz="6" w:space="0" w:color="000000"/>
            </w:tcBorders>
          </w:tcPr>
          <w:p>
            <w:pPr>
              <w:pStyle w:val="Normal"/>
              <w:widowControl w:val="false"/>
              <w:bidi w:val="0"/>
              <w:jc w:val="left"/>
              <w:rPr/>
            </w:pPr>
            <w:r>
              <w:rPr/>
            </w:r>
          </w:p>
        </w:tc>
        <w:tc>
          <w:tcPr>
            <w:tcW w:w="47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7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7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47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6634" w:type="dxa"/>
            <w:gridSpan w:val="14"/>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right"/>
              <w:rPr/>
            </w:pPr>
            <w:r>
              <w:rPr/>
              <w:t>Всего</w:t>
            </w:r>
          </w:p>
        </w:tc>
        <w:tc>
          <w:tcPr>
            <w:tcW w:w="47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1891" w:type="dxa"/>
            <w:gridSpan w:val="4"/>
            <w:tcBorders>
              <w:top w:val="single" w:sz="6" w:space="0" w:color="000000"/>
              <w:left w:val="single" w:sz="6" w:space="0" w:color="000000"/>
            </w:tcBorders>
          </w:tcPr>
          <w:p>
            <w:pPr>
              <w:pStyle w:val="Normal"/>
              <w:widowControl w:val="false"/>
              <w:tabs>
                <w:tab w:val="clear" w:pos="720"/>
              </w:tabs>
              <w:bidi w:val="0"/>
              <w:jc w:val="left"/>
              <w:rPr/>
            </w:pPr>
            <w:r>
              <w:rPr/>
              <w:t> </w:t>
            </w:r>
          </w:p>
        </w:tc>
      </w:tr>
    </w:tbl>
    <w:p>
      <w:pPr>
        <w:pStyle w:val="Normal"/>
        <w:widowControl w:val="false"/>
        <w:bidi w:val="0"/>
        <w:spacing w:before="0" w:after="0"/>
        <w:jc w:val="left"/>
        <w:rPr/>
      </w:pPr>
      <w:r>
        <w:rPr/>
      </w:r>
    </w:p>
    <w:p>
      <w:pPr>
        <w:pStyle w:val="Normal"/>
        <w:bidi w:val="0"/>
        <w:spacing w:before="0" w:after="150"/>
        <w:jc w:val="left"/>
        <w:rPr/>
      </w:pPr>
      <w:r>
        <w:rPr/>
      </w:r>
    </w:p>
    <w:tbl>
      <w:tblPr>
        <w:tblW w:w="9000" w:type="dxa"/>
        <w:jc w:val="center"/>
        <w:tblInd w:w="0" w:type="dxa"/>
        <w:tblLayout w:type="fixed"/>
        <w:tblCellMar>
          <w:top w:w="0" w:type="dxa"/>
          <w:left w:w="0" w:type="dxa"/>
          <w:bottom w:w="0" w:type="dxa"/>
          <w:right w:w="0" w:type="dxa"/>
        </w:tblCellMar>
      </w:tblPr>
      <w:tblGrid>
        <w:gridCol w:w="5499"/>
        <w:gridCol w:w="1501"/>
        <w:gridCol w:w="250"/>
        <w:gridCol w:w="1499"/>
        <w:gridCol w:w="251"/>
      </w:tblGrid>
      <w:tr>
        <w:trPr/>
        <w:tc>
          <w:tcPr>
            <w:tcW w:w="5499" w:type="dxa"/>
            <w:tcBorders/>
          </w:tcPr>
          <w:p>
            <w:pPr>
              <w:pStyle w:val="Normal"/>
              <w:widowControl w:val="false"/>
              <w:tabs>
                <w:tab w:val="clear" w:pos="720"/>
              </w:tabs>
              <w:bidi w:val="0"/>
              <w:jc w:val="left"/>
              <w:rPr/>
            </w:pPr>
            <w:r>
              <w:rPr/>
              <w:t>Руководитель организации или иное уполномоченное лицо</w:t>
            </w:r>
          </w:p>
        </w:tc>
        <w:tc>
          <w:tcPr>
            <w:tcW w:w="1501" w:type="dxa"/>
            <w:tcBorders>
              <w:bottom w:val="single" w:sz="6" w:space="0" w:color="000000"/>
            </w:tcBorders>
          </w:tcPr>
          <w:p>
            <w:pPr>
              <w:pStyle w:val="Normal"/>
              <w:widowControl w:val="false"/>
              <w:tabs>
                <w:tab w:val="clear" w:pos="720"/>
              </w:tabs>
              <w:bidi w:val="0"/>
              <w:jc w:val="left"/>
              <w:rPr/>
            </w:pPr>
            <w:r>
              <w:rPr/>
              <w:t> </w:t>
            </w:r>
          </w:p>
        </w:tc>
        <w:tc>
          <w:tcPr>
            <w:tcW w:w="250" w:type="dxa"/>
            <w:tcBorders/>
          </w:tcPr>
          <w:p>
            <w:pPr>
              <w:pStyle w:val="Normal"/>
              <w:widowControl w:val="false"/>
              <w:tabs>
                <w:tab w:val="clear" w:pos="720"/>
              </w:tabs>
              <w:bidi w:val="0"/>
              <w:jc w:val="left"/>
              <w:rPr/>
            </w:pPr>
            <w:r>
              <w:rPr/>
              <w:t> </w:t>
            </w:r>
          </w:p>
        </w:tc>
        <w:tc>
          <w:tcPr>
            <w:tcW w:w="1499" w:type="dxa"/>
            <w:tcBorders>
              <w:bottom w:val="single" w:sz="6" w:space="0" w:color="000000"/>
            </w:tcBorders>
          </w:tcPr>
          <w:p>
            <w:pPr>
              <w:pStyle w:val="Normal"/>
              <w:widowControl w:val="false"/>
              <w:tabs>
                <w:tab w:val="clear" w:pos="720"/>
              </w:tabs>
              <w:bidi w:val="0"/>
              <w:jc w:val="left"/>
              <w:rPr/>
            </w:pPr>
            <w:r>
              <w:rPr/>
              <w:t> </w:t>
            </w:r>
          </w:p>
        </w:tc>
        <w:tc>
          <w:tcPr>
            <w:tcW w:w="251" w:type="dxa"/>
            <w:tcBorders/>
          </w:tcPr>
          <w:p>
            <w:pPr>
              <w:pStyle w:val="Normal"/>
              <w:widowControl w:val="false"/>
              <w:tabs>
                <w:tab w:val="clear" w:pos="720"/>
              </w:tabs>
              <w:bidi w:val="0"/>
              <w:jc w:val="left"/>
              <w:rPr/>
            </w:pPr>
            <w:r>
              <w:rPr/>
              <w:t> </w:t>
            </w:r>
          </w:p>
        </w:tc>
      </w:tr>
      <w:tr>
        <w:trPr/>
        <w:tc>
          <w:tcPr>
            <w:tcW w:w="5499" w:type="dxa"/>
            <w:tcBorders/>
          </w:tcPr>
          <w:p>
            <w:pPr>
              <w:pStyle w:val="Normal"/>
              <w:widowControl w:val="false"/>
              <w:tabs>
                <w:tab w:val="clear" w:pos="720"/>
              </w:tabs>
              <w:bidi w:val="0"/>
              <w:jc w:val="left"/>
              <w:rPr/>
            </w:pPr>
            <w:r>
              <w:rPr/>
              <w:t> </w:t>
            </w:r>
          </w:p>
        </w:tc>
        <w:tc>
          <w:tcPr>
            <w:tcW w:w="1501" w:type="dxa"/>
            <w:tcBorders>
              <w:top w:val="single" w:sz="6" w:space="0" w:color="000000"/>
            </w:tcBorders>
          </w:tcPr>
          <w:p>
            <w:pPr>
              <w:pStyle w:val="Normal"/>
              <w:widowControl w:val="false"/>
              <w:tabs>
                <w:tab w:val="clear" w:pos="720"/>
              </w:tabs>
              <w:bidi w:val="0"/>
              <w:jc w:val="center"/>
              <w:rPr/>
            </w:pPr>
            <w:r>
              <w:rPr/>
              <w:t>(подпись)</w:t>
            </w:r>
          </w:p>
        </w:tc>
        <w:tc>
          <w:tcPr>
            <w:tcW w:w="250" w:type="dxa"/>
            <w:tcBorders/>
          </w:tcPr>
          <w:p>
            <w:pPr>
              <w:pStyle w:val="Normal"/>
              <w:widowControl w:val="false"/>
              <w:tabs>
                <w:tab w:val="clear" w:pos="720"/>
              </w:tabs>
              <w:bidi w:val="0"/>
              <w:jc w:val="center"/>
              <w:rPr/>
            </w:pPr>
            <w:r>
              <w:rPr/>
              <w:t> </w:t>
            </w:r>
          </w:p>
        </w:tc>
        <w:tc>
          <w:tcPr>
            <w:tcW w:w="1499" w:type="dxa"/>
            <w:tcBorders>
              <w:top w:val="single" w:sz="6" w:space="0" w:color="000000"/>
            </w:tcBorders>
          </w:tcPr>
          <w:p>
            <w:pPr>
              <w:pStyle w:val="Normal"/>
              <w:widowControl w:val="false"/>
              <w:tabs>
                <w:tab w:val="clear" w:pos="720"/>
              </w:tabs>
              <w:bidi w:val="0"/>
              <w:jc w:val="center"/>
              <w:rPr/>
            </w:pPr>
            <w:r>
              <w:rPr/>
              <w:t>(ф.и.о.)</w:t>
            </w:r>
          </w:p>
        </w:tc>
        <w:tc>
          <w:tcPr>
            <w:tcW w:w="251" w:type="dxa"/>
            <w:tcBorders/>
          </w:tcPr>
          <w:p>
            <w:pPr>
              <w:pStyle w:val="Normal"/>
              <w:widowControl w:val="false"/>
              <w:tabs>
                <w:tab w:val="clear" w:pos="720"/>
              </w:tabs>
              <w:bidi w:val="0"/>
              <w:jc w:val="center"/>
              <w:rPr/>
            </w:pPr>
            <w:r>
              <w:rPr/>
              <w:t> </w:t>
            </w:r>
          </w:p>
        </w:tc>
      </w:tr>
      <w:tr>
        <w:trPr/>
        <w:tc>
          <w:tcPr>
            <w:tcW w:w="5499" w:type="dxa"/>
            <w:tcBorders/>
          </w:tcPr>
          <w:p>
            <w:pPr>
              <w:pStyle w:val="Normal"/>
              <w:widowControl w:val="false"/>
              <w:tabs>
                <w:tab w:val="clear" w:pos="720"/>
              </w:tabs>
              <w:bidi w:val="0"/>
              <w:jc w:val="left"/>
              <w:rPr/>
            </w:pPr>
            <w:r>
              <w:rPr/>
              <w:t>Индивидуальный предприниматель</w:t>
            </w:r>
          </w:p>
          <w:p>
            <w:pPr>
              <w:pStyle w:val="Normal"/>
              <w:widowControl w:val="false"/>
              <w:tabs>
                <w:tab w:val="clear" w:pos="720"/>
              </w:tabs>
              <w:bidi w:val="0"/>
              <w:jc w:val="left"/>
              <w:rPr/>
            </w:pPr>
            <w:r>
              <w:rPr/>
              <w:t>или иное уполномоченное лицо</w:t>
            </w:r>
          </w:p>
        </w:tc>
        <w:tc>
          <w:tcPr>
            <w:tcW w:w="1501" w:type="dxa"/>
            <w:tcBorders>
              <w:bottom w:val="single" w:sz="6" w:space="0" w:color="000000"/>
            </w:tcBorders>
          </w:tcPr>
          <w:p>
            <w:pPr>
              <w:pStyle w:val="Normal"/>
              <w:widowControl w:val="false"/>
              <w:tabs>
                <w:tab w:val="clear" w:pos="720"/>
              </w:tabs>
              <w:bidi w:val="0"/>
              <w:jc w:val="left"/>
              <w:rPr/>
            </w:pPr>
            <w:r>
              <w:rPr/>
              <w:t> </w:t>
            </w:r>
          </w:p>
        </w:tc>
        <w:tc>
          <w:tcPr>
            <w:tcW w:w="250" w:type="dxa"/>
            <w:tcBorders/>
          </w:tcPr>
          <w:p>
            <w:pPr>
              <w:pStyle w:val="Normal"/>
              <w:widowControl w:val="false"/>
              <w:tabs>
                <w:tab w:val="clear" w:pos="720"/>
              </w:tabs>
              <w:bidi w:val="0"/>
              <w:jc w:val="left"/>
              <w:rPr/>
            </w:pPr>
            <w:r>
              <w:rPr/>
              <w:t> </w:t>
            </w:r>
          </w:p>
        </w:tc>
        <w:tc>
          <w:tcPr>
            <w:tcW w:w="1499" w:type="dxa"/>
            <w:tcBorders>
              <w:bottom w:val="single" w:sz="6" w:space="0" w:color="000000"/>
            </w:tcBorders>
          </w:tcPr>
          <w:p>
            <w:pPr>
              <w:pStyle w:val="Normal"/>
              <w:widowControl w:val="false"/>
              <w:tabs>
                <w:tab w:val="clear" w:pos="720"/>
              </w:tabs>
              <w:bidi w:val="0"/>
              <w:jc w:val="left"/>
              <w:rPr/>
            </w:pPr>
            <w:r>
              <w:rPr/>
              <w:t> </w:t>
            </w:r>
          </w:p>
        </w:tc>
        <w:tc>
          <w:tcPr>
            <w:tcW w:w="251" w:type="dxa"/>
            <w:tcBorders/>
          </w:tcPr>
          <w:p>
            <w:pPr>
              <w:pStyle w:val="Normal"/>
              <w:widowControl w:val="false"/>
              <w:tabs>
                <w:tab w:val="clear" w:pos="720"/>
              </w:tabs>
              <w:bidi w:val="0"/>
              <w:jc w:val="left"/>
              <w:rPr/>
            </w:pPr>
            <w:r>
              <w:rPr/>
              <w:t> </w:t>
            </w:r>
          </w:p>
        </w:tc>
      </w:tr>
      <w:tr>
        <w:trPr/>
        <w:tc>
          <w:tcPr>
            <w:tcW w:w="5499" w:type="dxa"/>
            <w:tcBorders/>
          </w:tcPr>
          <w:p>
            <w:pPr>
              <w:pStyle w:val="Normal"/>
              <w:widowControl w:val="false"/>
              <w:tabs>
                <w:tab w:val="clear" w:pos="720"/>
              </w:tabs>
              <w:bidi w:val="0"/>
              <w:jc w:val="left"/>
              <w:rPr/>
            </w:pPr>
            <w:r>
              <w:rPr/>
              <w:t> </w:t>
            </w:r>
          </w:p>
        </w:tc>
        <w:tc>
          <w:tcPr>
            <w:tcW w:w="1501" w:type="dxa"/>
            <w:tcBorders>
              <w:top w:val="single" w:sz="6" w:space="0" w:color="000000"/>
            </w:tcBorders>
          </w:tcPr>
          <w:p>
            <w:pPr>
              <w:pStyle w:val="Normal"/>
              <w:widowControl w:val="false"/>
              <w:tabs>
                <w:tab w:val="clear" w:pos="720"/>
              </w:tabs>
              <w:bidi w:val="0"/>
              <w:jc w:val="center"/>
              <w:rPr/>
            </w:pPr>
            <w:r>
              <w:rPr/>
              <w:t>(подпись)</w:t>
            </w:r>
          </w:p>
        </w:tc>
        <w:tc>
          <w:tcPr>
            <w:tcW w:w="250" w:type="dxa"/>
            <w:tcBorders/>
          </w:tcPr>
          <w:p>
            <w:pPr>
              <w:pStyle w:val="Normal"/>
              <w:widowControl w:val="false"/>
              <w:tabs>
                <w:tab w:val="clear" w:pos="720"/>
              </w:tabs>
              <w:bidi w:val="0"/>
              <w:jc w:val="center"/>
              <w:rPr/>
            </w:pPr>
            <w:r>
              <w:rPr/>
              <w:t> </w:t>
            </w:r>
          </w:p>
        </w:tc>
        <w:tc>
          <w:tcPr>
            <w:tcW w:w="1499" w:type="dxa"/>
            <w:tcBorders>
              <w:top w:val="single" w:sz="6" w:space="0" w:color="000000"/>
            </w:tcBorders>
          </w:tcPr>
          <w:p>
            <w:pPr>
              <w:pStyle w:val="Normal"/>
              <w:widowControl w:val="false"/>
              <w:tabs>
                <w:tab w:val="clear" w:pos="720"/>
              </w:tabs>
              <w:bidi w:val="0"/>
              <w:jc w:val="center"/>
              <w:rPr/>
            </w:pPr>
            <w:r>
              <w:rPr/>
              <w:t>(ф.и.о.)</w:t>
            </w:r>
          </w:p>
        </w:tc>
        <w:tc>
          <w:tcPr>
            <w:tcW w:w="251" w:type="dxa"/>
            <w:tcBorders/>
          </w:tcPr>
          <w:p>
            <w:pPr>
              <w:pStyle w:val="Normal"/>
              <w:widowControl w:val="false"/>
              <w:tabs>
                <w:tab w:val="clear" w:pos="720"/>
              </w:tabs>
              <w:bidi w:val="0"/>
              <w:jc w:val="center"/>
              <w:rPr/>
            </w:pPr>
            <w:r>
              <w:rPr/>
              <w:t> </w:t>
            </w:r>
          </w:p>
        </w:tc>
      </w:tr>
      <w:tr>
        <w:trPr/>
        <w:tc>
          <w:tcPr>
            <w:tcW w:w="5499" w:type="dxa"/>
            <w:tcBorders/>
          </w:tcPr>
          <w:p>
            <w:pPr>
              <w:pStyle w:val="Normal"/>
              <w:widowControl w:val="false"/>
              <w:tabs>
                <w:tab w:val="clear" w:pos="720"/>
              </w:tabs>
              <w:bidi w:val="0"/>
              <w:jc w:val="left"/>
              <w:rPr/>
            </w:pPr>
            <w:r>
              <w:rPr/>
              <w:t>Реквизиты свидетельства о государственной</w:t>
            </w:r>
          </w:p>
          <w:p>
            <w:pPr>
              <w:pStyle w:val="Normal"/>
              <w:widowControl w:val="false"/>
              <w:tabs>
                <w:tab w:val="clear" w:pos="720"/>
              </w:tabs>
              <w:bidi w:val="0"/>
              <w:jc w:val="left"/>
              <w:rPr/>
            </w:pPr>
            <w:r>
              <w:rPr/>
              <w:t>регистрации индивидуального предпринимателя</w:t>
            </w:r>
          </w:p>
        </w:tc>
        <w:tc>
          <w:tcPr>
            <w:tcW w:w="1501" w:type="dxa"/>
            <w:tcBorders>
              <w:bottom w:val="single" w:sz="6" w:space="0" w:color="000000"/>
            </w:tcBorders>
          </w:tcPr>
          <w:p>
            <w:pPr>
              <w:pStyle w:val="Normal"/>
              <w:widowControl w:val="false"/>
              <w:tabs>
                <w:tab w:val="clear" w:pos="720"/>
              </w:tabs>
              <w:bidi w:val="0"/>
              <w:jc w:val="left"/>
              <w:rPr/>
            </w:pPr>
            <w:r>
              <w:rPr/>
              <w:t> </w:t>
            </w:r>
          </w:p>
        </w:tc>
        <w:tc>
          <w:tcPr>
            <w:tcW w:w="250" w:type="dxa"/>
            <w:tcBorders>
              <w:bottom w:val="single" w:sz="6" w:space="0" w:color="000000"/>
            </w:tcBorders>
          </w:tcPr>
          <w:p>
            <w:pPr>
              <w:pStyle w:val="Normal"/>
              <w:widowControl w:val="false"/>
              <w:tabs>
                <w:tab w:val="clear" w:pos="720"/>
              </w:tabs>
              <w:bidi w:val="0"/>
              <w:jc w:val="left"/>
              <w:rPr/>
            </w:pPr>
            <w:r>
              <w:rPr/>
              <w:t> </w:t>
            </w:r>
          </w:p>
        </w:tc>
        <w:tc>
          <w:tcPr>
            <w:tcW w:w="1499" w:type="dxa"/>
            <w:tcBorders>
              <w:bottom w:val="single" w:sz="6" w:space="0" w:color="000000"/>
            </w:tcBorders>
          </w:tcPr>
          <w:p>
            <w:pPr>
              <w:pStyle w:val="Normal"/>
              <w:widowControl w:val="false"/>
              <w:tabs>
                <w:tab w:val="clear" w:pos="720"/>
              </w:tabs>
              <w:bidi w:val="0"/>
              <w:jc w:val="left"/>
              <w:rPr/>
            </w:pPr>
            <w:r>
              <w:rPr/>
              <w:t> </w:t>
            </w:r>
          </w:p>
        </w:tc>
        <w:tc>
          <w:tcPr>
            <w:tcW w:w="251" w:type="dxa"/>
            <w:tcBorders/>
          </w:tcPr>
          <w:p>
            <w:pPr>
              <w:pStyle w:val="Normal"/>
              <w:widowControl w:val="false"/>
              <w:tabs>
                <w:tab w:val="clear" w:pos="720"/>
              </w:tabs>
              <w:bidi w:val="0"/>
              <w:jc w:val="left"/>
              <w:rPr/>
            </w:pPr>
            <w:r>
              <w:rPr/>
              <w:t> </w:t>
            </w:r>
          </w:p>
        </w:tc>
      </w:tr>
    </w:tbl>
    <w:p>
      <w:pPr>
        <w:pStyle w:val="Normal"/>
        <w:widowControl w:val="false"/>
        <w:bidi w:val="0"/>
        <w:spacing w:before="0" w:after="0"/>
        <w:jc w:val="left"/>
        <w:rPr/>
      </w:pPr>
      <w:r>
        <w:rPr/>
      </w:r>
    </w:p>
    <w:p>
      <w:pPr>
        <w:pStyle w:val="Normal"/>
        <w:bidi w:val="0"/>
        <w:spacing w:before="0" w:after="0"/>
        <w:jc w:val="left"/>
        <w:rPr/>
      </w:pPr>
      <w:r>
        <w:rPr/>
      </w:r>
    </w:p>
    <w:p>
      <w:pPr>
        <w:pStyle w:val="Normal"/>
        <w:bidi w:val="0"/>
        <w:spacing w:before="0" w:after="150"/>
        <w:jc w:val="center"/>
        <w:rPr/>
      </w:pPr>
      <w:r>
        <w:rPr>
          <w:b/>
          <w:sz w:val="32"/>
        </w:rPr>
        <w:t>IV. Правила заполнения дополнительного листа книги покупок, применяемой при расчетах по налогу на добавленную стоимость</w:t>
      </w:r>
    </w:p>
    <w:p>
      <w:pPr>
        <w:pStyle w:val="Normal"/>
        <w:bidi w:val="0"/>
        <w:spacing w:before="0" w:after="150"/>
        <w:jc w:val="both"/>
        <w:rPr/>
      </w:pPr>
      <w:r>
        <w:rPr>
          <w:b w:val="false"/>
          <w:sz w:val="24"/>
        </w:rPr>
        <w:t>1. В дополнительном листе книги покупок указываются:</w:t>
      </w:r>
    </w:p>
    <w:p>
      <w:pPr>
        <w:pStyle w:val="Normal"/>
        <w:bidi w:val="0"/>
        <w:spacing w:before="0" w:after="150"/>
        <w:jc w:val="both"/>
        <w:rPr/>
      </w:pPr>
      <w:r>
        <w:rPr>
          <w:b w:val="false"/>
          <w:i w:val="false"/>
          <w:sz w:val="24"/>
        </w:rPr>
        <w:t>а) порядковый номер дополнительного листа книги покупок за соответствующий налоговый период;</w:t>
      </w:r>
    </w:p>
    <w:p>
      <w:pPr>
        <w:pStyle w:val="Normal"/>
        <w:bidi w:val="0"/>
        <w:spacing w:before="0" w:after="150"/>
        <w:jc w:val="both"/>
        <w:rPr/>
      </w:pPr>
      <w:r>
        <w:rPr>
          <w:b w:val="false"/>
          <w:i w:val="false"/>
          <w:sz w:val="24"/>
        </w:rPr>
        <w:t>б) полное или сокращенное наименование покупателя в соответствии с учредительными документами, фамилия, имя, отчество индивидуального предпринимателя;</w:t>
      </w:r>
    </w:p>
    <w:p>
      <w:pPr>
        <w:pStyle w:val="Normal"/>
        <w:bidi w:val="0"/>
        <w:spacing w:before="0" w:after="150"/>
        <w:jc w:val="both"/>
        <w:rPr/>
      </w:pPr>
      <w:r>
        <w:rPr>
          <w:b w:val="false"/>
          <w:i w:val="false"/>
          <w:sz w:val="24"/>
        </w:rPr>
        <w:t>в) идентификационный номер налогоплательщика и код причины постановки на учет налогоплательщика-покупателя;</w:t>
      </w:r>
    </w:p>
    <w:p>
      <w:pPr>
        <w:pStyle w:val="Normal"/>
        <w:bidi w:val="0"/>
        <w:spacing w:before="0" w:after="150"/>
        <w:jc w:val="both"/>
        <w:rPr/>
      </w:pPr>
      <w:r>
        <w:rPr>
          <w:b w:val="false"/>
          <w:i w:val="false"/>
          <w:sz w:val="24"/>
        </w:rPr>
        <w:t xml:space="preserve">г) налоговый период, год, в котором был зарегистрирован счет-фактура (в том числе корректировочный) до внесения в него исправлений или документ (чек) для компенсации суммы налога на добавленную стоимость; (в ред. Постановления Правительства РФ </w:t>
      </w:r>
      <w:r>
        <w:fldChar w:fldCharType="begin"/>
      </w:r>
      <w:r>
        <w:rPr>
          <w:sz w:val="24"/>
          <w:i w:val="false"/>
          <w:u w:val="single"/>
          <w:b w:val="false"/>
        </w:rPr>
        <w:instrText xml:space="preserve"> HYPERLINK "https://normativ.kontur.ru/document?moduleid=1&amp;documentid=307480" \l "l39"</w:instrText>
      </w:r>
      <w:r>
        <w:rPr>
          <w:sz w:val="24"/>
          <w:i w:val="false"/>
          <w:u w:val="single"/>
          <w:b w:val="false"/>
        </w:rPr>
        <w:fldChar w:fldCharType="separate"/>
      </w:r>
      <w:r>
        <w:rPr>
          <w:b w:val="false"/>
          <w:i w:val="false"/>
          <w:sz w:val="24"/>
          <w:u w:val="single"/>
        </w:rPr>
        <w:t>от 01.02.2018 N 98</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д) дата составления дополнительного листа книги покупок.</w:t>
      </w:r>
    </w:p>
    <w:p>
      <w:pPr>
        <w:pStyle w:val="Normal"/>
        <w:bidi w:val="0"/>
        <w:spacing w:before="0" w:after="150"/>
        <w:jc w:val="both"/>
        <w:rPr/>
      </w:pPr>
      <w:r>
        <w:rPr>
          <w:b w:val="false"/>
          <w:i w:val="false"/>
          <w:sz w:val="24"/>
        </w:rPr>
        <w:t xml:space="preserve">2. В строку "Итого" переносятся итоговые данные по графе 15 из книги покупок за соответствующий налоговый период, в котором был зарегистрирован счет-фактура (в том числе корректировочный) до внесения в него исправлений. В случае последующих внесений исправлений в книгу покупок за один и тот же налоговый период в строку "Итого" переносятся итоговые данные по графе 15 из предыдущего дополнительного листа книги покупок. (в ред. Постановлений Правительства РФ </w:t>
      </w:r>
      <w:r>
        <w:fldChar w:fldCharType="begin"/>
      </w:r>
      <w:r>
        <w:rPr>
          <w:sz w:val="24"/>
          <w:i w:val="false"/>
          <w:u w:val="single"/>
          <w:b w:val="false"/>
        </w:rPr>
        <w:instrText xml:space="preserve"> HYPERLINK "https://normativ.kontur.ru/document?moduleid=1&amp;documentid=301051" \l "l273"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"https://normativ.kontur.ru/document?moduleid=1&amp;documentid=388672" \l "l422"</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3. В дополнительный лист книги покупок вносятся подлежащие аннулированию записи по счетам-фактурам (в том числе корректировочным) или документам (чекам) для компенсации суммы налога на добавленную стоимость: (в ред. Постановления Правительства РФ </w:t>
      </w:r>
      <w:r>
        <w:fldChar w:fldCharType="begin"/>
      </w:r>
      <w:r>
        <w:rPr>
          <w:sz w:val="24"/>
          <w:i w:val="false"/>
          <w:u w:val="single"/>
          <w:b w:val="false"/>
        </w:rPr>
        <w:instrText xml:space="preserve"> HYPERLINK "https://normativ.kontur.ru/document?moduleid=1&amp;documentid=307480" \l "l39"</w:instrText>
      </w:r>
      <w:r>
        <w:rPr>
          <w:sz w:val="24"/>
          <w:i w:val="false"/>
          <w:u w:val="single"/>
          <w:b w:val="false"/>
        </w:rPr>
        <w:fldChar w:fldCharType="separate"/>
      </w:r>
      <w:r>
        <w:rPr>
          <w:b w:val="false"/>
          <w:i w:val="false"/>
          <w:sz w:val="24"/>
          <w:u w:val="single"/>
        </w:rPr>
        <w:t>от 01.02.2018 N 98</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а) в графе 1 - порядковый номер записи сведений о счете-фактуре (корректировочном счете-фактуре) и документе (чеке) для компенсации суммы налога на добавленную стоимость; (в ред. Постановления Правительства РФ </w:t>
      </w:r>
      <w:r>
        <w:fldChar w:fldCharType="begin"/>
      </w:r>
      <w:r>
        <w:rPr>
          <w:sz w:val="24"/>
          <w:i w:val="false"/>
          <w:u w:val="single"/>
          <w:b w:val="false"/>
        </w:rPr>
        <w:instrText xml:space="preserve"> HYPERLINK "https://normativ.kontur.ru/document?moduleid=1&amp;documentid=307480" \l "l39"</w:instrText>
      </w:r>
      <w:r>
        <w:rPr>
          <w:sz w:val="24"/>
          <w:i w:val="false"/>
          <w:u w:val="single"/>
          <w:b w:val="false"/>
        </w:rPr>
        <w:fldChar w:fldCharType="separate"/>
      </w:r>
      <w:r>
        <w:rPr>
          <w:b w:val="false"/>
          <w:i w:val="false"/>
          <w:sz w:val="24"/>
          <w:u w:val="single"/>
        </w:rPr>
        <w:t>от 01.02.2018 N 98</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б) в графе 2 - код вида операции по перечню, утвержденному федеральным органом исполнительной власти, уполномоченным по контролю и надзору в области налогов и сборов. (в ред. Постановления Правительства РФ </w:t>
      </w:r>
      <w:r>
        <w:fldChar w:fldCharType="begin"/>
      </w:r>
      <w:r>
        <w:rPr>
          <w:sz w:val="24"/>
          <w:i w:val="false"/>
          <w:u w:val="single"/>
          <w:b w:val="false"/>
        </w:rPr>
        <w:instrText xml:space="preserve"> HYPERLINK "https://normativ.kontur.ru/document?moduleid=1&amp;documentid=301051" \l "l273"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случае одновременного отражения нескольких операций в счете-фактуре (в том числе корректировочном), в исправленном счете-фактуре (в том числе корректировочном) указывается одновременно несколько кодов через разделительный знак ";" (точка с запятой); (в ред. Постановления Правительства РФ </w:t>
      </w:r>
      <w:r>
        <w:fldChar w:fldCharType="begin"/>
      </w:r>
      <w:r>
        <w:rPr>
          <w:sz w:val="24"/>
          <w:i w:val="false"/>
          <w:u w:val="single"/>
          <w:b w:val="false"/>
        </w:rPr>
        <w:instrText xml:space="preserve"> HYPERLINK "https://normativ.kontur.ru/document?moduleid=1&amp;documentid=301051" \l "l273"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в графе 3 - порядковый номер и дата счета-фактуры продавца. (в ред. Постановления Правительства РФ </w:t>
      </w:r>
      <w:r>
        <w:fldChar w:fldCharType="begin"/>
      </w:r>
      <w:r>
        <w:rPr>
          <w:sz w:val="24"/>
          <w:i w:val="false"/>
          <w:u w:val="single"/>
          <w:b w:val="false"/>
        </w:rPr>
        <w:instrText xml:space="preserve"> HYPERLINK "https://normativ.kontur.ru/document?moduleid=1&amp;documentid=301051" \l "l273"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в дополнительном листе книги покупок суммы налога на добавленную стоимость, уплаченной при ввозе товаров на территорию Российской Федерации, в графе 3 указываются регистрационный номер декларации на товары либо регистрационные номера деклараций на товары через разделительный знак ";" (точка с запятой) на товары, ввозимые на территорию Российской Федерации. (в ред. Постановлений Правительства РФ </w:t>
      </w:r>
      <w:r>
        <w:fldChar w:fldCharType="begin"/>
      </w:r>
      <w:r>
        <w:rPr>
          <w:sz w:val="24"/>
          <w:i w:val="false"/>
          <w:u w:val="single"/>
          <w:b w:val="false"/>
        </w:rPr>
        <w:instrText xml:space="preserve"> HYPERLINK "https://normativ.kontur.ru/document?moduleid=1&amp;documentid=301051" \l "l273"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"https://normativ.kontur.ru/document?moduleid=1&amp;documentid=299145" \l "l616"</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"https://normativ.kontur.ru/document?moduleid=1&amp;documentid=388672" \l "l422"</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ввозе на территорию Российской Федерации с территории государства - члена Евразийского экономического союза товаров, в отношении которых взимание налога на добавленную стоимость осуществляется налоговыми органами в соответствии с </w:t>
      </w:r>
      <w:r>
        <w:fldChar w:fldCharType="begin"/>
      </w:r>
      <w:r>
        <w:rPr>
          <w:sz w:val="24"/>
          <w:i w:val="false"/>
          <w:u w:val="single"/>
          <w:b w:val="false"/>
        </w:rPr>
        <w:instrText xml:space="preserve"> HYPERLINK "https://normativ.kontur.ru/document?moduleid=1&amp;documentid=380820" \l "l0"</w:instrText>
      </w:r>
      <w:r>
        <w:rPr>
          <w:sz w:val="24"/>
          <w:i w:val="false"/>
          <w:u w:val="single"/>
          <w:b w:val="false"/>
        </w:rPr>
        <w:fldChar w:fldCharType="separate"/>
      </w:r>
      <w:r>
        <w:rPr>
          <w:b w:val="false"/>
          <w:i w:val="false"/>
          <w:sz w:val="24"/>
          <w:u w:val="single"/>
        </w:rPr>
        <w:t>Договором</w:t>
      </w:r>
      <w:r>
        <w:rPr>
          <w:sz w:val="24"/>
          <w:i w:val="false"/>
          <w:u w:val="single"/>
          <w:b w:val="false"/>
        </w:rPr>
        <w:fldChar w:fldCharType="end"/>
      </w:r>
      <w:r>
        <w:rPr>
          <w:b w:val="false"/>
          <w:i w:val="false"/>
          <w:sz w:val="24"/>
        </w:rPr>
        <w:t xml:space="preserve"> о Евразийском экономическом союзе от 29 мая 2014 г. и </w:t>
      </w:r>
      <w:r>
        <w:fldChar w:fldCharType="begin"/>
      </w:r>
      <w:r>
        <w:rPr>
          <w:sz w:val="24"/>
          <w:i w:val="false"/>
          <w:u w:val="single"/>
          <w:b w:val="false"/>
        </w:rPr>
        <w:instrText xml:space="preserve"> HYPERLINK "https://normativ.kontur.ru/document?moduleid=1&amp;documentid=380820" \l "h10219"</w:instrText>
      </w:r>
      <w:r>
        <w:rPr>
          <w:sz w:val="24"/>
          <w:i w:val="false"/>
          <w:u w:val="single"/>
          <w:b w:val="false"/>
        </w:rPr>
        <w:fldChar w:fldCharType="separate"/>
      </w:r>
      <w:r>
        <w:rPr>
          <w:b w:val="false"/>
          <w:i w:val="false"/>
          <w:sz w:val="24"/>
          <w:u w:val="single"/>
        </w:rPr>
        <w:t>Протоколом</w:t>
      </w:r>
      <w:r>
        <w:rPr>
          <w:sz w:val="24"/>
          <w:i w:val="false"/>
          <w:u w:val="single"/>
          <w:b w:val="false"/>
        </w:rPr>
        <w:fldChar w:fldCharType="end"/>
      </w:r>
      <w:r>
        <w:rPr>
          <w:b w:val="false"/>
          <w:i w:val="false"/>
          <w:sz w:val="24"/>
        </w:rPr>
        <w:t xml:space="preserve"> о порядке взимания косвенных налогов и механизме контроля за их уплатой при экспорте и импорте товаров, выполнении работ, оказании услуг (приложение N 18 к Договору о Евразийском экономическом союзе от 29 мая 2014 г.), в графе 3 дополнительного листа книги покупок указываются номер и дата заявления о ввозе товаров и уплате косвенных налогов с отметками налоговых органов об уплате налога на добавленную стоимость. (в ред. Постановления Правительства РФ </w:t>
      </w:r>
      <w:r>
        <w:fldChar w:fldCharType="begin"/>
      </w:r>
      <w:r>
        <w:rPr>
          <w:sz w:val="24"/>
          <w:i w:val="false"/>
          <w:u w:val="single"/>
          <w:b w:val="false"/>
        </w:rPr>
        <w:instrText xml:space="preserve"> HYPERLINK "https://normativ.kontur.ru/document?moduleid=1&amp;documentid=299145" \l "l621"</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в дополнительном листе книги покупок суммы налога на добавленную стоимость, принимаемой к вычету на основании </w:t>
      </w:r>
      <w:r>
        <w:fldChar w:fldCharType="begin"/>
      </w:r>
      <w:r>
        <w:rPr>
          <w:sz w:val="24"/>
          <w:i w:val="false"/>
          <w:u w:val="single"/>
          <w:b w:val="false"/>
        </w:rPr>
        <w:instrText xml:space="preserve"> HYPERLINK "https://normativ.kontur.ru/document?moduleid=1&amp;documentid=391217" \l "l10710"</w:instrText>
      </w:r>
      <w:r>
        <w:rPr>
          <w:sz w:val="24"/>
          <w:i w:val="false"/>
          <w:u w:val="single"/>
          <w:b w:val="false"/>
        </w:rPr>
        <w:fldChar w:fldCharType="separate"/>
      </w:r>
      <w:r>
        <w:rPr>
          <w:b w:val="false"/>
          <w:i w:val="false"/>
          <w:sz w:val="24"/>
          <w:u w:val="single"/>
        </w:rPr>
        <w:t>пункта 14</w:t>
      </w:r>
      <w:r>
        <w:rPr>
          <w:sz w:val="24"/>
          <w:i w:val="false"/>
          <w:u w:val="single"/>
          <w:b w:val="false"/>
        </w:rPr>
        <w:fldChar w:fldCharType="end"/>
      </w:r>
      <w:r>
        <w:rPr>
          <w:b w:val="false"/>
          <w:i w:val="false"/>
          <w:sz w:val="24"/>
        </w:rPr>
        <w:t xml:space="preserve"> статьи 171 Налогового кодекса Российской Федерации, в графе 3 указывается регистрационный номер таможенной декларации, оформленной при выпуске товаров в соответствии с таможенной процедурой выпуска для внутреннего потребления при завершении действия таможенной процедуры свободной таможенной зоны на территории Особой экономической зоны в Калининградской области. При этом графы 4 - 9, 11 - 14 и 16 - 19 не заполняются. (в ред. Постановлений Правительства РФ </w:t>
      </w:r>
      <w:r>
        <w:fldChar w:fldCharType="begin"/>
      </w:r>
      <w:r>
        <w:rPr>
          <w:sz w:val="24"/>
          <w:i w:val="false"/>
          <w:u w:val="single"/>
          <w:b w:val="false"/>
        </w:rPr>
        <w:instrText xml:space="preserve"> HYPERLINK "https://normativ.kontur.ru/document?moduleid=1&amp;documentid=299145" \l "l1003"</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"https://normativ.kontur.ru/document?moduleid=1&amp;documentid=388672" \l "l422"</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дополнительном листе книги покупок сумм налога на добавленную стоимость, исчисленных при получении оплаты, частичной оплаты в счет предстоящих поставок товаров (выполнения работ, оказания услуг), передачи имущественных прав лицам, указанным в </w:t>
      </w:r>
      <w:r>
        <w:fldChar w:fldCharType="begin"/>
      </w:r>
      <w:r>
        <w:rPr>
          <w:sz w:val="24"/>
          <w:i w:val="false"/>
          <w:u w:val="single"/>
          <w:b w:val="false"/>
        </w:rPr>
        <w:instrText xml:space="preserve"> HYPERLINK "https://normativ.kontur.ru/document?moduleid=1&amp;documentid=391217" \l "l3780"</w:instrText>
      </w:r>
      <w:r>
        <w:rPr>
          <w:sz w:val="24"/>
          <w:i w:val="false"/>
          <w:u w:val="single"/>
          <w:b w:val="false"/>
        </w:rPr>
        <w:fldChar w:fldCharType="separate"/>
      </w:r>
      <w:r>
        <w:rPr>
          <w:b w:val="false"/>
          <w:i w:val="false"/>
          <w:sz w:val="24"/>
          <w:u w:val="single"/>
        </w:rPr>
        <w:t>подпункте 1</w:t>
      </w:r>
      <w:r>
        <w:rPr>
          <w:sz w:val="24"/>
          <w:i w:val="false"/>
          <w:u w:val="single"/>
          <w:b w:val="false"/>
        </w:rPr>
        <w:fldChar w:fldCharType="end"/>
      </w:r>
      <w:r>
        <w:rPr>
          <w:b w:val="false"/>
          <w:i w:val="false"/>
          <w:sz w:val="24"/>
        </w:rPr>
        <w:t xml:space="preserve"> пункта 3 статьи 169 Налогового кодекса Российской Федерации, подлежащих вычету с даты отгрузки товаров (выполнения работ, оказания услуг), передачи имущественных прав в счет оплаты, частичной оплаты, в графе 3 указываются номер и дата платежно-расчетного документа либо иного документа, содержащего суммарные (сводные) данные, зарегистрированного продавцом в книге продаж; (в ред. Постановления Правительства РФ </w:t>
      </w:r>
      <w:r>
        <w:fldChar w:fldCharType="begin"/>
      </w:r>
      <w:r>
        <w:rPr>
          <w:sz w:val="24"/>
          <w:i w:val="false"/>
          <w:u w:val="single"/>
          <w:b w:val="false"/>
        </w:rPr>
        <w:instrText xml:space="preserve"> HYPERLINK "https://normativ.kontur.ru/document?moduleid=1&amp;documentid=299145" \l "l1003"</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в дополнительном листе книги покупок суммы налога на добавленную стоимость, принимаемой к вычету на основании </w:t>
      </w:r>
      <w:r>
        <w:fldChar w:fldCharType="begin"/>
      </w:r>
      <w:r>
        <w:rPr>
          <w:sz w:val="24"/>
          <w:i w:val="false"/>
          <w:u w:val="single"/>
          <w:b w:val="false"/>
        </w:rPr>
        <w:instrText xml:space="preserve"> HYPERLINK "https://normativ.kontur.ru/document?moduleid=1&amp;documentid=391217" \l "l10720"</w:instrText>
      </w:r>
      <w:r>
        <w:rPr>
          <w:sz w:val="24"/>
          <w:i w:val="false"/>
          <w:u w:val="single"/>
          <w:b w:val="false"/>
        </w:rPr>
        <w:fldChar w:fldCharType="separate"/>
      </w:r>
      <w:r>
        <w:rPr>
          <w:b w:val="false"/>
          <w:i w:val="false"/>
          <w:sz w:val="24"/>
          <w:u w:val="single"/>
        </w:rPr>
        <w:t>пункта 11</w:t>
      </w:r>
      <w:r>
        <w:rPr>
          <w:sz w:val="24"/>
          <w:i w:val="false"/>
          <w:u w:val="single"/>
          <w:b w:val="false"/>
        </w:rPr>
        <w:fldChar w:fldCharType="end"/>
      </w:r>
      <w:r>
        <w:rPr>
          <w:b w:val="false"/>
          <w:i w:val="false"/>
          <w:sz w:val="24"/>
        </w:rPr>
        <w:t xml:space="preserve"> статьи 172 Налогового кодекса Российской Федерации, в графе 3 указываются порядковый номер и дата составления документа (чека) для компенсации суммы налога на добавленную стоимость; (в ред. Постановления Правительства РФ </w:t>
      </w:r>
      <w:r>
        <w:fldChar w:fldCharType="begin"/>
      </w:r>
      <w:r>
        <w:rPr>
          <w:sz w:val="24"/>
          <w:i w:val="false"/>
          <w:u w:val="single"/>
          <w:b w:val="false"/>
        </w:rPr>
        <w:instrText xml:space="preserve"> HYPERLINK "https://normativ.kontur.ru/document?moduleid=1&amp;documentid=307480" \l "l39"</w:instrText>
      </w:r>
      <w:r>
        <w:rPr>
          <w:sz w:val="24"/>
          <w:i w:val="false"/>
          <w:u w:val="single"/>
          <w:b w:val="false"/>
        </w:rPr>
        <w:fldChar w:fldCharType="separate"/>
      </w:r>
      <w:r>
        <w:rPr>
          <w:b w:val="false"/>
          <w:i w:val="false"/>
          <w:sz w:val="24"/>
          <w:u w:val="single"/>
        </w:rPr>
        <w:t>от 01.02.2018 N 98</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г) в графе 4 - порядковый номер и дата исправления счета-фактуры, указанные в строке 1а счета-фактуры. При заполнении этой графы в графе 3 дополнительного листа книги покупок указываются данные из строки 1 счета-фактуры. Графа не заполняется в случае отсутствия данных, отраженных в строке 1а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"https://normativ.kontur.ru/document?moduleid=1&amp;documentid=301051" \l "l273"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д) в графе 5 - порядковый номер и (единого корректировочного счета-фактуры), указанные в строке 1 корректировочного счета-фактуры. При заполнении этой графы в графах 3 и 4 дополнительного листа книги покупок указываются соответствующие данные из строки 16 корректировочного счета-фактуры. Графа 4 дополнительного листа книги покупок не заполняется в случае отсутствия данных в строке 1б корректировочного счета-фактуры; (в ред. Постановлений Правительства РФ </w:t>
      </w:r>
      <w:r>
        <w:fldChar w:fldCharType="begin"/>
      </w:r>
      <w:r>
        <w:rPr>
          <w:sz w:val="24"/>
          <w:i w:val="false"/>
          <w:u w:val="single"/>
          <w:b w:val="false"/>
        </w:rPr>
        <w:instrText xml:space="preserve"> HYPERLINK "https://normativ.kontur.ru/document?moduleid=1&amp;documentid=301051" \l "l273"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"https://normativ.kontur.ru/document?moduleid=1&amp;documentid=299145" \l "l626"</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в графе 5 единого корректировочного счета-фактуры в графе 3 также указываются номер и дата единого корректировочного счета-фактуры, а графа 4 не заполняется. (в ред. Постановления Правительства РФ </w:t>
      </w:r>
      <w:r>
        <w:fldChar w:fldCharType="begin"/>
      </w:r>
      <w:r>
        <w:rPr>
          <w:sz w:val="24"/>
          <w:i w:val="false"/>
          <w:u w:val="single"/>
          <w:b w:val="false"/>
        </w:rPr>
        <w:instrText xml:space="preserve"> HYPERLINK "https://normativ.kontur.ru/document?moduleid=1&amp;documentid=299145" \l "l626"</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в графе 5 повторного корректировочного счета-фактуры в графах 3 и 4 указываются данные из строки 1б. Графа 4 не заполняется в случае отсутствия данных в строке 1б. (в ред. Постановления Правительства РФ </w:t>
      </w:r>
      <w:r>
        <w:fldChar w:fldCharType="begin"/>
      </w:r>
      <w:r>
        <w:rPr>
          <w:sz w:val="24"/>
          <w:i w:val="false"/>
          <w:u w:val="single"/>
          <w:b w:val="false"/>
        </w:rPr>
        <w:instrText xml:space="preserve"> HYPERLINK "https://normativ.kontur.ru/document?moduleid=1&amp;documentid=299145" \l "l626"</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уменьшения стоимости товаров (работ, услуг, имущественных прав), отгруженных (выполненных, оказанных, переданных) лицам, указанным в </w:t>
      </w:r>
      <w:r>
        <w:fldChar w:fldCharType="begin"/>
      </w:r>
      <w:r>
        <w:rPr>
          <w:sz w:val="24"/>
          <w:i w:val="false"/>
          <w:u w:val="single"/>
          <w:b w:val="false"/>
        </w:rPr>
        <w:instrText xml:space="preserve"> HYPERLINK "https://normativ.kontur.ru/document?moduleid=1&amp;documentid=391217" \l "l3780"</w:instrText>
      </w:r>
      <w:r>
        <w:rPr>
          <w:sz w:val="24"/>
          <w:i w:val="false"/>
          <w:u w:val="single"/>
          <w:b w:val="false"/>
        </w:rPr>
        <w:fldChar w:fldCharType="separate"/>
      </w:r>
      <w:r>
        <w:rPr>
          <w:b w:val="false"/>
          <w:i w:val="false"/>
          <w:sz w:val="24"/>
          <w:u w:val="single"/>
        </w:rPr>
        <w:t>подпункте 1</w:t>
      </w:r>
      <w:r>
        <w:rPr>
          <w:sz w:val="24"/>
          <w:i w:val="false"/>
          <w:u w:val="single"/>
          <w:b w:val="false"/>
        </w:rPr>
        <w:fldChar w:fldCharType="end"/>
      </w:r>
      <w:r>
        <w:rPr>
          <w:b w:val="false"/>
          <w:i w:val="false"/>
          <w:sz w:val="24"/>
        </w:rPr>
        <w:t xml:space="preserve"> пункта 3 статьи 169 Налогового кодекса Российской Федерации) в дополнительном листе книги покупок данных по первичному документу в графе 5 указываются порядковый номер и дата первичного документа, подтверждающего согласие (факт уведомления) покупателя на уменьшение стоимости указанных товаров (работ, услуг), переданных имущественных прав. При заполнении этой графы в графе 3 указываются данные из первичного учетного документа, подтверждающего совершение факта хозяйственной жизни. (в ред. Постановления Правительства РФ </w:t>
      </w:r>
      <w:r>
        <w:fldChar w:fldCharType="begin"/>
      </w:r>
      <w:r>
        <w:rPr>
          <w:sz w:val="24"/>
          <w:i w:val="false"/>
          <w:u w:val="single"/>
          <w:b w:val="false"/>
        </w:rPr>
        <w:instrText xml:space="preserve"> HYPERLINK "https://normativ.kontur.ru/document?moduleid=1&amp;documentid=299145" \l "l626"</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уменьшения стоимости товаров (работ, услуг, имущественных прав), отгруженных (выполненных, оказанных, переданных) лицам, указанным в </w:t>
      </w:r>
      <w:r>
        <w:fldChar w:fldCharType="begin"/>
      </w:r>
      <w:r>
        <w:rPr>
          <w:sz w:val="24"/>
          <w:i w:val="false"/>
          <w:u w:val="single"/>
          <w:b w:val="false"/>
        </w:rPr>
        <w:instrText xml:space="preserve"> HYPERLINK "https://normativ.kontur.ru/document?moduleid=1&amp;documentid=391217" \l "l3780"</w:instrText>
      </w:r>
      <w:r>
        <w:rPr>
          <w:sz w:val="24"/>
          <w:i w:val="false"/>
          <w:u w:val="single"/>
          <w:b w:val="false"/>
        </w:rPr>
        <w:fldChar w:fldCharType="separate"/>
      </w:r>
      <w:r>
        <w:rPr>
          <w:b w:val="false"/>
          <w:i w:val="false"/>
          <w:sz w:val="24"/>
          <w:u w:val="single"/>
        </w:rPr>
        <w:t>подпункте 1</w:t>
      </w:r>
      <w:r>
        <w:rPr>
          <w:sz w:val="24"/>
          <w:i w:val="false"/>
          <w:u w:val="single"/>
          <w:b w:val="false"/>
        </w:rPr>
        <w:fldChar w:fldCharType="end"/>
      </w:r>
      <w:r>
        <w:rPr>
          <w:b w:val="false"/>
          <w:i w:val="false"/>
          <w:sz w:val="24"/>
        </w:rPr>
        <w:t xml:space="preserve"> пункта 3 статьи 169 Налогового кодекса Российской Федерации) в дополнительном листе книги покупок данных по документу, содержащему суммарные (сводные) данные по операциям, совершенным продавцом в течение календарного месяца (квартала), в графе 5 указываются порядковый номер и дата корректировочного документа, содержащего суммарные (сводные) данные по операциям, совершенным продавцом в течение календарного месяца (квартала). При заполнении этой графы в графе 3 дополнительного листа книги покупок указываются данные из документа, содержащего суммарные (сводные) данные по операциям, совершенным продавцом в течение календарного месяца (квартала); (в ред. Постановления Правительства РФ </w:t>
      </w:r>
      <w:r>
        <w:fldChar w:fldCharType="begin"/>
      </w:r>
      <w:r>
        <w:rPr>
          <w:sz w:val="24"/>
          <w:i w:val="false"/>
          <w:u w:val="single"/>
          <w:b w:val="false"/>
        </w:rPr>
        <w:instrText xml:space="preserve"> HYPERLINK "https://normativ.kontur.ru/document?moduleid=1&amp;documentid=299145" \l "l626"</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е) в графе 6 - порядковый номер и дата исправления корректировочного счета-фактуры, указанные в строке 1а корректировочного счета-фактуры. Графа не заполняется в случае отсутствия данных, отраженных в строке 1а корректировочного счета- фактуры; (в ред. Постановления Правительства РФ </w:t>
      </w:r>
      <w:r>
        <w:fldChar w:fldCharType="begin"/>
      </w:r>
      <w:r>
        <w:rPr>
          <w:sz w:val="24"/>
          <w:i w:val="false"/>
          <w:u w:val="single"/>
          <w:b w:val="false"/>
        </w:rPr>
        <w:instrText xml:space="preserve"> HYPERLINK "https://normativ.kontur.ru/document?moduleid=1&amp;documentid=301051" \l "l273"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ж) в графе 7 - номер и дата документа, подтверждающего уплату налога или оплату счета-фактуры (в том числе корректировочного), в случаях, установленных законодательством Российской Федерации. (в ред. Постановлений Правительства РФ </w:t>
      </w:r>
      <w:r>
        <w:fldChar w:fldCharType="begin"/>
      </w:r>
      <w:r>
        <w:rPr>
          <w:sz w:val="24"/>
          <w:i w:val="false"/>
          <w:u w:val="single"/>
          <w:b w:val="false"/>
        </w:rPr>
        <w:instrText xml:space="preserve"> HYPERLINK "https://normativ.kontur.ru/document?moduleid=1&amp;documentid=301051" \l "l273"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"https://normativ.kontur.ru/document?moduleid=1&amp;documentid=299145" \l "l626"</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ввозе товаров на территорию Российской Федерации в графе указываются реквизиты документов, подтверждающих фактическую уплату таможенному органу налога на добавленную стоимость. (в ред. Постановления Правительства РФ </w:t>
      </w:r>
      <w:r>
        <w:fldChar w:fldCharType="begin"/>
      </w:r>
      <w:r>
        <w:rPr>
          <w:sz w:val="24"/>
          <w:i w:val="false"/>
          <w:u w:val="single"/>
          <w:b w:val="false"/>
        </w:rPr>
        <w:instrText xml:space="preserve"> HYPERLINK "https://normativ.kontur.ru/document?moduleid=1&amp;documentid=301051" \l "l273"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ввозе на территорию Российской Федерации с территории государства - члена Евразийского экономического союза товаров, в отношении которых взимание налога на добавленную стоимость осуществляется налоговыми органами в соответствии с </w:t>
      </w:r>
      <w:r>
        <w:fldChar w:fldCharType="begin"/>
      </w:r>
      <w:r>
        <w:rPr>
          <w:sz w:val="24"/>
          <w:i w:val="false"/>
          <w:u w:val="single"/>
          <w:b w:val="false"/>
        </w:rPr>
        <w:instrText xml:space="preserve"> HYPERLINK "https://normativ.kontur.ru/document?moduleid=1&amp;documentid=380820" \l "l0"</w:instrText>
      </w:r>
      <w:r>
        <w:rPr>
          <w:sz w:val="24"/>
          <w:i w:val="false"/>
          <w:u w:val="single"/>
          <w:b w:val="false"/>
        </w:rPr>
        <w:fldChar w:fldCharType="separate"/>
      </w:r>
      <w:r>
        <w:rPr>
          <w:b w:val="false"/>
          <w:i w:val="false"/>
          <w:sz w:val="24"/>
          <w:u w:val="single"/>
        </w:rPr>
        <w:t>Договором</w:t>
      </w:r>
      <w:r>
        <w:rPr>
          <w:sz w:val="24"/>
          <w:i w:val="false"/>
          <w:u w:val="single"/>
          <w:b w:val="false"/>
        </w:rPr>
        <w:fldChar w:fldCharType="end"/>
      </w:r>
      <w:r>
        <w:rPr>
          <w:b w:val="false"/>
          <w:i w:val="false"/>
          <w:sz w:val="24"/>
        </w:rPr>
        <w:t xml:space="preserve"> о Евразийском экономическом союзе от 29 мая 2014 г. и </w:t>
      </w:r>
      <w:r>
        <w:fldChar w:fldCharType="begin"/>
      </w:r>
      <w:r>
        <w:rPr>
          <w:sz w:val="24"/>
          <w:i w:val="false"/>
          <w:u w:val="single"/>
          <w:b w:val="false"/>
        </w:rPr>
        <w:instrText xml:space="preserve"> HYPERLINK "https://normativ.kontur.ru/document?moduleid=1&amp;documentid=380820" \l "h10219"</w:instrText>
      </w:r>
      <w:r>
        <w:rPr>
          <w:sz w:val="24"/>
          <w:i w:val="false"/>
          <w:u w:val="single"/>
          <w:b w:val="false"/>
        </w:rPr>
        <w:fldChar w:fldCharType="separate"/>
      </w:r>
      <w:r>
        <w:rPr>
          <w:b w:val="false"/>
          <w:i w:val="false"/>
          <w:sz w:val="24"/>
          <w:u w:val="single"/>
        </w:rPr>
        <w:t>Протоколом</w:t>
      </w:r>
      <w:r>
        <w:rPr>
          <w:sz w:val="24"/>
          <w:i w:val="false"/>
          <w:u w:val="single"/>
          <w:b w:val="false"/>
        </w:rPr>
        <w:fldChar w:fldCharType="end"/>
      </w:r>
      <w:r>
        <w:rPr>
          <w:b w:val="false"/>
          <w:i w:val="false"/>
          <w:sz w:val="24"/>
        </w:rPr>
        <w:t xml:space="preserve"> о порядке взимания косвенных налогов и механизме контроля за их уплатой при экспорте и импорте товаров, выполнении работ, оказании услуг (приложение N 18 к Договору о Евразийском экономическом союзе от 29 мая 2014 г.), в этой графе дополнительного листа книги покупок указываются реквизиты документов, подтверждающих уплату налога на добавленную стоимость. (в ред. Постановления Правительства РФ </w:t>
      </w:r>
      <w:r>
        <w:fldChar w:fldCharType="begin"/>
      </w:r>
      <w:r>
        <w:rPr>
          <w:sz w:val="24"/>
          <w:i w:val="false"/>
          <w:u w:val="single"/>
          <w:b w:val="false"/>
        </w:rPr>
        <w:instrText xml:space="preserve"> HYPERLINK "https://normativ.kontur.ru/document?moduleid=1&amp;documentid=299145" \l "l634"</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случае одновременного отражения нескольких документов, подтверждающих уплату налога или оплату счета-фактуры (в том числе корректировочного), в этой графе указываются номера и даты таких документов через разделительный знак ";" (точка с запятой); (в ред. Постановления Правительства РФ </w:t>
      </w:r>
      <w:r>
        <w:fldChar w:fldCharType="begin"/>
      </w:r>
      <w:r>
        <w:rPr>
          <w:sz w:val="24"/>
          <w:i w:val="false"/>
          <w:u w:val="single"/>
          <w:b w:val="false"/>
        </w:rPr>
        <w:instrText xml:space="preserve"> HYPERLINK "https://normativ.kontur.ru/document?moduleid=1&amp;documentid=299145" \l "l637"</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в дополнительном листе книги покупок суммы налога на добавленную стоимость, принимаемой к вычету на основании </w:t>
      </w:r>
      <w:r>
        <w:fldChar w:fldCharType="begin"/>
      </w:r>
      <w:r>
        <w:rPr>
          <w:sz w:val="24"/>
          <w:i w:val="false"/>
          <w:u w:val="single"/>
          <w:b w:val="false"/>
        </w:rPr>
        <w:instrText xml:space="preserve"> HYPERLINK "https://normativ.kontur.ru/document?moduleid=1&amp;documentid=391217" \l "l10720"</w:instrText>
      </w:r>
      <w:r>
        <w:rPr>
          <w:sz w:val="24"/>
          <w:i w:val="false"/>
          <w:u w:val="single"/>
          <w:b w:val="false"/>
        </w:rPr>
        <w:fldChar w:fldCharType="separate"/>
      </w:r>
      <w:r>
        <w:rPr>
          <w:b w:val="false"/>
          <w:i w:val="false"/>
          <w:sz w:val="24"/>
          <w:u w:val="single"/>
        </w:rPr>
        <w:t>пункта 11</w:t>
      </w:r>
      <w:r>
        <w:rPr>
          <w:sz w:val="24"/>
          <w:i w:val="false"/>
          <w:u w:val="single"/>
          <w:b w:val="false"/>
        </w:rPr>
        <w:fldChar w:fldCharType="end"/>
      </w:r>
      <w:r>
        <w:rPr>
          <w:b w:val="false"/>
          <w:i w:val="false"/>
          <w:sz w:val="24"/>
        </w:rPr>
        <w:t xml:space="preserve"> статьи 172 Налогового кодекса Российской Федерации, в графе 7 указываются порядковый номер и дата кассового чека, выданного организацией розничной торговли при реализации товаров физическому лицу - гражданину иностранного государства, указанному в </w:t>
      </w:r>
      <w:r>
        <w:fldChar w:fldCharType="begin"/>
      </w:r>
      <w:r>
        <w:rPr>
          <w:sz w:val="24"/>
          <w:i w:val="false"/>
          <w:u w:val="single"/>
          <w:b w:val="false"/>
        </w:rPr>
        <w:instrText xml:space="preserve"> HYPERLINK "https://normativ.kontur.ru/document?moduleid=1&amp;documentid=391217" \l "l434"</w:instrText>
      </w:r>
      <w:r>
        <w:rPr>
          <w:sz w:val="24"/>
          <w:i w:val="false"/>
          <w:u w:val="single"/>
          <w:b w:val="false"/>
        </w:rPr>
        <w:fldChar w:fldCharType="separate"/>
      </w:r>
      <w:r>
        <w:rPr>
          <w:b w:val="false"/>
          <w:i w:val="false"/>
          <w:sz w:val="24"/>
          <w:u w:val="single"/>
        </w:rPr>
        <w:t>пункте 1</w:t>
      </w:r>
      <w:r>
        <w:rPr>
          <w:sz w:val="24"/>
          <w:i w:val="false"/>
          <w:u w:val="single"/>
          <w:b w:val="false"/>
        </w:rPr>
        <w:fldChar w:fldCharType="end"/>
      </w:r>
      <w:r>
        <w:rPr>
          <w:b w:val="false"/>
          <w:i w:val="false"/>
          <w:sz w:val="24"/>
        </w:rPr>
        <w:t xml:space="preserve"> статьи 169.1 Налогового кодекса Российской Федерации, указанного в документе (чеке) для компенсации суммы налога на добавленную стоимость. В случае одновременного отражения нескольких кассовых чеков в этой графе указываются номера и даты таких документов через разделительный знак ";" (точка с запятой); (в ред. Постановления Правительства РФ </w:t>
      </w:r>
      <w:r>
        <w:fldChar w:fldCharType="begin"/>
      </w:r>
      <w:r>
        <w:rPr>
          <w:sz w:val="24"/>
          <w:i w:val="false"/>
          <w:u w:val="single"/>
          <w:b w:val="false"/>
        </w:rPr>
        <w:instrText xml:space="preserve"> HYPERLINK "https://normativ.kontur.ru/document?moduleid=1&amp;documentid=307480" \l "l10"</w:instrText>
      </w:r>
      <w:r>
        <w:rPr>
          <w:sz w:val="24"/>
          <w:i w:val="false"/>
          <w:u w:val="single"/>
          <w:b w:val="false"/>
        </w:rPr>
        <w:fldChar w:fldCharType="separate"/>
      </w:r>
      <w:r>
        <w:rPr>
          <w:b w:val="false"/>
          <w:i w:val="false"/>
          <w:sz w:val="24"/>
          <w:u w:val="single"/>
        </w:rPr>
        <w:t>от 01.02.2018 N 98</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з) в графе 8 - дата принятия на учет товаров (выполнения работ, оказания услуг), имущественных прав; (в ред. Постановления Правительства РФ </w:t>
      </w:r>
      <w:r>
        <w:fldChar w:fldCharType="begin"/>
      </w:r>
      <w:r>
        <w:rPr>
          <w:sz w:val="24"/>
          <w:i w:val="false"/>
          <w:u w:val="single"/>
          <w:b w:val="false"/>
        </w:rPr>
        <w:instrText xml:space="preserve"> HYPERLINK "https://normativ.kontur.ru/document?moduleid=1&amp;documentid=301051" \l "l273"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случае одновременного отражения нескольких дат принятия на учет товаров (выполнения работ, оказания услуг), имущественных прав по одному документу, указанному в графе 3 дополнительного листа книги покупок, в этой графе указываются даты принятия на учет таких товаров (выполнения работ, оказания услуг), имущественных прав через разделительный знак ";" (точка с запятой); (в ред. Постановления Правительства РФ </w:t>
      </w:r>
      <w:r>
        <w:fldChar w:fldCharType="begin"/>
      </w:r>
      <w:r>
        <w:rPr>
          <w:sz w:val="24"/>
          <w:i w:val="false"/>
          <w:u w:val="single"/>
          <w:b w:val="false"/>
        </w:rPr>
        <w:instrText xml:space="preserve"> HYPERLINK "https://normativ.kontur.ru/document?moduleid=1&amp;documentid=299145" \l "l638"</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и) в графе 9 - наименование продавца; (в ред. Постановления Правительства РФ </w:t>
      </w:r>
      <w:r>
        <w:fldChar w:fldCharType="begin"/>
      </w:r>
      <w:r>
        <w:rPr>
          <w:sz w:val="24"/>
          <w:i w:val="false"/>
          <w:u w:val="single"/>
          <w:b w:val="false"/>
        </w:rPr>
        <w:instrText xml:space="preserve"> HYPERLINK "https://normativ.kontur.ru/document?moduleid=1&amp;documentid=301051" \l "l273"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уменьшения стоимости отгруженных товаров (выполненных работ, оказанных услуг), переданных имущественных прав) в дополнительном листе книги покупок данных по корректировочному счету-фактуре в графе 9 указываются данные из строки 2 "Продавец" корректировочного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"https://normativ.kontur.ru/document?moduleid=1&amp;documentid=299145" \l "l641"</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уменьшения стоимости отгруженных товаров (выполненных работ, оказанных услуг), переданных имущественных прав) в дополнительном листе книги покупок данных по единому корректировочному счету-фактуре в графе 9 указывается наименование покупателя из строки 3 "Покупатель" единого корректировочного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"https://normativ.kontur.ru/document?moduleid=1&amp;documentid=299145" \l "l641"</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покупателем (в случае увеличения стоимости отгруженных товаров (выполненных работ, оказанных услуг), переданных имущественных прав) в дополнительном листе книги покупок данных по единому корректировочному счету-фактуре в графе 9 указывается наименование продавца из строки 2 "Продавец" единого корректировочного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"https://normativ.kontur.ru/document?moduleid=1&amp;documentid=299145" \l "l641"</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дополнительном листе книги покупок сумм налога на добавленную стоимость, исчисленных при получении оплаты, частичной оплаты в счет предстоящих поставок товаров (выполнения работ, оказания услуг), передачи имущественных прав, подлежащих вычету при отгрузке товаров (выполнении работ, оказании услуг) в счет полученной оплаты, частичной оплаты, в графе 9 указываются данные из строки 2 "Продавец"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"https://normativ.kontur.ru/document?moduleid=1&amp;documentid=299145" \l "l641"</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Графа 9 не заполняется при отражении данных по счету-фактуре, составленному комиссионером (агентом), приобретающим у двух и более продавцов товары (работы, услуги), имущественные права от своего имени; (в ред. Постановления Правительства РФ </w:t>
      </w:r>
      <w:r>
        <w:fldChar w:fldCharType="begin"/>
      </w:r>
      <w:r>
        <w:rPr>
          <w:sz w:val="24"/>
          <w:i w:val="false"/>
          <w:u w:val="single"/>
          <w:b w:val="false"/>
        </w:rPr>
        <w:instrText xml:space="preserve"> HYPERLINK "https://normativ.kontur.ru/document?moduleid=1&amp;documentid=299145" \l "l641"</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к) в графе 10 - идентификационный номер налогоплательщика и код причины постановки на учет налогоплательщика-продавца; (в ред. Постановления Правительства РФ </w:t>
      </w:r>
      <w:r>
        <w:fldChar w:fldCharType="begin"/>
      </w:r>
      <w:r>
        <w:rPr>
          <w:sz w:val="24"/>
          <w:i w:val="false"/>
          <w:u w:val="single"/>
          <w:b w:val="false"/>
        </w:rPr>
        <w:instrText xml:space="preserve"> HYPERLINK "https://normativ.kontur.ru/document?moduleid=1&amp;documentid=301051" \l "l273"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уменьшения стоимости отгруженных товаров (выполненных работ, оказанных услуг), переданных имущественных прав) в дополнительном листе книги покупок данных по корректировочному счету-фактуре в графе 10 указываются данные из строки 2б "ИНН/КПП продавца" корректировочного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"https://normativ.kontur.ru/document?moduleid=1&amp;documentid=299145" \l "l646"</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уменьшения стоимости отгруженных товаров (выполненных работ, оказанных услуг), переданных имущественных прав) в дополнительном листе книги покупок данных по единому корректировочному счету-фактуре в графе 10 указывается идентификационный номер налогоплательщика-покупателя из строки 3б "ИНН/КПП покупателя" единого корректировочного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"https://normativ.kontur.ru/document?moduleid=1&amp;documentid=299145" \l "l646"</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покупателем (в случае увеличения стоимости отгруженных товаров (выполненных работ, оказанных услуг), переданных имущественных прав) в дополнительном листе книги покупок данных по единому корректировочному счету-фактуре в графе 10 указывается идентификационный номер налогоплательщика-продавца из строки 2б "ИНН/КПП продавца" единого корректировочного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"https://normativ.kontur.ru/document?moduleid=1&amp;documentid=299145" \l "l646"</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Графа 10 не заполняется при отражении данных: (в ред. Постановления Правительства РФ </w:t>
      </w:r>
      <w:r>
        <w:fldChar w:fldCharType="begin"/>
      </w:r>
      <w:r>
        <w:rPr>
          <w:sz w:val="24"/>
          <w:i w:val="false"/>
          <w:u w:val="single"/>
          <w:b w:val="false"/>
        </w:rPr>
        <w:instrText xml:space="preserve"> HYPERLINK "https://normativ.kontur.ru/document?moduleid=1&amp;documentid=299145" \l "l646"</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по счету-фактуре, составленному комиссионером (агентом), приобретающим у двух и более продавцов товары (работы, услуги), имущественные права от своего имени; (в ред. Постановления Правительства РФ </w:t>
      </w:r>
      <w:r>
        <w:fldChar w:fldCharType="begin"/>
      </w:r>
      <w:r>
        <w:rPr>
          <w:sz w:val="24"/>
          <w:i w:val="false"/>
          <w:u w:val="single"/>
          <w:b w:val="false"/>
        </w:rPr>
        <w:instrText xml:space="preserve"> HYPERLINK "https://normativ.kontur.ru/document?moduleid=1&amp;documentid=299145" \l "l646"</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по счету-фактуре, составленному налоговым агентом при приобретении товаров (работ, услуг) у иностранного лица, не состоящего на учете в налоговом органе; (в ред. Постановления Правительства РФ </w:t>
      </w:r>
      <w:r>
        <w:fldChar w:fldCharType="begin"/>
      </w:r>
      <w:r>
        <w:rPr>
          <w:sz w:val="24"/>
          <w:i w:val="false"/>
          <w:u w:val="single"/>
          <w:b w:val="false"/>
        </w:rPr>
        <w:instrText xml:space="preserve"> HYPERLINK "https://normativ.kontur.ru/document?moduleid=1&amp;documentid=299145" \l "l646"</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по декларации на товары в отношении товаров, ввозимых на территорию Российской Федерации; (в ред. Постановлений Правительства РФ </w:t>
      </w:r>
      <w:r>
        <w:fldChar w:fldCharType="begin"/>
      </w:r>
      <w:r>
        <w:rPr>
          <w:sz w:val="24"/>
          <w:i w:val="false"/>
          <w:u w:val="single"/>
          <w:b w:val="false"/>
        </w:rPr>
        <w:instrText xml:space="preserve"> HYPERLINK "https://normativ.kontur.ru/document?moduleid=1&amp;documentid=299145" \l "l646"</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"https://normativ.kontur.ru/document?moduleid=1&amp;documentid=388672" \l "l422"</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по заявлению о ввозе товаров и уплате косвенных налогов; (в ред. Постановления Правительства РФ </w:t>
      </w:r>
      <w:r>
        <w:fldChar w:fldCharType="begin"/>
      </w:r>
      <w:r>
        <w:rPr>
          <w:sz w:val="24"/>
          <w:i w:val="false"/>
          <w:u w:val="single"/>
          <w:b w:val="false"/>
        </w:rPr>
        <w:instrText xml:space="preserve"> HYPERLINK "https://normativ.kontur.ru/document?moduleid=1&amp;documentid=299145" \l "l646"</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л) в графе 11 - наименование посредника (комиссионера, агента, экспедитора, застройщика или заказчика, выполняющего функции застройщика), приобретающего товары (работы, услуги), имущественные права от своего имени для покупателя (комитента, принципала, клиента, инвестора); (в ред. Постановления Правительства РФ </w:t>
      </w:r>
      <w:r>
        <w:fldChar w:fldCharType="begin"/>
      </w:r>
      <w:r>
        <w:rPr>
          <w:sz w:val="24"/>
          <w:i w:val="false"/>
          <w:u w:val="single"/>
          <w:b w:val="false"/>
        </w:rPr>
        <w:instrText xml:space="preserve"> HYPERLINK "https://normativ.kontur.ru/document?moduleid=1&amp;documentid=299145" \l "l655"</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м) в графе 12 - идентификационный номер налогоплательщика и код причины постановки на учет посредника, указанного в графе 11 дополнительного листа книги покупок; (в ред. Постановления Правительства РФ </w:t>
      </w:r>
      <w:r>
        <w:fldChar w:fldCharType="begin"/>
      </w:r>
      <w:r>
        <w:rPr>
          <w:sz w:val="24"/>
          <w:i w:val="false"/>
          <w:u w:val="single"/>
          <w:b w:val="false"/>
        </w:rPr>
        <w:instrText xml:space="preserve"> HYPERLINK "https://normativ.kontur.ru/document?moduleid=1&amp;documentid=301051" \l "l273"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н) в графе 13 - наименование и код валюты, которая является единой для всех указанных в счете-фактуре товаров (работ, услуг), имущественных прав, и ее цифровой код в соответствии с Общероссийским </w:t>
      </w:r>
      <w:r>
        <w:fldChar w:fldCharType="begin"/>
      </w:r>
      <w:r>
        <w:rPr>
          <w:sz w:val="24"/>
          <w:i w:val="false"/>
          <w:u w:val="single"/>
          <w:b w:val="false"/>
        </w:rPr>
        <w:instrText xml:space="preserve"> HYPERLINK "https://normativ.kontur.ru/document?moduleid=1&amp;documentid=358332" \l "l0"</w:instrText>
      </w:r>
      <w:r>
        <w:rPr>
          <w:sz w:val="24"/>
          <w:i w:val="false"/>
          <w:u w:val="single"/>
          <w:b w:val="false"/>
        </w:rPr>
        <w:fldChar w:fldCharType="separate"/>
      </w:r>
      <w:r>
        <w:rPr>
          <w:b w:val="false"/>
          <w:i w:val="false"/>
          <w:sz w:val="24"/>
          <w:u w:val="single"/>
        </w:rPr>
        <w:t>классификатором</w:t>
      </w:r>
      <w:r>
        <w:rPr>
          <w:sz w:val="24"/>
          <w:i w:val="false"/>
          <w:u w:val="single"/>
          <w:b w:val="false"/>
        </w:rPr>
        <w:fldChar w:fldCharType="end"/>
      </w:r>
      <w:r>
        <w:rPr>
          <w:b w:val="false"/>
          <w:i w:val="false"/>
          <w:sz w:val="24"/>
        </w:rPr>
        <w:t xml:space="preserve"> валют, в том числе при безденежных формах расчетов. Эта графа заполняется только в случае приобретения товаров (работ, услуг), имущественных прав за иностранную валюту; (в ред. Постановления Правительства РФ </w:t>
      </w:r>
      <w:r>
        <w:fldChar w:fldCharType="begin"/>
      </w:r>
      <w:r>
        <w:rPr>
          <w:sz w:val="24"/>
          <w:i w:val="false"/>
          <w:u w:val="single"/>
          <w:b w:val="false"/>
        </w:rPr>
        <w:instrText xml:space="preserve"> HYPERLINK "https://normativ.kontur.ru/document?moduleid=1&amp;documentid=388672" \l "l422"</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о) в графе 14 - стоимость товаров (работ, услуг), имущественных прав, указанная в графе 9 по строке "Всего к оплате" счета-фактуры, а в случае перечисления суммы оплаты, частичной оплаты в счет предстоящих поставок товаров (выполнения работ, оказания услуг), передачи имущественных прав - перечисленная сумма оплаты, частичной оплаты по счету-фактуре, включая налог на добавленную стоимость. (в ред. Постановления Правительства РФ </w:t>
      </w:r>
      <w:r>
        <w:fldChar w:fldCharType="begin"/>
      </w:r>
      <w:r>
        <w:rPr>
          <w:sz w:val="24"/>
          <w:i w:val="false"/>
          <w:u w:val="single"/>
          <w:b w:val="false"/>
        </w:rPr>
        <w:instrText xml:space="preserve"> HYPERLINK "https://normativ.kontur.ru/document?moduleid=1&amp;documentid=388672" \l "l422"</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уменьшения стоимости отгруженных товаров (выполненных работ, оказанных услуг), переданных имущественных прав) в дополнительном листе книги покупок данных по корректировочному счету-фактуре, запись по которому подлежит аннулированию в связи с внесением исправлений, в графе 14 указываются данные из графы 9 по строке "Всего уменьшение (сумма строк Г)" графы 9 корректировочного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"https://normativ.kontur.ru/document?moduleid=1&amp;documentid=388672" \l "l422"</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покупателем (в случае увеличения стоимости отгруженных товаров (выполненных работ, оказанных услуг), переданных имущественных прав) в дополнительном листе книги покупок данных по корректировочному счету-фактуре, запись по которому подлежит аннулированию в связи с внесением исправлений, в графе 14 указываются данные из графы 9 по строке "Всего увеличение (сумма строк В)" корректировочного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"https://normativ.kontur.ru/document?moduleid=1&amp;documentid=388672" \l "l422"</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приобретении товаров (работ, услуг), имущественных прав за иностранную валюту в графе 14 указывается стоимость товаров (работ, услуг), имущественных прав, указанная в графе 9 по строке "Всего к оплате" счета-фактуры, выраженная в иностранной валюте, а в случае перечисления суммы оплаты, частичной оплаты в счет предстоящих поставок товаров (выполнения работ, оказания услуг), передачи имущественных прав - перечисленная сумма оплаты, частичной оплаты по счету-фактуре, выраженная в иностранной валюте, включая налог на добавленную стоимость. (в ред. Постановления Правительства РФ </w:t>
      </w:r>
      <w:r>
        <w:fldChar w:fldCharType="begin"/>
      </w:r>
      <w:r>
        <w:rPr>
          <w:sz w:val="24"/>
          <w:i w:val="false"/>
          <w:u w:val="single"/>
          <w:b w:val="false"/>
        </w:rPr>
        <w:instrText xml:space="preserve"> HYPERLINK "https://normativ.kontur.ru/document?moduleid=1&amp;documentid=388672" \l "l422"</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в дополнительном листе книги покупок стоимости товаров, ввезенных на территорию Российской Федерации с территории государств, не являющихся государствами - членами Евразийского экономического союза, в графе 14 указывается стоимость этих товаров, отраженная в учете. (в ред. Постановления Правительства РФ </w:t>
      </w:r>
      <w:r>
        <w:fldChar w:fldCharType="begin"/>
      </w:r>
      <w:r>
        <w:rPr>
          <w:sz w:val="24"/>
          <w:i w:val="false"/>
          <w:u w:val="single"/>
          <w:b w:val="false"/>
        </w:rPr>
        <w:instrText xml:space="preserve"> HYPERLINK "https://normativ.kontur.ru/document?moduleid=1&amp;documentid=388672" \l "l422"</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в дополнительном листе книги покупок стоимости товаров, ввезенных на территорию Российской Федерации с территории государств - членов Евразийского экономического союза, в графе 14 отражается налоговая база, указанная в графе 15 заявления о ввозе товаров и уплате косвенных налогов. (в ред. Постановления Правительства РФ </w:t>
      </w:r>
      <w:r>
        <w:fldChar w:fldCharType="begin"/>
      </w:r>
      <w:r>
        <w:rPr>
          <w:sz w:val="24"/>
          <w:i w:val="false"/>
          <w:u w:val="single"/>
          <w:b w:val="false"/>
        </w:rPr>
        <w:instrText xml:space="preserve"> HYPERLINK "https://normativ.kontur.ru/document?moduleid=1&amp;documentid=388672" \l "l422"</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уменьшения стоимости товаров (работ, услуг, имущественных прав), отгруженных (выполненных, оказанных, переданных) лицам, указанным в </w:t>
      </w:r>
      <w:r>
        <w:fldChar w:fldCharType="begin"/>
      </w:r>
      <w:r>
        <w:rPr>
          <w:sz w:val="24"/>
          <w:i w:val="false"/>
          <w:u w:val="single"/>
          <w:b w:val="false"/>
        </w:rPr>
        <w:instrText xml:space="preserve"> HYPERLINK "https://normativ.kontur.ru/document?moduleid=1&amp;documentid=391217" \l "l3780"</w:instrText>
      </w:r>
      <w:r>
        <w:rPr>
          <w:sz w:val="24"/>
          <w:i w:val="false"/>
          <w:u w:val="single"/>
          <w:b w:val="false"/>
        </w:rPr>
        <w:fldChar w:fldCharType="separate"/>
      </w:r>
      <w:r>
        <w:rPr>
          <w:b w:val="false"/>
          <w:i w:val="false"/>
          <w:sz w:val="24"/>
          <w:u w:val="single"/>
        </w:rPr>
        <w:t>подпункте 1</w:t>
      </w:r>
      <w:r>
        <w:rPr>
          <w:sz w:val="24"/>
          <w:i w:val="false"/>
          <w:u w:val="single"/>
          <w:b w:val="false"/>
        </w:rPr>
        <w:fldChar w:fldCharType="end"/>
      </w:r>
      <w:r>
        <w:rPr>
          <w:b w:val="false"/>
          <w:i w:val="false"/>
          <w:sz w:val="24"/>
        </w:rPr>
        <w:t xml:space="preserve"> пункта 3 статьи 169 Налогового кодекса Российской Федерации) в дополнительном листе книги покупок данных по первичному документу в графе 14 указываются соответствующие данные первичного документа, подтверждающего согласие (факт уведомления) покупателя на уменьшение стоимости этих товаров (работ, услуг, имущественных прав). (в ред. Постановления Правительства РФ </w:t>
      </w:r>
      <w:r>
        <w:fldChar w:fldCharType="begin"/>
      </w:r>
      <w:r>
        <w:rPr>
          <w:sz w:val="24"/>
          <w:i w:val="false"/>
          <w:u w:val="single"/>
          <w:b w:val="false"/>
        </w:rPr>
        <w:instrText xml:space="preserve"> HYPERLINK "https://normativ.kontur.ru/document?moduleid=1&amp;documentid=388672" \l "l422"</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уменьшения стоимости товаров (работ, услуг, имущественных прав), отгруженных (выполненных, оказанных, переданных) лицам, указанным в </w:t>
      </w:r>
      <w:r>
        <w:fldChar w:fldCharType="begin"/>
      </w:r>
      <w:r>
        <w:rPr>
          <w:sz w:val="24"/>
          <w:i w:val="false"/>
          <w:u w:val="single"/>
          <w:b w:val="false"/>
        </w:rPr>
        <w:instrText xml:space="preserve"> HYPERLINK "https://normativ.kontur.ru/document?moduleid=1&amp;documentid=391217" \l "l3780"</w:instrText>
      </w:r>
      <w:r>
        <w:rPr>
          <w:sz w:val="24"/>
          <w:i w:val="false"/>
          <w:u w:val="single"/>
          <w:b w:val="false"/>
        </w:rPr>
        <w:fldChar w:fldCharType="separate"/>
      </w:r>
      <w:r>
        <w:rPr>
          <w:b w:val="false"/>
          <w:i w:val="false"/>
          <w:sz w:val="24"/>
          <w:u w:val="single"/>
        </w:rPr>
        <w:t>подпункте 1</w:t>
      </w:r>
      <w:r>
        <w:rPr>
          <w:sz w:val="24"/>
          <w:i w:val="false"/>
          <w:u w:val="single"/>
          <w:b w:val="false"/>
        </w:rPr>
        <w:fldChar w:fldCharType="end"/>
      </w:r>
      <w:r>
        <w:rPr>
          <w:b w:val="false"/>
          <w:i w:val="false"/>
          <w:sz w:val="24"/>
        </w:rPr>
        <w:t xml:space="preserve"> пункта 3 статьи 169 Налогового кодекса Российской Федерации) в дополнительном листе книги покупок данных по документу, содержащему суммарные (сводные) данные по операциям, совершенным в течение календарного месяца (квартала), в графе 14 указываются соответствующие данные корректировочного документа, содержащего суммарные (сводные) данные по операциям, совершенным продавцом в течение календарного месяца (квартала). (в ред. Постановления Правительства РФ </w:t>
      </w:r>
      <w:r>
        <w:fldChar w:fldCharType="begin"/>
      </w:r>
      <w:r>
        <w:rPr>
          <w:sz w:val="24"/>
          <w:i w:val="false"/>
          <w:u w:val="single"/>
          <w:b w:val="false"/>
        </w:rPr>
        <w:instrText xml:space="preserve"> HYPERLINK "https://normativ.kontur.ru/document?moduleid=1&amp;documentid=388672" \l "l422"</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случае отражения в счете-фактуре, выставленном продавцом при приобретении комиссионером (агентом), экспедитором, застройщиком или заказчиком, выполняющим функции застройщика, от своего имени товаров (работ, услуг), имущественных прав, данных в отношении собственных товаров (работ, услуг), имущественных прав и данных в отношении товаров (работ, услуг), имущественных прав, приобретаемых по договору комиссии (агентскому договору), договору транспортной экспедиции, а также приобретаемых при выполнении функций застройщика, в графе 14 указывается стоимость товаров (работ, услуг), имущественных прав из графы 9 по строке "Всего к оплате"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"https://normativ.kontur.ru/document?moduleid=1&amp;documentid=388672" \l "l422"</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дополнительном листе книги покупок сумм налога на добавленную стоимость, исчисленных с оплаты, частичной оплаты, полученной в счет предстоящих поставок товаров (выполнения работ, оказания услуг), передачи имущественных прав лицам, указанным в </w:t>
      </w:r>
      <w:r>
        <w:fldChar w:fldCharType="begin"/>
      </w:r>
      <w:r>
        <w:rPr>
          <w:sz w:val="24"/>
          <w:i w:val="false"/>
          <w:u w:val="single"/>
          <w:b w:val="false"/>
        </w:rPr>
        <w:instrText xml:space="preserve"> HYPERLINK "https://normativ.kontur.ru/document?moduleid=1&amp;documentid=391217" \l "l3780"</w:instrText>
      </w:r>
      <w:r>
        <w:rPr>
          <w:sz w:val="24"/>
          <w:i w:val="false"/>
          <w:u w:val="single"/>
          <w:b w:val="false"/>
        </w:rPr>
        <w:fldChar w:fldCharType="separate"/>
      </w:r>
      <w:r>
        <w:rPr>
          <w:b w:val="false"/>
          <w:i w:val="false"/>
          <w:sz w:val="24"/>
          <w:u w:val="single"/>
        </w:rPr>
        <w:t>подпункте 1</w:t>
      </w:r>
      <w:r>
        <w:rPr>
          <w:sz w:val="24"/>
          <w:i w:val="false"/>
          <w:u w:val="single"/>
          <w:b w:val="false"/>
        </w:rPr>
        <w:fldChar w:fldCharType="end"/>
      </w:r>
      <w:r>
        <w:rPr>
          <w:b w:val="false"/>
          <w:i w:val="false"/>
          <w:sz w:val="24"/>
        </w:rPr>
        <w:t xml:space="preserve"> пункта 3 статьи 169 Налогового кодекса Российской Федерации, подлежащих вычету с даты отгрузки товаров (выполнения работ, оказания услуг) в счет оплаты, частичной оплаты, в графе 14 указываются данные из графы 9 по строке "Всего к оплате"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"https://normativ.kontur.ru/document?moduleid=1&amp;documentid=388672" \l "l422"</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в дополнительном листе книги покупок суммы налога на добавленную стоимость, принимаемой к вычету на основании </w:t>
      </w:r>
      <w:r>
        <w:fldChar w:fldCharType="begin"/>
      </w:r>
      <w:r>
        <w:rPr>
          <w:sz w:val="24"/>
          <w:i w:val="false"/>
          <w:u w:val="single"/>
          <w:b w:val="false"/>
        </w:rPr>
        <w:instrText xml:space="preserve"> HYPERLINK "https://normativ.kontur.ru/document?moduleid=1&amp;documentid=391217" \l "l10720"</w:instrText>
      </w:r>
      <w:r>
        <w:rPr>
          <w:sz w:val="24"/>
          <w:i w:val="false"/>
          <w:u w:val="single"/>
          <w:b w:val="false"/>
        </w:rPr>
        <w:fldChar w:fldCharType="separate"/>
      </w:r>
      <w:r>
        <w:rPr>
          <w:b w:val="false"/>
          <w:i w:val="false"/>
          <w:sz w:val="24"/>
          <w:u w:val="single"/>
        </w:rPr>
        <w:t>пункта 11</w:t>
      </w:r>
      <w:r>
        <w:rPr>
          <w:sz w:val="24"/>
          <w:i w:val="false"/>
          <w:u w:val="single"/>
          <w:b w:val="false"/>
        </w:rPr>
        <w:fldChar w:fldCharType="end"/>
      </w:r>
      <w:r>
        <w:rPr>
          <w:b w:val="false"/>
          <w:i w:val="false"/>
          <w:sz w:val="24"/>
        </w:rPr>
        <w:t xml:space="preserve"> статьи 172 Налогового кодекса Российской Федерации, в графе 14 указывается стоимость реализованных товаров с учетом налога на добавленную стоимость, указанная в документе (чеке) для компенсации суммы налога на добавленную стоимость; (в ред. Постановления Правительства РФ </w:t>
      </w:r>
      <w:r>
        <w:fldChar w:fldCharType="begin"/>
      </w:r>
      <w:r>
        <w:rPr>
          <w:sz w:val="24"/>
          <w:i w:val="false"/>
          <w:u w:val="single"/>
          <w:b w:val="false"/>
        </w:rPr>
        <w:instrText xml:space="preserve"> HYPERLINK "https://normativ.kontur.ru/document?moduleid=1&amp;documentid=388672" \l "l422"</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 в графе 15 - сумма налога на добавленную стоимость по счету-фактуре, принимаемая к вычету, исчисленная исходя из применяемых ставок, а в случае, если сумма налога определяется расчетным методом (в том числе с суммы оплаты, частичной оплаты в счет предстоящих поставок товаров (выполнения работ, оказания услуг), передачи имущественных прав), - сумма налога, исчисленная по соответствующей ставке, определяемой согласно </w:t>
      </w:r>
      <w:r>
        <w:fldChar w:fldCharType="begin"/>
      </w:r>
      <w:r>
        <w:rPr>
          <w:sz w:val="24"/>
          <w:i w:val="false"/>
          <w:u w:val="single"/>
          <w:b w:val="false"/>
        </w:rPr>
        <w:instrText xml:space="preserve"> HYPERLINK "https://normativ.kontur.ru/document?moduleid=1&amp;documentid=391217" \l "l13035"</w:instrText>
      </w:r>
      <w:r>
        <w:rPr>
          <w:sz w:val="24"/>
          <w:i w:val="false"/>
          <w:u w:val="single"/>
          <w:b w:val="false"/>
        </w:rPr>
        <w:fldChar w:fldCharType="separate"/>
      </w:r>
      <w:r>
        <w:rPr>
          <w:b w:val="false"/>
          <w:i w:val="false"/>
          <w:sz w:val="24"/>
          <w:u w:val="single"/>
        </w:rPr>
        <w:t>пункту 4</w:t>
      </w:r>
      <w:r>
        <w:rPr>
          <w:sz w:val="24"/>
          <w:i w:val="false"/>
          <w:u w:val="single"/>
          <w:b w:val="false"/>
        </w:rPr>
        <w:fldChar w:fldCharType="end"/>
      </w:r>
      <w:r>
        <w:rPr>
          <w:b w:val="false"/>
          <w:i w:val="false"/>
          <w:sz w:val="24"/>
        </w:rPr>
        <w:t xml:space="preserve"> статьи 164 Налогового кодекса Российской Федерации. (в ред. Постановления Правительства РФ </w:t>
      </w:r>
      <w:r>
        <w:fldChar w:fldCharType="begin"/>
      </w:r>
      <w:r>
        <w:rPr>
          <w:sz w:val="24"/>
          <w:i w:val="false"/>
          <w:u w:val="single"/>
          <w:b w:val="false"/>
        </w:rPr>
        <w:instrText xml:space="preserve"> HYPERLINK "https://normativ.kontur.ru/document?moduleid=1&amp;documentid=388672" \l "l422"</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уменьшения стоимости отгруженных товаров (выполненных работ, оказанных услуг), переданных имущественных прав) в дополнительном листе книги покупок данных по корректировочному счету-фактуре, запись по которому подлежит аннулированию в связи с внесением исправлений, в графе 15 указываются данные из графы 8 по строке "Всего уменьшение (сумма строк Г)" корректировочного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"https://normativ.kontur.ru/document?moduleid=1&amp;documentid=388672" \l "l422"</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покупателем (в случае увеличения стоимости отгруженных товаров (выполненных работ, оказанных услуг), переданных имущественных прав) в дополнительном листе книги покупок данных по корректировочному счету-фактуре, запись по которому подлежит аннулированию в связи с внесением исправлений, в графе 15 указываются данные из графы 8 по строке "Всего увеличение (сумма строк В)" графы 8 корректировочного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"https://normativ.kontur.ru/document?moduleid=1&amp;documentid=388672" \l "l422"</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уменьшения стоимости товаров (работ, услуг, имущественных прав), отгруженных (выполненных, оказанных, переданных) лицам, указанным в </w:t>
      </w:r>
      <w:r>
        <w:fldChar w:fldCharType="begin"/>
      </w:r>
      <w:r>
        <w:rPr>
          <w:sz w:val="24"/>
          <w:i w:val="false"/>
          <w:u w:val="single"/>
          <w:b w:val="false"/>
        </w:rPr>
        <w:instrText xml:space="preserve"> HYPERLINK "https://normativ.kontur.ru/document?moduleid=1&amp;documentid=391217" \l "l3780"</w:instrText>
      </w:r>
      <w:r>
        <w:rPr>
          <w:sz w:val="24"/>
          <w:i w:val="false"/>
          <w:u w:val="single"/>
          <w:b w:val="false"/>
        </w:rPr>
        <w:fldChar w:fldCharType="separate"/>
      </w:r>
      <w:r>
        <w:rPr>
          <w:b w:val="false"/>
          <w:i w:val="false"/>
          <w:sz w:val="24"/>
          <w:u w:val="single"/>
        </w:rPr>
        <w:t>подпункте 1</w:t>
      </w:r>
      <w:r>
        <w:rPr>
          <w:sz w:val="24"/>
          <w:i w:val="false"/>
          <w:u w:val="single"/>
          <w:b w:val="false"/>
        </w:rPr>
        <w:fldChar w:fldCharType="end"/>
      </w:r>
      <w:r>
        <w:rPr>
          <w:b w:val="false"/>
          <w:i w:val="false"/>
          <w:sz w:val="24"/>
        </w:rPr>
        <w:t xml:space="preserve"> пункта 3 статьи 169 Налогового кодекса Российской Федерации) в дополнительном листе книги покупок данных по первичному документу в графе 15 указывается разница суммы налога на добавленную стоимость, указанная в первичном документе, подтверждающем согласие (факт уведомления) покупателя на уменьшение стоимости этих товаров (работ, услуг, имущественных прав). (в ред. Постановления Правительства РФ </w:t>
      </w:r>
      <w:r>
        <w:fldChar w:fldCharType="begin"/>
      </w:r>
      <w:r>
        <w:rPr>
          <w:sz w:val="24"/>
          <w:i w:val="false"/>
          <w:u w:val="single"/>
          <w:b w:val="false"/>
        </w:rPr>
        <w:instrText xml:space="preserve"> HYPERLINK "https://normativ.kontur.ru/document?moduleid=1&amp;documentid=388672" \l "l422"</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уменьшения стоимости товаров (работ, услуг, имущественных прав), отгруженных (выполненных, оказанных, переданных) лицам, указанным в </w:t>
      </w:r>
      <w:r>
        <w:fldChar w:fldCharType="begin"/>
      </w:r>
      <w:r>
        <w:rPr>
          <w:sz w:val="24"/>
          <w:i w:val="false"/>
          <w:u w:val="single"/>
          <w:b w:val="false"/>
        </w:rPr>
        <w:instrText xml:space="preserve"> HYPERLINK "https://normativ.kontur.ru/document?moduleid=1&amp;documentid=391217" \l "l3780"</w:instrText>
      </w:r>
      <w:r>
        <w:rPr>
          <w:sz w:val="24"/>
          <w:i w:val="false"/>
          <w:u w:val="single"/>
          <w:b w:val="false"/>
        </w:rPr>
        <w:fldChar w:fldCharType="separate"/>
      </w:r>
      <w:r>
        <w:rPr>
          <w:b w:val="false"/>
          <w:i w:val="false"/>
          <w:sz w:val="24"/>
          <w:u w:val="single"/>
        </w:rPr>
        <w:t>подпункте 1</w:t>
      </w:r>
      <w:r>
        <w:rPr>
          <w:sz w:val="24"/>
          <w:i w:val="false"/>
          <w:u w:val="single"/>
          <w:b w:val="false"/>
        </w:rPr>
        <w:fldChar w:fldCharType="end"/>
      </w:r>
      <w:r>
        <w:rPr>
          <w:b w:val="false"/>
          <w:i w:val="false"/>
          <w:sz w:val="24"/>
        </w:rPr>
        <w:t xml:space="preserve"> пункта 3 статьи 169 Налогового кодекса Российской Федерации) в дополнительном листе книги покупок данных по документу, содержащему суммарные (сводные) данные по операциям, совершенным в течение календарного месяца (квартала), в графе 15 указывается разница суммы налога на добавленную стоимость, указанная в корректировочном документе, содержащем суммарные (сводные) данные по операциям, совершенным продавцом в течение календарного месяца (квартала). (в ред. Постановления Правительства РФ </w:t>
      </w:r>
      <w:r>
        <w:fldChar w:fldCharType="begin"/>
      </w:r>
      <w:r>
        <w:rPr>
          <w:sz w:val="24"/>
          <w:i w:val="false"/>
          <w:u w:val="single"/>
          <w:b w:val="false"/>
        </w:rPr>
        <w:instrText xml:space="preserve"> HYPERLINK "https://normativ.kontur.ru/document?moduleid=1&amp;documentid=388672" \l "l422"</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случае отражения в счете-фактуре, выставленном продавцом при приобретении комиссионером (агентом), экспедитором, застройщиком или заказчиком, выполняющим функции застройщика, от своего имени товаров (работ, услуг), имущественных прав, данных в отношении собственных товаров (работ, услуг), имущественных прав и данных в отношении товаров (работ, услуг), имущественных прав, приобретаемых по договору комиссии (агентскому договору), договору транспортной экспедиции, а также приобретаемых при выполнении функций застройщика, в графе 15 указывается сумма налога на добавленную стоимость в отношении собственных товаров (работ, услуг), имущественных прав. (в ред. Постановления Правительства РФ </w:t>
      </w:r>
      <w:r>
        <w:fldChar w:fldCharType="begin"/>
      </w:r>
      <w:r>
        <w:rPr>
          <w:sz w:val="24"/>
          <w:i w:val="false"/>
          <w:u w:val="single"/>
          <w:b w:val="false"/>
        </w:rPr>
        <w:instrText xml:space="preserve"> HYPERLINK "https://normativ.kontur.ru/document?moduleid=1&amp;documentid=388672" \l "l422"</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в дополнительном листе книги покупок суммы налога на добавленную стоимость, принимаемой к вычету на основании </w:t>
      </w:r>
      <w:r>
        <w:fldChar w:fldCharType="begin"/>
      </w:r>
      <w:r>
        <w:rPr>
          <w:sz w:val="24"/>
          <w:i w:val="false"/>
          <w:u w:val="single"/>
          <w:b w:val="false"/>
        </w:rPr>
        <w:instrText xml:space="preserve"> HYPERLINK "https://normativ.kontur.ru/document?moduleid=1&amp;documentid=391217" \l "l10720"</w:instrText>
      </w:r>
      <w:r>
        <w:rPr>
          <w:sz w:val="24"/>
          <w:i w:val="false"/>
          <w:u w:val="single"/>
          <w:b w:val="false"/>
        </w:rPr>
        <w:fldChar w:fldCharType="separate"/>
      </w:r>
      <w:r>
        <w:rPr>
          <w:b w:val="false"/>
          <w:i w:val="false"/>
          <w:sz w:val="24"/>
          <w:u w:val="single"/>
        </w:rPr>
        <w:t>пункта 11</w:t>
      </w:r>
      <w:r>
        <w:rPr>
          <w:sz w:val="24"/>
          <w:i w:val="false"/>
          <w:u w:val="single"/>
          <w:b w:val="false"/>
        </w:rPr>
        <w:fldChar w:fldCharType="end"/>
      </w:r>
      <w:r>
        <w:rPr>
          <w:b w:val="false"/>
          <w:i w:val="false"/>
          <w:sz w:val="24"/>
        </w:rPr>
        <w:t xml:space="preserve"> статьи 172 Налогового кодекса Российской Федерации, в графе 15 указывается сумма налога на добавленную стоимость, исчисленная организацией розничной торговли по реализованным товарам, указанная в документе (чеке) для компенсации суммы налога на добавленную стоимость в соответствующей части; (в ред. Постановления Правительства РФ </w:t>
      </w:r>
      <w:r>
        <w:fldChar w:fldCharType="begin"/>
      </w:r>
      <w:r>
        <w:rPr>
          <w:sz w:val="24"/>
          <w:i w:val="false"/>
          <w:u w:val="single"/>
          <w:b w:val="false"/>
        </w:rPr>
        <w:instrText xml:space="preserve"> HYPERLINK "https://normativ.kontur.ru/document?moduleid=1&amp;documentid=388672" \l "l422"</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р) в графе 16 - регистрационный номер декларации на товары или регистрационный номер партии товара, подлежащего прослеживаемости, указанный в графе 11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"https://normativ.kontur.ru/document?moduleid=1&amp;documentid=388672" \l "l422"</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Регистрационный номер декларации на товары указывается при реализации товаров, не подлежащих прослеживаемости, ввезенных на территорию Российской Федерации, в случае если их таможенное декларирование предусмотрено правом Евразийского экономического союза, либо регистрационный номер декларации на товары указывается в отношении товаров, не подлежащих прослеживаемости, выпущенных в соответствии с таможенной процедурой выпуска для внутреннего потребления при завершении действия таможенной процедуры свободной таможенной зоны на территории Особой экономической зоны в Калининградской области. (в ред. Постановления Правительства РФ </w:t>
      </w:r>
      <w:r>
        <w:fldChar w:fldCharType="begin"/>
      </w:r>
      <w:r>
        <w:rPr>
          <w:sz w:val="24"/>
          <w:i w:val="false"/>
          <w:u w:val="single"/>
          <w:b w:val="false"/>
        </w:rPr>
        <w:instrText xml:space="preserve"> HYPERLINK "https://normativ.kontur.ru/document?moduleid=1&amp;documentid=388672" \l "l422"</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совершении операций с товарами, подлежащими прослеживаемости, указывается регистрационный номер партии товара, подлежащего прослеживаемости. (в ред. Постановления Правительства РФ </w:t>
      </w:r>
      <w:r>
        <w:fldChar w:fldCharType="begin"/>
      </w:r>
      <w:r>
        <w:rPr>
          <w:sz w:val="24"/>
          <w:i w:val="false"/>
          <w:u w:val="single"/>
          <w:b w:val="false"/>
        </w:rPr>
        <w:instrText xml:space="preserve"> HYPERLINK "https://normativ.kontur.ru/document?moduleid=1&amp;documentid=388672" \l "l422"</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в дополнительном листе книги покупок суммы налога на добавленную стоимость, принимаемой к вычету на основании </w:t>
      </w:r>
      <w:r>
        <w:fldChar w:fldCharType="begin"/>
      </w:r>
      <w:r>
        <w:rPr>
          <w:sz w:val="24"/>
          <w:i w:val="false"/>
          <w:u w:val="single"/>
          <w:b w:val="false"/>
        </w:rPr>
        <w:instrText xml:space="preserve"> HYPERLINK "https://normativ.kontur.ru/document?moduleid=1&amp;documentid=391217" \l "l10720"</w:instrText>
      </w:r>
      <w:r>
        <w:rPr>
          <w:sz w:val="24"/>
          <w:i w:val="false"/>
          <w:u w:val="single"/>
          <w:b w:val="false"/>
        </w:rPr>
        <w:fldChar w:fldCharType="separate"/>
      </w:r>
      <w:r>
        <w:rPr>
          <w:b w:val="false"/>
          <w:i w:val="false"/>
          <w:sz w:val="24"/>
          <w:u w:val="single"/>
        </w:rPr>
        <w:t>пункта 11</w:t>
      </w:r>
      <w:r>
        <w:rPr>
          <w:sz w:val="24"/>
          <w:i w:val="false"/>
          <w:u w:val="single"/>
          <w:b w:val="false"/>
        </w:rPr>
        <w:fldChar w:fldCharType="end"/>
      </w:r>
      <w:r>
        <w:rPr>
          <w:b w:val="false"/>
          <w:i w:val="false"/>
          <w:sz w:val="24"/>
        </w:rPr>
        <w:t xml:space="preserve"> статьи 172 Налогового кодекса Российской Федерации, в графе 16 указываются сведения об отметке таможенного органа, подтверждающей вывоз товаров физическим лицом - гражданином иностранного государства, указанным в </w:t>
      </w:r>
      <w:r>
        <w:fldChar w:fldCharType="begin"/>
      </w:r>
      <w:r>
        <w:rPr>
          <w:sz w:val="24"/>
          <w:i w:val="false"/>
          <w:u w:val="single"/>
          <w:b w:val="false"/>
        </w:rPr>
        <w:instrText xml:space="preserve"> HYPERLINK "https://normativ.kontur.ru/document?moduleid=1&amp;documentid=391217" \l "l434"</w:instrText>
      </w:r>
      <w:r>
        <w:rPr>
          <w:sz w:val="24"/>
          <w:i w:val="false"/>
          <w:u w:val="single"/>
          <w:b w:val="false"/>
        </w:rPr>
        <w:fldChar w:fldCharType="separate"/>
      </w:r>
      <w:r>
        <w:rPr>
          <w:b w:val="false"/>
          <w:i w:val="false"/>
          <w:sz w:val="24"/>
          <w:u w:val="single"/>
        </w:rPr>
        <w:t>пункте 1</w:t>
      </w:r>
      <w:r>
        <w:rPr>
          <w:sz w:val="24"/>
          <w:i w:val="false"/>
          <w:u w:val="single"/>
          <w:b w:val="false"/>
        </w:rPr>
        <w:fldChar w:fldCharType="end"/>
      </w:r>
      <w:r>
        <w:rPr>
          <w:b w:val="false"/>
          <w:i w:val="false"/>
          <w:sz w:val="24"/>
        </w:rPr>
        <w:t xml:space="preserve"> статьи 169.1 Налогового кодекса Российской Федерации, с территории Российской Федерации за пределы таможенной территории Евразийского экономического союза, указанные в документе (чеке) для компенсации суммы налога на добавленную стоимость. (в ред. Постановления Правительства РФ </w:t>
      </w:r>
      <w:r>
        <w:fldChar w:fldCharType="begin"/>
      </w:r>
      <w:r>
        <w:rPr>
          <w:sz w:val="24"/>
          <w:i w:val="false"/>
          <w:u w:val="single"/>
          <w:b w:val="false"/>
        </w:rPr>
        <w:instrText xml:space="preserve"> HYPERLINK "https://normativ.kontur.ru/document?moduleid=1&amp;documentid=388672" \l "l422"</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Графа 16 не заполняется в случае отсутствия данных, отраженных в графе 11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"https://normativ.kontur.ru/document?moduleid=1&amp;documentid=388672" \l "l422"</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с) в графе 17 - код количественной единицы измерения товара, используемой в целях осуществления прослеживаемости, определяемой согласно Общероссийскому классификатору единиц измерения (</w:t>
      </w:r>
      <w:r>
        <w:fldChar w:fldCharType="begin"/>
      </w:r>
      <w:r>
        <w:rPr>
          <w:sz w:val="24"/>
          <w:i w:val="false"/>
          <w:u w:val="single"/>
          <w:b w:val="false"/>
        </w:rPr>
        <w:instrText xml:space="preserve"> HYPERLINK "https://normativ.kontur.ru/document?moduleid=1&amp;documentid=385207" \l "l3"</w:instrText>
      </w:r>
      <w:r>
        <w:rPr>
          <w:sz w:val="24"/>
          <w:i w:val="false"/>
          <w:u w:val="single"/>
          <w:b w:val="false"/>
        </w:rPr>
        <w:fldChar w:fldCharType="separate"/>
      </w:r>
      <w:r>
        <w:rPr>
          <w:b w:val="false"/>
          <w:i w:val="false"/>
          <w:sz w:val="24"/>
          <w:u w:val="single"/>
        </w:rPr>
        <w:t>ОКЕИ</w:t>
      </w:r>
      <w:r>
        <w:rPr>
          <w:sz w:val="24"/>
          <w:i w:val="false"/>
          <w:u w:val="single"/>
          <w:b w:val="false"/>
        </w:rPr>
        <w:fldChar w:fldCharType="end"/>
      </w:r>
      <w:r>
        <w:rPr>
          <w:b w:val="false"/>
          <w:i w:val="false"/>
          <w:sz w:val="24"/>
        </w:rPr>
        <w:t xml:space="preserve">), указанной в графе 12 счета-фактуры. При заполнении графы 17 указывается товар, подлежащий прослеживаемости, предусмотренный перечнем, утверждаемым в соответствии с </w:t>
      </w:r>
      <w:r>
        <w:fldChar w:fldCharType="begin"/>
      </w:r>
      <w:r>
        <w:rPr>
          <w:sz w:val="24"/>
          <w:i w:val="false"/>
          <w:u w:val="single"/>
          <w:b w:val="false"/>
        </w:rPr>
        <w:instrText xml:space="preserve"> HYPERLINK "https://normativ.kontur.ru/document?moduleid=1&amp;documentid=284362" \l "l0"</w:instrText>
      </w:r>
      <w:r>
        <w:rPr>
          <w:sz w:val="24"/>
          <w:i w:val="false"/>
          <w:u w:val="single"/>
          <w:b w:val="false"/>
        </w:rPr>
        <w:fldChar w:fldCharType="separate"/>
      </w:r>
      <w:r>
        <w:rPr>
          <w:b w:val="false"/>
          <w:i w:val="false"/>
          <w:sz w:val="24"/>
          <w:u w:val="single"/>
        </w:rPr>
        <w:t>Законом</w:t>
      </w:r>
      <w:r>
        <w:rPr>
          <w:sz w:val="24"/>
          <w:i w:val="false"/>
          <w:u w:val="single"/>
          <w:b w:val="false"/>
        </w:rPr>
        <w:fldChar w:fldCharType="end"/>
      </w:r>
      <w:r>
        <w:rPr>
          <w:b w:val="false"/>
          <w:i w:val="false"/>
          <w:sz w:val="24"/>
        </w:rPr>
        <w:t xml:space="preserve"> Российской Федерации "О налоговых органах Российской Федерации". (в ред. Постановления Правительства РФ </w:t>
      </w:r>
      <w:r>
        <w:fldChar w:fldCharType="begin"/>
      </w:r>
      <w:r>
        <w:rPr>
          <w:sz w:val="24"/>
          <w:i w:val="false"/>
          <w:u w:val="single"/>
          <w:b w:val="false"/>
        </w:rPr>
        <w:instrText xml:space="preserve"> HYPERLINK "https://normativ.kontur.ru/document?moduleid=1&amp;documentid=388672" \l "l180"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Графа 17 не заполняется в случае отсутствия данных, отраженных в графе 12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"https://normativ.kontur.ru/document?moduleid=1&amp;documentid=388672" \l "l180"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т) в графе 18 - количество товара, подлежащего прослеживаемости, в количественной единице измерения товара, используемой в целях осуществления прослеживаемости, предусмотренного перечнем, утверждаемым в соответствии с </w:t>
      </w:r>
      <w:r>
        <w:fldChar w:fldCharType="begin"/>
      </w:r>
      <w:r>
        <w:rPr>
          <w:sz w:val="24"/>
          <w:i w:val="false"/>
          <w:u w:val="single"/>
          <w:b w:val="false"/>
        </w:rPr>
        <w:instrText xml:space="preserve"> HYPERLINK "https://normativ.kontur.ru/document?moduleid=1&amp;documentid=284362" \l "l0"</w:instrText>
      </w:r>
      <w:r>
        <w:rPr>
          <w:sz w:val="24"/>
          <w:i w:val="false"/>
          <w:u w:val="single"/>
          <w:b w:val="false"/>
        </w:rPr>
        <w:fldChar w:fldCharType="separate"/>
      </w:r>
      <w:r>
        <w:rPr>
          <w:b w:val="false"/>
          <w:i w:val="false"/>
          <w:sz w:val="24"/>
          <w:u w:val="single"/>
        </w:rPr>
        <w:t>Законом</w:t>
      </w:r>
      <w:r>
        <w:rPr>
          <w:sz w:val="24"/>
          <w:i w:val="false"/>
          <w:u w:val="single"/>
          <w:b w:val="false"/>
        </w:rPr>
        <w:fldChar w:fldCharType="end"/>
      </w:r>
      <w:r>
        <w:rPr>
          <w:b w:val="false"/>
          <w:i w:val="false"/>
          <w:sz w:val="24"/>
        </w:rPr>
        <w:t xml:space="preserve"> Российской Федерации "О налоговых органах Российской Федерации", указанное в графе 13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"https://normativ.kontur.ru/document?moduleid=1&amp;documentid=388672" \l "l180"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Графа 18 не заполняется в случае отсутствия данных, отраженных в графе 13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"https://normativ.kontur.ru/document?moduleid=1&amp;documentid=388672" \l "l180"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у) в графе 19 - стоимость товара, подлежащего прослеживаемости, без налога на добавленную стоимость (в рублях). (в ред. Постановления Правительства РФ </w:t>
      </w:r>
      <w:r>
        <w:fldChar w:fldCharType="begin"/>
      </w:r>
      <w:r>
        <w:rPr>
          <w:sz w:val="24"/>
          <w:i w:val="false"/>
          <w:u w:val="single"/>
          <w:b w:val="false"/>
        </w:rPr>
        <w:instrText xml:space="preserve"> HYPERLINK "https://normativ.kontur.ru/document?moduleid=1&amp;documentid=388672" \l "l180"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заполнении графы 19 стоимость поставляемых (отгруженных) по счету-фактуре товаров, подлежащих прослеживаемости, без налога на добавленную стоимость, указывается отдельно по каждому регистрационному номеру партии товара, подлежащего прослеживаемости, указанному в соответствующей подстроке графы 16 дополнительного листа книги покупок. (в ред. Постановления Правительства РФ </w:t>
      </w:r>
      <w:r>
        <w:fldChar w:fldCharType="begin"/>
      </w:r>
      <w:r>
        <w:rPr>
          <w:sz w:val="24"/>
          <w:i w:val="false"/>
          <w:u w:val="single"/>
          <w:b w:val="false"/>
        </w:rPr>
        <w:instrText xml:space="preserve"> HYPERLINK "https://normativ.kontur.ru/document?moduleid=1&amp;documentid=388672" \l "l180"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случае отражения в счете-фактуре данных в отношении товаров, подлежащих прослеживаемости, в подстроках граф 16 - 18 строки дополнительного листа книги покупок отражаются показатели подстрок граф 11 - 13 счета-фактуры в отношении товаров, подлежащих прослеживаемости. (в ред. Постановления Правительства РФ </w:t>
      </w:r>
      <w:r>
        <w:fldChar w:fldCharType="begin"/>
      </w:r>
      <w:r>
        <w:rPr>
          <w:sz w:val="24"/>
          <w:i w:val="false"/>
          <w:u w:val="single"/>
          <w:b w:val="false"/>
        </w:rPr>
        <w:instrText xml:space="preserve"> HYPERLINK "https://normativ.kontur.ru/document?moduleid=1&amp;documentid=388672" \l "l180"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Если в подстроках графы 11 счета-фактуры отражены одинаковые регистрационные номера партии товара, подлежащего прослеживаемости, то в подстроке графы 16 отражается указанный регистрационный номер партии товара, подлежащего прослеживаемости, а в подстроке 18 отражается общее количество товара, подлежащего прослеживаемости, с указанным регистрационным номером партии товара, подлежащего прослеживаемости. (в ред. Постановления Правительства РФ </w:t>
      </w:r>
      <w:r>
        <w:fldChar w:fldCharType="begin"/>
      </w:r>
      <w:r>
        <w:rPr>
          <w:sz w:val="24"/>
          <w:i w:val="false"/>
          <w:u w:val="single"/>
          <w:b w:val="false"/>
        </w:rPr>
        <w:instrText xml:space="preserve"> HYPERLINK "https://normativ.kontur.ru/document?moduleid=1&amp;documentid=388672" \l "l180"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случае, указанном в абзаце третьем настоящего подпункта, в подстроках графы 19 дополнительного листа книги покупок отражается стоимость товаров, подлежащих прослеживаемости, которым присвоен одинаковый регистрационный номер партии товара. (в ред. Постановления Правительства РФ </w:t>
      </w:r>
      <w:r>
        <w:fldChar w:fldCharType="begin"/>
      </w:r>
      <w:r>
        <w:rPr>
          <w:sz w:val="24"/>
          <w:i w:val="false"/>
          <w:u w:val="single"/>
          <w:b w:val="false"/>
        </w:rPr>
        <w:instrText xml:space="preserve"> HYPERLINK "https://normativ.kontur.ru/document?moduleid=1&amp;documentid=388672" \l "l180"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4. При осуществлении подлежащей аннулированию записи по счету-фактуре на перечисленную сумму оплаты, частичной оплаты в счет предстоящих поставок товаров (выполнения работ, оказания услуг), передачи имущественных прав графы 8 и 16 - 19 не заполняются. (в ред. Постановлений Правительства РФ </w:t>
      </w:r>
      <w:r>
        <w:fldChar w:fldCharType="begin"/>
      </w:r>
      <w:r>
        <w:rPr>
          <w:sz w:val="24"/>
          <w:i w:val="false"/>
          <w:u w:val="single"/>
          <w:b w:val="false"/>
        </w:rPr>
        <w:instrText xml:space="preserve"> HYPERLINK "https://normativ.kontur.ru/document?moduleid=1&amp;documentid=301051" \l "l273"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"https://normativ.kontur.ru/document?moduleid=1&amp;documentid=388672" \l "l359"</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При отсутствии данных для их отражения в иных графах дополнительного листа книги покупок данные графы также не заполняются.</w:t>
      </w:r>
    </w:p>
    <w:p>
      <w:pPr>
        <w:pStyle w:val="Normal"/>
        <w:bidi w:val="0"/>
        <w:spacing w:before="0" w:after="150"/>
        <w:jc w:val="both"/>
        <w:rPr/>
      </w:pPr>
      <w:r>
        <w:rPr>
          <w:b w:val="false"/>
          <w:i w:val="false"/>
          <w:sz w:val="24"/>
        </w:rPr>
        <w:t xml:space="preserve">5. При регистрации в дополнительном листе книги покупок счетов-фактур (в том числе корректировочных) до внесения в них исправлений, записи по которым подлежат аннулированию, показатели в графах 14 и 15 дополнительного листа книги покупок указываются с отрицательным значением. (в ред. Постановлений Правительства РФ </w:t>
      </w:r>
      <w:r>
        <w:fldChar w:fldCharType="begin"/>
      </w:r>
      <w:r>
        <w:rPr>
          <w:sz w:val="24"/>
          <w:i w:val="false"/>
          <w:u w:val="single"/>
          <w:b w:val="false"/>
        </w:rPr>
        <w:instrText xml:space="preserve"> HYPERLINK "https://normativ.kontur.ru/document?moduleid=1&amp;documentid=301051" \l "l273"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"https://normativ.kontur.ru/document?moduleid=1&amp;documentid=388672" \l "l359"</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6. В строке "Всего" дополнительного листа книги покупок за налоговый период, в котором зарегистрирован счет-фактура (в том числе корректировочный) до внесения в него исправлений либо документ (чек) для компенсации суммы налога на добавленную стоимость, подводятся итоги по графе 15 (из показателей по строке "Итого" вычитаются показатели подлежащих аннулированию записей по счетам-фактурам и документам (чекам) для компенсации суммы налога на добавленную стоимость и к полученному результату прибавляются показатели зарегистрированных счетов-фактур (в том числе корректировочных) с внесенными в них исправлениями либо документов (чеков) для компенсации суммы налога на добавленную стоимость). Показатели по строке "Всего" используются для внесения изменений в налоговую декларацию по налогу на добавленную стоимость при обнаружении в текущем налоговом периоде ошибок (искажений), допущенных в истекшем налоговом периоде. (в ред. Постановлений Правительства РФ </w:t>
      </w:r>
      <w:r>
        <w:fldChar w:fldCharType="begin"/>
      </w:r>
      <w:r>
        <w:rPr>
          <w:sz w:val="24"/>
          <w:i w:val="false"/>
          <w:u w:val="single"/>
          <w:b w:val="false"/>
        </w:rPr>
        <w:instrText xml:space="preserve"> HYPERLINK "https://normativ.kontur.ru/document?moduleid=1&amp;documentid=301051" \l "l273"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"https://normativ.kontur.ru/document?moduleid=1&amp;documentid=299145" \l "l670"</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"https://normativ.kontur.ru/document?moduleid=1&amp;documentid=307480" \l "l13"</w:instrText>
      </w:r>
      <w:r>
        <w:rPr>
          <w:sz w:val="24"/>
          <w:i w:val="false"/>
          <w:u w:val="single"/>
          <w:b w:val="false"/>
        </w:rPr>
        <w:fldChar w:fldCharType="separate"/>
      </w:r>
      <w:r>
        <w:rPr>
          <w:b w:val="false"/>
          <w:i w:val="false"/>
          <w:sz w:val="24"/>
          <w:u w:val="single"/>
        </w:rPr>
        <w:t>от 01.02.2018 N 98</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"https://normativ.kontur.ru/document?moduleid=1&amp;documentid=388672" \l "l359"</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7. Стоимостные показатели дополнительного листа книги покупок указываются в рублях и копейках, за исключением показателя, отражаемого в графе 14, в случае приобретения товаров (работ, услуг), имущественных прав за иностранную валюту. (в ред. Постановлений Правительства РФ </w:t>
      </w:r>
      <w:r>
        <w:fldChar w:fldCharType="begin"/>
      </w:r>
      <w:r>
        <w:rPr>
          <w:sz w:val="24"/>
          <w:i w:val="false"/>
          <w:u w:val="single"/>
          <w:b w:val="false"/>
        </w:rPr>
        <w:instrText xml:space="preserve"> HYPERLINK "https://normativ.kontur.ru/document?moduleid=1&amp;documentid=301051" \l "l273"</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"https://normativ.kontur.ru/document?moduleid=1&amp;documentid=388672" \l "l359"</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right"/>
        <w:rPr/>
      </w:pPr>
      <w:r>
        <w:rPr>
          <w:b w:val="false"/>
          <w:i/>
          <w:sz w:val="24"/>
        </w:rPr>
        <w:t>Приложение N 5</w:t>
      </w:r>
    </w:p>
    <w:p>
      <w:pPr>
        <w:pStyle w:val="Normal"/>
        <w:bidi w:val="0"/>
        <w:spacing w:before="0" w:after="150"/>
        <w:jc w:val="right"/>
        <w:rPr/>
      </w:pPr>
      <w:r>
        <w:rPr>
          <w:b w:val="false"/>
          <w:i/>
          <w:sz w:val="24"/>
        </w:rPr>
        <w:t>к постановлению Правительства</w:t>
      </w:r>
    </w:p>
    <w:p>
      <w:pPr>
        <w:pStyle w:val="Normal"/>
        <w:bidi w:val="0"/>
        <w:spacing w:before="0" w:after="150"/>
        <w:jc w:val="right"/>
        <w:rPr/>
      </w:pPr>
      <w:r>
        <w:rPr>
          <w:b w:val="false"/>
          <w:i/>
          <w:sz w:val="24"/>
        </w:rPr>
        <w:t>Российской Федерации</w:t>
      </w:r>
    </w:p>
    <w:p>
      <w:pPr>
        <w:pStyle w:val="Normal"/>
        <w:bidi w:val="0"/>
        <w:spacing w:before="0" w:after="150"/>
        <w:jc w:val="right"/>
        <w:rPr/>
      </w:pPr>
      <w:r>
        <w:rPr>
          <w:b w:val="false"/>
          <w:i/>
          <w:sz w:val="24"/>
        </w:rPr>
        <w:t>от 26 декабря 2011 г. N 1137</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6"/>
        </w:rPr>
        <w:t>ФОРМА КНИГИ ПРОДАЖ, ПРИМЕНЯЕМОЙ ПРИ РАСЧЕТАХ ПО НАЛОГУ НА ДОБАВЛЕННУЮ СТОИМОСТЬ, И ПРАВИЛА ЕЕ ВЕДЕНИЯ</w:t>
      </w:r>
    </w:p>
    <w:p>
      <w:pPr>
        <w:pStyle w:val="Normal"/>
        <w:bidi w:val="0"/>
        <w:spacing w:before="0" w:after="150"/>
        <w:jc w:val="left"/>
        <w:rPr/>
      </w:pPr>
      <w:r>
        <w:rPr>
          <w:b w:val="false"/>
          <w:i w:val="false"/>
          <w:sz w:val="24"/>
        </w:rPr>
        <w:t xml:space="preserve">(в ред. Постановлений Правительства РФ </w:t>
      </w:r>
      <w:r>
        <w:fldChar w:fldCharType="begin"/>
      </w:r>
      <w:r>
        <w:rPr>
          <w:sz w:val="24"/>
          <w:i w:val="false"/>
          <w:u w:val="single"/>
          <w:b w:val="false"/>
        </w:rPr>
        <w:instrText xml:space="preserve"> HYPERLINK "https://normativ.kontur.ru/document?moduleid=1&amp;documentid=301048" \l "l7"</w:instrText>
      </w:r>
      <w:r>
        <w:rPr>
          <w:sz w:val="24"/>
          <w:i w:val="false"/>
          <w:u w:val="single"/>
          <w:b w:val="false"/>
        </w:rPr>
        <w:fldChar w:fldCharType="separate"/>
      </w:r>
      <w:r>
        <w:rPr>
          <w:b w:val="false"/>
          <w:i w:val="false"/>
          <w:sz w:val="24"/>
          <w:u w:val="single"/>
        </w:rPr>
        <w:t>от 28.05.2013 N 446</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"https://normativ.kontur.ru/document?moduleid=1&amp;documentid=220649" \l "l2"</w:instrText>
      </w:r>
      <w:r>
        <w:rPr>
          <w:sz w:val="24"/>
          <w:i w:val="false"/>
          <w:u w:val="single"/>
          <w:b w:val="false"/>
        </w:rPr>
        <w:fldChar w:fldCharType="separate"/>
      </w:r>
      <w:r>
        <w:rPr>
          <w:b w:val="false"/>
          <w:i w:val="false"/>
          <w:sz w:val="24"/>
          <w:u w:val="single"/>
        </w:rPr>
        <w:t>от 24.10.2013 N 952</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"https://normativ.kontur.ru/document?moduleid=1&amp;documentid=301051" \l "l81"</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"https://normativ.kontur.ru/document?moduleid=1&amp;documentid=299145" \l "l666"</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"https://normativ.kontur.ru/document?moduleid=1&amp;documentid=307480" \l "l0"</w:instrText>
      </w:r>
      <w:r>
        <w:rPr>
          <w:sz w:val="24"/>
          <w:i w:val="false"/>
          <w:u w:val="single"/>
          <w:b w:val="false"/>
        </w:rPr>
        <w:fldChar w:fldCharType="separate"/>
      </w:r>
      <w:r>
        <w:rPr>
          <w:b w:val="false"/>
          <w:i w:val="false"/>
          <w:sz w:val="24"/>
          <w:u w:val="single"/>
        </w:rPr>
        <w:t>от 01.02.2018 N 98</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"https://normativ.kontur.ru/document?moduleid=1&amp;documentid=328323" \l "l6"</w:instrText>
      </w:r>
      <w:r>
        <w:rPr>
          <w:sz w:val="24"/>
          <w:i w:val="false"/>
          <w:u w:val="single"/>
          <w:b w:val="false"/>
        </w:rPr>
        <w:fldChar w:fldCharType="separate"/>
      </w:r>
      <w:r>
        <w:rPr>
          <w:b w:val="false"/>
          <w:i w:val="false"/>
          <w:sz w:val="24"/>
          <w:u w:val="single"/>
        </w:rPr>
        <w:t>от 19.01.2019 N 15</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"https://normativ.kontur.ru/document?moduleid=1&amp;documentid=388672" \l "l359"</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 xml:space="preserve">I. Форма книги продаж, применяемой при расчетах по налогу на добавленную стоимость (в ред. Постановления Правительства РФ </w:t>
      </w:r>
      <w:r>
        <w:fldChar w:fldCharType="begin"/>
      </w:r>
      <w:r>
        <w:rPr>
          <w:sz w:val="32"/>
          <w:i w:val="false"/>
          <w:u w:val="single"/>
          <w:b/>
        </w:rPr>
        <w:instrText xml:space="preserve"> HYPERLINK "https://normativ.kontur.ru/document?moduleid=1&amp;documentid=388672" \l "l359"</w:instrText>
      </w:r>
      <w:r>
        <w:rPr>
          <w:sz w:val="32"/>
          <w:i w:val="false"/>
          <w:u w:val="single"/>
          <w:b/>
        </w:rPr>
        <w:fldChar w:fldCharType="separate"/>
      </w:r>
      <w:r>
        <w:rPr>
          <w:b/>
          <w:i w:val="false"/>
          <w:sz w:val="32"/>
          <w:u w:val="single"/>
        </w:rPr>
        <w:t>от 02.04.2021 N 534</w:t>
      </w:r>
      <w:r>
        <w:rPr>
          <w:sz w:val="32"/>
          <w:i w:val="false"/>
          <w:u w:val="single"/>
          <w:b/>
        </w:rPr>
        <w:fldChar w:fldCharType="end"/>
      </w:r>
      <w:r>
        <w:rPr>
          <w:b/>
          <w:i w:val="false"/>
          <w:sz w:val="32"/>
        </w:rPr>
        <w:t>)</w:t>
      </w:r>
    </w:p>
    <w:p>
      <w:pPr>
        <w:pStyle w:val="Normal"/>
        <w:bidi w:val="0"/>
        <w:spacing w:before="0" w:after="150"/>
        <w:jc w:val="center"/>
        <w:rPr/>
      </w:pPr>
      <w:r>
        <w:rPr>
          <w:b w:val="false"/>
          <w:i w:val="false"/>
          <w:sz w:val="24"/>
        </w:rPr>
        <w:t>КНИГА ПРОДАЖ</w:t>
      </w:r>
    </w:p>
    <w:p>
      <w:pPr>
        <w:pStyle w:val="Normal"/>
        <w:bidi w:val="0"/>
        <w:spacing w:before="0" w:after="150"/>
        <w:jc w:val="left"/>
        <w:rPr>
          <w:b w:val="false"/>
          <w:b w:val="false"/>
          <w:i w:val="false"/>
          <w:i w:val="false"/>
          <w:sz w:val="24"/>
        </w:rPr>
      </w:pPr>
      <w:r>
        <w:rPr>
          <w:b w:val="false"/>
          <w:i w:val="false"/>
          <w:sz w:val="24"/>
        </w:rPr>
      </w:r>
    </w:p>
    <w:tbl>
      <w:tblPr>
        <w:tblW w:w="10000" w:type="dxa"/>
        <w:jc w:val="center"/>
        <w:tblInd w:w="0" w:type="dxa"/>
        <w:tblLayout w:type="fixed"/>
        <w:tblCellMar>
          <w:top w:w="0" w:type="dxa"/>
          <w:left w:w="0" w:type="dxa"/>
          <w:bottom w:w="0" w:type="dxa"/>
          <w:right w:w="0" w:type="dxa"/>
        </w:tblCellMar>
      </w:tblPr>
      <w:tblGrid>
        <w:gridCol w:w="100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48"/>
      </w:tblGrid>
      <w:tr>
        <w:trPr/>
        <w:tc>
          <w:tcPr>
            <w:tcW w:w="1000" w:type="dxa"/>
            <w:tcBorders/>
          </w:tcPr>
          <w:p>
            <w:pPr>
              <w:pStyle w:val="Normal"/>
              <w:widowControl w:val="false"/>
              <w:tabs>
                <w:tab w:val="clear" w:pos="720"/>
              </w:tabs>
              <w:bidi w:val="0"/>
              <w:jc w:val="left"/>
              <w:rPr/>
            </w:pPr>
            <w:r>
              <w:rPr>
                <w:b w:val="false"/>
                <w:i w:val="false"/>
                <w:sz w:val="24"/>
              </w:rPr>
              <w:t>Продавец</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48" w:type="dxa"/>
            <w:tcBorders>
              <w:bottom w:val="single" w:sz="6" w:space="0" w:color="000000"/>
            </w:tcBorders>
          </w:tcPr>
          <w:p>
            <w:pPr>
              <w:pStyle w:val="Normal"/>
              <w:widowControl w:val="false"/>
              <w:tabs>
                <w:tab w:val="clear" w:pos="720"/>
              </w:tabs>
              <w:bidi w:val="0"/>
              <w:jc w:val="left"/>
              <w:rPr/>
            </w:pPr>
            <w:r>
              <w:rPr>
                <w:b w:val="false"/>
                <w:i w:val="false"/>
                <w:sz w:val="24"/>
              </w:rPr>
              <w:t> </w:t>
            </w:r>
          </w:p>
        </w:tc>
      </w:tr>
      <w:tr>
        <w:trPr/>
        <w:tc>
          <w:tcPr>
            <w:tcW w:w="5250" w:type="dxa"/>
            <w:gridSpan w:val="18"/>
            <w:tcBorders/>
          </w:tcPr>
          <w:p>
            <w:pPr>
              <w:pStyle w:val="Normal"/>
              <w:widowControl w:val="false"/>
              <w:tabs>
                <w:tab w:val="clear" w:pos="720"/>
              </w:tabs>
              <w:bidi w:val="0"/>
              <w:jc w:val="left"/>
              <w:rPr/>
            </w:pPr>
            <w:r>
              <w:rPr>
                <w:b w:val="false"/>
                <w:i w:val="false"/>
                <w:sz w:val="24"/>
              </w:rPr>
              <w:t>Идентификационный номер и код причины постановки на учет налогоплательщика-продавца</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8"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r>
      <w:tr>
        <w:trPr/>
        <w:tc>
          <w:tcPr>
            <w:tcW w:w="1250" w:type="dxa"/>
            <w:gridSpan w:val="2"/>
            <w:tcBorders/>
          </w:tcPr>
          <w:p>
            <w:pPr>
              <w:pStyle w:val="Normal"/>
              <w:widowControl w:val="false"/>
              <w:tabs>
                <w:tab w:val="clear" w:pos="720"/>
              </w:tabs>
              <w:bidi w:val="0"/>
              <w:jc w:val="left"/>
              <w:rPr/>
            </w:pPr>
            <w:r>
              <w:rPr>
                <w:b w:val="false"/>
                <w:i w:val="false"/>
                <w:sz w:val="24"/>
              </w:rPr>
              <w:t>Продажа за период с</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cPr>
          <w:p>
            <w:pPr>
              <w:pStyle w:val="Normal"/>
              <w:widowControl w:val="false"/>
              <w:tabs>
                <w:tab w:val="clear" w:pos="720"/>
              </w:tabs>
              <w:bidi w:val="0"/>
              <w:jc w:val="left"/>
              <w:rPr/>
            </w:pPr>
            <w:r>
              <w:rPr>
                <w:b w:val="false"/>
                <w:i w:val="false"/>
                <w:sz w:val="24"/>
              </w:rPr>
              <w:t>по</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8"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r>
    </w:tbl>
    <w:p>
      <w:pPr>
        <w:pStyle w:val="Normal"/>
        <w:widowControl w:val="false"/>
        <w:bidi w:val="0"/>
        <w:spacing w:before="0" w:after="0"/>
        <w:jc w:val="left"/>
        <w:rPr/>
      </w:pPr>
      <w:r>
        <w:rPr/>
      </w:r>
    </w:p>
    <w:p>
      <w:pPr>
        <w:pStyle w:val="Normal"/>
        <w:bidi w:val="0"/>
        <w:spacing w:before="0" w:after="150"/>
        <w:jc w:val="left"/>
        <w:rPr/>
      </w:pPr>
      <w:r>
        <w:rPr/>
      </w:r>
    </w:p>
    <w:tbl>
      <w:tblPr>
        <w:tblW w:w="9000" w:type="dxa"/>
        <w:jc w:val="center"/>
        <w:tblInd w:w="0" w:type="dxa"/>
        <w:tblLayout w:type="fixed"/>
        <w:tblCellMar>
          <w:top w:w="0" w:type="dxa"/>
          <w:left w:w="7" w:type="dxa"/>
          <w:bottom w:w="0" w:type="dxa"/>
          <w:right w:w="0" w:type="dxa"/>
        </w:tblCellMar>
      </w:tblPr>
      <w:tblGrid>
        <w:gridCol w:w="333"/>
        <w:gridCol w:w="334"/>
        <w:gridCol w:w="334"/>
        <w:gridCol w:w="334"/>
        <w:gridCol w:w="335"/>
        <w:gridCol w:w="334"/>
        <w:gridCol w:w="334"/>
        <w:gridCol w:w="334"/>
        <w:gridCol w:w="334"/>
        <w:gridCol w:w="333"/>
        <w:gridCol w:w="333"/>
        <w:gridCol w:w="333"/>
        <w:gridCol w:w="333"/>
        <w:gridCol w:w="333"/>
        <w:gridCol w:w="333"/>
        <w:gridCol w:w="333"/>
        <w:gridCol w:w="333"/>
        <w:gridCol w:w="333"/>
        <w:gridCol w:w="333"/>
        <w:gridCol w:w="333"/>
        <w:gridCol w:w="333"/>
        <w:gridCol w:w="333"/>
        <w:gridCol w:w="333"/>
        <w:gridCol w:w="333"/>
        <w:gridCol w:w="333"/>
        <w:gridCol w:w="333"/>
        <w:gridCol w:w="332"/>
      </w:tblGrid>
      <w:tr>
        <w:trPr/>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t>N п/п</w:t>
            </w:r>
          </w:p>
        </w:tc>
        <w:tc>
          <w:tcPr>
            <w:tcW w:w="33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t>Код вида операции</w:t>
            </w:r>
          </w:p>
        </w:tc>
        <w:tc>
          <w:tcPr>
            <w:tcW w:w="33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t>Номер и дата счета-фактуры продавца</w:t>
            </w:r>
          </w:p>
        </w:tc>
        <w:tc>
          <w:tcPr>
            <w:tcW w:w="33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t>Код вида товара</w:t>
            </w:r>
          </w:p>
        </w:tc>
        <w:tc>
          <w:tcPr>
            <w:tcW w:w="335"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t>Номер и дата исправления счета-фактуры продавца</w:t>
            </w:r>
          </w:p>
        </w:tc>
        <w:tc>
          <w:tcPr>
            <w:tcW w:w="33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t>Номер и дата корректировочного счета-фактуры продавца</w:t>
            </w:r>
          </w:p>
        </w:tc>
        <w:tc>
          <w:tcPr>
            <w:tcW w:w="33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t>Номер и дата исправления корректировочного счета-фактуры продавца</w:t>
            </w:r>
          </w:p>
        </w:tc>
        <w:tc>
          <w:tcPr>
            <w:tcW w:w="33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t>Наименование покупателя</w:t>
            </w:r>
          </w:p>
        </w:tc>
        <w:tc>
          <w:tcPr>
            <w:tcW w:w="33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t>ИНН/КПП покупателя</w:t>
            </w:r>
          </w:p>
        </w:tc>
        <w:tc>
          <w:tcPr>
            <w:tcW w:w="666" w:type="dxa"/>
            <w:gridSpan w:val="2"/>
            <w:tcBorders>
              <w:top w:val="single" w:sz="6" w:space="0" w:color="000000"/>
              <w:left w:val="single" w:sz="6" w:space="0" w:color="000000"/>
              <w:right w:val="single" w:sz="6" w:space="0" w:color="000000"/>
            </w:tcBorders>
          </w:tcPr>
          <w:p>
            <w:pPr>
              <w:pStyle w:val="Normal"/>
              <w:widowControl w:val="false"/>
              <w:tabs>
                <w:tab w:val="clear" w:pos="720"/>
              </w:tabs>
              <w:bidi w:val="0"/>
              <w:jc w:val="center"/>
              <w:rPr/>
            </w:pPr>
            <w:r>
              <w:rPr/>
              <w:t>Сведения о посреднике (комиссионере, агенте)</w:t>
            </w:r>
          </w:p>
        </w:tc>
        <w:tc>
          <w:tcPr>
            <w:tcW w:w="333" w:type="dxa"/>
            <w:vMerge w:val="restart"/>
            <w:tcBorders>
              <w:top w:val="single" w:sz="6" w:space="0" w:color="000000"/>
              <w:left w:val="single" w:sz="6" w:space="0" w:color="000000"/>
            </w:tcBorders>
          </w:tcPr>
          <w:p>
            <w:pPr>
              <w:pStyle w:val="Normal"/>
              <w:widowControl w:val="false"/>
              <w:tabs>
                <w:tab w:val="clear" w:pos="720"/>
              </w:tabs>
              <w:bidi w:val="0"/>
              <w:jc w:val="center"/>
              <w:rPr/>
            </w:pPr>
            <w:r>
              <w:rPr/>
              <w:t>Номер и дата документа, подтверждающего оплату</w:t>
            </w:r>
          </w:p>
        </w:tc>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t>Наименование и код валюты</w:t>
            </w:r>
          </w:p>
        </w:tc>
        <w:tc>
          <w:tcPr>
            <w:tcW w:w="666" w:type="dxa"/>
            <w:gridSpan w:val="2"/>
            <w:tcBorders>
              <w:top w:val="single" w:sz="6" w:space="0" w:color="000000"/>
              <w:left w:val="single" w:sz="6" w:space="0" w:color="000000"/>
              <w:right w:val="single" w:sz="6" w:space="0" w:color="000000"/>
            </w:tcBorders>
          </w:tcPr>
          <w:p>
            <w:pPr>
              <w:pStyle w:val="Normal"/>
              <w:widowControl w:val="false"/>
              <w:tabs>
                <w:tab w:val="clear" w:pos="720"/>
              </w:tabs>
              <w:bidi w:val="0"/>
              <w:jc w:val="center"/>
              <w:rPr/>
            </w:pPr>
            <w:r>
              <w:rPr/>
              <w:t>Стоимость продаж по счету-фактуре, разница стоимости по корректировочному счету фактуре (включая НДС) в валюте</w:t>
            </w:r>
          </w:p>
        </w:tc>
        <w:tc>
          <w:tcPr>
            <w:tcW w:w="1332" w:type="dxa"/>
            <w:gridSpan w:val="4"/>
            <w:tcBorders>
              <w:top w:val="single" w:sz="6" w:space="0" w:color="000000"/>
              <w:left w:val="single" w:sz="6" w:space="0" w:color="000000"/>
              <w:right w:val="single" w:sz="6" w:space="0" w:color="000000"/>
            </w:tcBorders>
          </w:tcPr>
          <w:p>
            <w:pPr>
              <w:pStyle w:val="Normal"/>
              <w:widowControl w:val="false"/>
              <w:tabs>
                <w:tab w:val="clear" w:pos="720"/>
              </w:tabs>
              <w:bidi w:val="0"/>
              <w:jc w:val="center"/>
              <w:rPr/>
            </w:pPr>
            <w:r>
              <w:rPr/>
              <w:t>Стоимость продаж, облагаемых налогом, по счету-фактуре, разница стоимости по корректировочному счету-фактуре (без НДС) в рублях и копейках, по ставке</w:t>
            </w:r>
          </w:p>
        </w:tc>
        <w:tc>
          <w:tcPr>
            <w:tcW w:w="999" w:type="dxa"/>
            <w:gridSpan w:val="3"/>
            <w:tcBorders>
              <w:top w:val="single" w:sz="6" w:space="0" w:color="000000"/>
              <w:left w:val="single" w:sz="6" w:space="0" w:color="000000"/>
              <w:right w:val="single" w:sz="6" w:space="0" w:color="000000"/>
            </w:tcBorders>
          </w:tcPr>
          <w:p>
            <w:pPr>
              <w:pStyle w:val="Normal"/>
              <w:widowControl w:val="false"/>
              <w:tabs>
                <w:tab w:val="clear" w:pos="720"/>
              </w:tabs>
              <w:bidi w:val="0"/>
              <w:jc w:val="center"/>
              <w:rPr/>
            </w:pPr>
            <w:r>
              <w:rPr/>
              <w:t>Сумма НДС по счету-фактуре, разница суммы налога по корректировочному счету-фактуре в рублях и копейках, по ставке</w:t>
            </w:r>
          </w:p>
        </w:tc>
        <w:tc>
          <w:tcPr>
            <w:tcW w:w="333" w:type="dxa"/>
            <w:vMerge w:val="restart"/>
            <w:tcBorders>
              <w:top w:val="single" w:sz="6" w:space="0" w:color="000000"/>
              <w:left w:val="single" w:sz="6" w:space="0" w:color="000000"/>
            </w:tcBorders>
          </w:tcPr>
          <w:p>
            <w:pPr>
              <w:pStyle w:val="Normal"/>
              <w:widowControl w:val="false"/>
              <w:tabs>
                <w:tab w:val="clear" w:pos="720"/>
              </w:tabs>
              <w:bidi w:val="0"/>
              <w:jc w:val="center"/>
              <w:rPr/>
            </w:pPr>
            <w:r>
              <w:rPr/>
              <w:t>Стоимость продаж, освобождаемых от налога, по счету-фактуре, разница стоимости по корректировочному счету-фактуре в рублях и копейках</w:t>
            </w:r>
          </w:p>
        </w:tc>
        <w:tc>
          <w:tcPr>
            <w:tcW w:w="333" w:type="dxa"/>
            <w:vMerge w:val="restart"/>
            <w:tcBorders>
              <w:top w:val="single" w:sz="6" w:space="0" w:color="000000"/>
              <w:left w:val="single" w:sz="6" w:space="0" w:color="000000"/>
            </w:tcBorders>
          </w:tcPr>
          <w:p>
            <w:pPr>
              <w:pStyle w:val="Normal"/>
              <w:widowControl w:val="false"/>
              <w:tabs>
                <w:tab w:val="clear" w:pos="720"/>
              </w:tabs>
              <w:bidi w:val="0"/>
              <w:jc w:val="center"/>
              <w:rPr/>
            </w:pPr>
            <w:r>
              <w:rPr/>
              <w:t>Регистрационный номер декларации на товары или регистрационный номер партии товара, подлежащего прослеживаемости</w:t>
            </w:r>
          </w:p>
        </w:tc>
        <w:tc>
          <w:tcPr>
            <w:tcW w:w="333" w:type="dxa"/>
            <w:vMerge w:val="restart"/>
            <w:tcBorders>
              <w:top w:val="single" w:sz="6" w:space="0" w:color="000000"/>
              <w:left w:val="single" w:sz="6" w:space="0" w:color="000000"/>
            </w:tcBorders>
          </w:tcPr>
          <w:p>
            <w:pPr>
              <w:pStyle w:val="Normal"/>
              <w:widowControl w:val="false"/>
              <w:tabs>
                <w:tab w:val="clear" w:pos="720"/>
              </w:tabs>
              <w:bidi w:val="0"/>
              <w:jc w:val="center"/>
              <w:rPr/>
            </w:pPr>
            <w:r>
              <w:rPr/>
              <w:t>Код количественной единицы измерения товара, используемой в целях осуществления прослеживаемости</w:t>
            </w:r>
          </w:p>
        </w:tc>
        <w:tc>
          <w:tcPr>
            <w:tcW w:w="333" w:type="dxa"/>
            <w:vMerge w:val="restart"/>
            <w:tcBorders>
              <w:top w:val="single" w:sz="6" w:space="0" w:color="000000"/>
              <w:left w:val="single" w:sz="6" w:space="0" w:color="000000"/>
            </w:tcBorders>
          </w:tcPr>
          <w:p>
            <w:pPr>
              <w:pStyle w:val="Normal"/>
              <w:widowControl w:val="false"/>
              <w:tabs>
                <w:tab w:val="clear" w:pos="720"/>
              </w:tabs>
              <w:bidi w:val="0"/>
              <w:jc w:val="center"/>
              <w:rPr/>
            </w:pPr>
            <w:r>
              <w:rPr/>
              <w:t>Количество товара, подлежащего прослеживаемости, в количественной единице измерения товара, используемой в целях осуществления прослеживаемости</w:t>
            </w:r>
          </w:p>
        </w:tc>
        <w:tc>
          <w:tcPr>
            <w:tcW w:w="332" w:type="dxa"/>
            <w:vMerge w:val="restart"/>
            <w:tcBorders>
              <w:top w:val="single" w:sz="6" w:space="0" w:color="000000"/>
              <w:left w:val="single" w:sz="6" w:space="0" w:color="000000"/>
              <w:right w:val="single" w:sz="6" w:space="0" w:color="000000"/>
            </w:tcBorders>
          </w:tcPr>
          <w:p>
            <w:pPr>
              <w:pStyle w:val="Normal"/>
              <w:widowControl w:val="false"/>
              <w:tabs>
                <w:tab w:val="clear" w:pos="720"/>
              </w:tabs>
              <w:bidi w:val="0"/>
              <w:jc w:val="center"/>
              <w:rPr/>
            </w:pPr>
            <w:r>
              <w:rPr/>
              <w:t>Стоимость товара, подлежащего прослеживаемости, без НДС, в рублях</w:t>
            </w:r>
          </w:p>
        </w:tc>
      </w:tr>
      <w:tr>
        <w:trPr/>
        <w:tc>
          <w:tcPr>
            <w:tcW w:w="333" w:type="dxa"/>
            <w:vMerge w:val="continue"/>
            <w:tcBorders>
              <w:left w:val="single" w:sz="6" w:space="0" w:color="000000"/>
              <w:bottom w:val="single" w:sz="6" w:space="0" w:color="000000"/>
            </w:tcBorders>
          </w:tcPr>
          <w:p>
            <w:pPr>
              <w:pStyle w:val="Normal"/>
              <w:widowControl w:val="false"/>
              <w:bidi w:val="0"/>
              <w:jc w:val="left"/>
              <w:rPr/>
            </w:pPr>
            <w:r>
              <w:rPr/>
            </w:r>
          </w:p>
        </w:tc>
        <w:tc>
          <w:tcPr>
            <w:tcW w:w="334" w:type="dxa"/>
            <w:vMerge w:val="continue"/>
            <w:tcBorders>
              <w:left w:val="single" w:sz="6" w:space="0" w:color="000000"/>
              <w:bottom w:val="single" w:sz="6" w:space="0" w:color="000000"/>
            </w:tcBorders>
          </w:tcPr>
          <w:p>
            <w:pPr>
              <w:pStyle w:val="Normal"/>
              <w:widowControl w:val="false"/>
              <w:bidi w:val="0"/>
              <w:jc w:val="left"/>
              <w:rPr/>
            </w:pPr>
            <w:r>
              <w:rPr/>
            </w:r>
          </w:p>
        </w:tc>
        <w:tc>
          <w:tcPr>
            <w:tcW w:w="334" w:type="dxa"/>
            <w:vMerge w:val="continue"/>
            <w:tcBorders>
              <w:left w:val="single" w:sz="6" w:space="0" w:color="000000"/>
              <w:bottom w:val="single" w:sz="6" w:space="0" w:color="000000"/>
            </w:tcBorders>
          </w:tcPr>
          <w:p>
            <w:pPr>
              <w:pStyle w:val="Normal"/>
              <w:widowControl w:val="false"/>
              <w:bidi w:val="0"/>
              <w:jc w:val="left"/>
              <w:rPr/>
            </w:pPr>
            <w:r>
              <w:rPr/>
            </w:r>
          </w:p>
        </w:tc>
        <w:tc>
          <w:tcPr>
            <w:tcW w:w="334" w:type="dxa"/>
            <w:vMerge w:val="continue"/>
            <w:tcBorders>
              <w:left w:val="single" w:sz="6" w:space="0" w:color="000000"/>
              <w:bottom w:val="single" w:sz="6" w:space="0" w:color="000000"/>
            </w:tcBorders>
          </w:tcPr>
          <w:p>
            <w:pPr>
              <w:pStyle w:val="Normal"/>
              <w:widowControl w:val="false"/>
              <w:bidi w:val="0"/>
              <w:jc w:val="left"/>
              <w:rPr/>
            </w:pPr>
            <w:r>
              <w:rPr/>
            </w:r>
          </w:p>
        </w:tc>
        <w:tc>
          <w:tcPr>
            <w:tcW w:w="335" w:type="dxa"/>
            <w:vMerge w:val="continue"/>
            <w:tcBorders>
              <w:left w:val="single" w:sz="6" w:space="0" w:color="000000"/>
              <w:bottom w:val="single" w:sz="6" w:space="0" w:color="000000"/>
            </w:tcBorders>
          </w:tcPr>
          <w:p>
            <w:pPr>
              <w:pStyle w:val="Normal"/>
              <w:widowControl w:val="false"/>
              <w:bidi w:val="0"/>
              <w:jc w:val="left"/>
              <w:rPr/>
            </w:pPr>
            <w:r>
              <w:rPr/>
            </w:r>
          </w:p>
        </w:tc>
        <w:tc>
          <w:tcPr>
            <w:tcW w:w="334" w:type="dxa"/>
            <w:vMerge w:val="continue"/>
            <w:tcBorders>
              <w:left w:val="single" w:sz="6" w:space="0" w:color="000000"/>
              <w:bottom w:val="single" w:sz="6" w:space="0" w:color="000000"/>
            </w:tcBorders>
          </w:tcPr>
          <w:p>
            <w:pPr>
              <w:pStyle w:val="Normal"/>
              <w:widowControl w:val="false"/>
              <w:bidi w:val="0"/>
              <w:jc w:val="left"/>
              <w:rPr/>
            </w:pPr>
            <w:r>
              <w:rPr/>
            </w:r>
          </w:p>
        </w:tc>
        <w:tc>
          <w:tcPr>
            <w:tcW w:w="334" w:type="dxa"/>
            <w:vMerge w:val="continue"/>
            <w:tcBorders>
              <w:left w:val="single" w:sz="6" w:space="0" w:color="000000"/>
              <w:bottom w:val="single" w:sz="6" w:space="0" w:color="000000"/>
            </w:tcBorders>
          </w:tcPr>
          <w:p>
            <w:pPr>
              <w:pStyle w:val="Normal"/>
              <w:widowControl w:val="false"/>
              <w:bidi w:val="0"/>
              <w:jc w:val="left"/>
              <w:rPr/>
            </w:pPr>
            <w:r>
              <w:rPr/>
            </w:r>
          </w:p>
        </w:tc>
        <w:tc>
          <w:tcPr>
            <w:tcW w:w="334" w:type="dxa"/>
            <w:vMerge w:val="continue"/>
            <w:tcBorders>
              <w:left w:val="single" w:sz="6" w:space="0" w:color="000000"/>
              <w:bottom w:val="single" w:sz="6" w:space="0" w:color="000000"/>
            </w:tcBorders>
          </w:tcPr>
          <w:p>
            <w:pPr>
              <w:pStyle w:val="Normal"/>
              <w:widowControl w:val="false"/>
              <w:bidi w:val="0"/>
              <w:jc w:val="left"/>
              <w:rPr/>
            </w:pPr>
            <w:r>
              <w:rPr/>
            </w:r>
          </w:p>
        </w:tc>
        <w:tc>
          <w:tcPr>
            <w:tcW w:w="334" w:type="dxa"/>
            <w:vMerge w:val="continue"/>
            <w:tcBorders>
              <w:left w:val="single" w:sz="6" w:space="0" w:color="000000"/>
              <w:bottom w:val="single" w:sz="6" w:space="0" w:color="000000"/>
            </w:tcBorders>
          </w:tcPr>
          <w:p>
            <w:pPr>
              <w:pStyle w:val="Normal"/>
              <w:widowControl w:val="false"/>
              <w:bidi w:val="0"/>
              <w:jc w:val="left"/>
              <w:rPr/>
            </w:pPr>
            <w:r>
              <w:rPr/>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наименование посредника</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ИНН/КПП посредника</w:t>
            </w:r>
          </w:p>
        </w:tc>
        <w:tc>
          <w:tcPr>
            <w:tcW w:w="333" w:type="dxa"/>
            <w:vMerge w:val="continue"/>
            <w:tcBorders>
              <w:left w:val="single" w:sz="6" w:space="0" w:color="000000"/>
              <w:bottom w:val="single" w:sz="6" w:space="0" w:color="000000"/>
            </w:tcBorders>
          </w:tcPr>
          <w:p>
            <w:pPr>
              <w:pStyle w:val="Normal"/>
              <w:widowControl w:val="false"/>
              <w:tabs>
                <w:tab w:val="clear" w:pos="720"/>
              </w:tabs>
              <w:bidi w:val="0"/>
              <w:jc w:val="center"/>
              <w:rPr/>
            </w:pPr>
            <w:r>
              <w:rPr/>
            </w:r>
          </w:p>
        </w:tc>
        <w:tc>
          <w:tcPr>
            <w:tcW w:w="333" w:type="dxa"/>
            <w:vMerge w:val="continue"/>
            <w:tcBorders>
              <w:left w:val="single" w:sz="6" w:space="0" w:color="000000"/>
              <w:bottom w:val="single" w:sz="6" w:space="0" w:color="000000"/>
            </w:tcBorders>
          </w:tcPr>
          <w:p>
            <w:pPr>
              <w:pStyle w:val="Normal"/>
              <w:widowControl w:val="false"/>
              <w:tabs>
                <w:tab w:val="clear" w:pos="720"/>
              </w:tabs>
              <w:bidi w:val="0"/>
              <w:jc w:val="center"/>
              <w:rPr/>
            </w:pPr>
            <w:r>
              <w:rPr/>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в валюте счета-фактуры</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в рублях и копейках</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20 процентов</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18 процентов</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10 процентов</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0 процентов</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20 процентов</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18 процентов</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10 процентов</w:t>
            </w:r>
          </w:p>
        </w:tc>
        <w:tc>
          <w:tcPr>
            <w:tcW w:w="333" w:type="dxa"/>
            <w:vMerge w:val="continue"/>
            <w:tcBorders>
              <w:left w:val="single" w:sz="6" w:space="0" w:color="000000"/>
              <w:bottom w:val="single" w:sz="6" w:space="0" w:color="000000"/>
            </w:tcBorders>
          </w:tcPr>
          <w:p>
            <w:pPr>
              <w:pStyle w:val="Normal"/>
              <w:widowControl w:val="false"/>
              <w:tabs>
                <w:tab w:val="clear" w:pos="720"/>
              </w:tabs>
              <w:bidi w:val="0"/>
              <w:jc w:val="center"/>
              <w:rPr/>
            </w:pPr>
            <w:r>
              <w:rPr/>
            </w:r>
          </w:p>
        </w:tc>
        <w:tc>
          <w:tcPr>
            <w:tcW w:w="333" w:type="dxa"/>
            <w:vMerge w:val="continue"/>
            <w:tcBorders>
              <w:left w:val="single" w:sz="6" w:space="0" w:color="000000"/>
              <w:bottom w:val="single" w:sz="6" w:space="0" w:color="000000"/>
            </w:tcBorders>
          </w:tcPr>
          <w:p>
            <w:pPr>
              <w:pStyle w:val="Normal"/>
              <w:widowControl w:val="false"/>
              <w:tabs>
                <w:tab w:val="clear" w:pos="720"/>
              </w:tabs>
              <w:bidi w:val="0"/>
              <w:jc w:val="center"/>
              <w:rPr/>
            </w:pPr>
            <w:r>
              <w:rPr/>
            </w:r>
          </w:p>
        </w:tc>
        <w:tc>
          <w:tcPr>
            <w:tcW w:w="333" w:type="dxa"/>
            <w:vMerge w:val="continue"/>
            <w:tcBorders>
              <w:left w:val="single" w:sz="6" w:space="0" w:color="000000"/>
              <w:bottom w:val="single" w:sz="6" w:space="0" w:color="000000"/>
            </w:tcBorders>
          </w:tcPr>
          <w:p>
            <w:pPr>
              <w:pStyle w:val="Normal"/>
              <w:widowControl w:val="false"/>
              <w:tabs>
                <w:tab w:val="clear" w:pos="720"/>
              </w:tabs>
              <w:bidi w:val="0"/>
              <w:jc w:val="center"/>
              <w:rPr/>
            </w:pPr>
            <w:r>
              <w:rPr/>
            </w:r>
          </w:p>
        </w:tc>
        <w:tc>
          <w:tcPr>
            <w:tcW w:w="333" w:type="dxa"/>
            <w:vMerge w:val="continue"/>
            <w:tcBorders>
              <w:left w:val="single" w:sz="6" w:space="0" w:color="000000"/>
              <w:bottom w:val="single" w:sz="6" w:space="0" w:color="000000"/>
            </w:tcBorders>
          </w:tcPr>
          <w:p>
            <w:pPr>
              <w:pStyle w:val="Normal"/>
              <w:widowControl w:val="false"/>
              <w:tabs>
                <w:tab w:val="clear" w:pos="720"/>
              </w:tabs>
              <w:bidi w:val="0"/>
              <w:jc w:val="center"/>
              <w:rPr/>
            </w:pPr>
            <w:r>
              <w:rPr/>
            </w:r>
          </w:p>
        </w:tc>
        <w:tc>
          <w:tcPr>
            <w:tcW w:w="332" w:type="dxa"/>
            <w:vMerge w:val="continue"/>
            <w:tcBorders>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r>
          </w:p>
        </w:tc>
      </w:tr>
      <w:tr>
        <w:trPr/>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w:t>
            </w:r>
          </w:p>
        </w:tc>
        <w:tc>
          <w:tcPr>
            <w:tcW w:w="33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2</w:t>
            </w:r>
          </w:p>
        </w:tc>
        <w:tc>
          <w:tcPr>
            <w:tcW w:w="33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3</w:t>
            </w:r>
          </w:p>
        </w:tc>
        <w:tc>
          <w:tcPr>
            <w:tcW w:w="33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3а</w:t>
            </w:r>
          </w:p>
        </w:tc>
        <w:tc>
          <w:tcPr>
            <w:tcW w:w="33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4</w:t>
            </w:r>
          </w:p>
        </w:tc>
        <w:tc>
          <w:tcPr>
            <w:tcW w:w="33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5</w:t>
            </w:r>
          </w:p>
        </w:tc>
        <w:tc>
          <w:tcPr>
            <w:tcW w:w="33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6</w:t>
            </w:r>
          </w:p>
        </w:tc>
        <w:tc>
          <w:tcPr>
            <w:tcW w:w="33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7</w:t>
            </w:r>
          </w:p>
        </w:tc>
        <w:tc>
          <w:tcPr>
            <w:tcW w:w="33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8</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9</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10</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11</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12</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13а</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136</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14</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14а</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15</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16</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17</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17а</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18</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19</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20</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21</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22</w:t>
            </w:r>
          </w:p>
        </w:tc>
        <w:tc>
          <w:tcPr>
            <w:tcW w:w="33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23</w:t>
            </w:r>
          </w:p>
        </w:tc>
      </w:tr>
      <w:tr>
        <w:trPr/>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5"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33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333" w:type="dxa"/>
            <w:vMerge w:val="continue"/>
            <w:tcBorders>
              <w:left w:val="single" w:sz="6" w:space="0" w:color="000000"/>
            </w:tcBorders>
          </w:tcPr>
          <w:p>
            <w:pPr>
              <w:pStyle w:val="Normal"/>
              <w:widowControl w:val="false"/>
              <w:bidi w:val="0"/>
              <w:jc w:val="left"/>
              <w:rPr/>
            </w:pPr>
            <w:r>
              <w:rPr/>
            </w:r>
          </w:p>
        </w:tc>
        <w:tc>
          <w:tcPr>
            <w:tcW w:w="334" w:type="dxa"/>
            <w:vMerge w:val="continue"/>
            <w:tcBorders>
              <w:left w:val="single" w:sz="6" w:space="0" w:color="000000"/>
            </w:tcBorders>
          </w:tcPr>
          <w:p>
            <w:pPr>
              <w:pStyle w:val="Normal"/>
              <w:widowControl w:val="false"/>
              <w:bidi w:val="0"/>
              <w:jc w:val="left"/>
              <w:rPr/>
            </w:pPr>
            <w:r>
              <w:rPr/>
            </w:r>
          </w:p>
        </w:tc>
        <w:tc>
          <w:tcPr>
            <w:tcW w:w="334" w:type="dxa"/>
            <w:vMerge w:val="continue"/>
            <w:tcBorders>
              <w:left w:val="single" w:sz="6" w:space="0" w:color="000000"/>
            </w:tcBorders>
          </w:tcPr>
          <w:p>
            <w:pPr>
              <w:pStyle w:val="Normal"/>
              <w:widowControl w:val="false"/>
              <w:bidi w:val="0"/>
              <w:jc w:val="left"/>
              <w:rPr/>
            </w:pPr>
            <w:r>
              <w:rPr/>
            </w:r>
          </w:p>
        </w:tc>
        <w:tc>
          <w:tcPr>
            <w:tcW w:w="334" w:type="dxa"/>
            <w:vMerge w:val="continue"/>
            <w:tcBorders>
              <w:left w:val="single" w:sz="6" w:space="0" w:color="000000"/>
            </w:tcBorders>
          </w:tcPr>
          <w:p>
            <w:pPr>
              <w:pStyle w:val="Normal"/>
              <w:widowControl w:val="false"/>
              <w:bidi w:val="0"/>
              <w:jc w:val="left"/>
              <w:rPr/>
            </w:pPr>
            <w:r>
              <w:rPr/>
            </w:r>
          </w:p>
        </w:tc>
        <w:tc>
          <w:tcPr>
            <w:tcW w:w="335" w:type="dxa"/>
            <w:vMerge w:val="continue"/>
            <w:tcBorders>
              <w:left w:val="single" w:sz="6" w:space="0" w:color="000000"/>
            </w:tcBorders>
          </w:tcPr>
          <w:p>
            <w:pPr>
              <w:pStyle w:val="Normal"/>
              <w:widowControl w:val="false"/>
              <w:bidi w:val="0"/>
              <w:jc w:val="left"/>
              <w:rPr/>
            </w:pPr>
            <w:r>
              <w:rPr/>
            </w:r>
          </w:p>
        </w:tc>
        <w:tc>
          <w:tcPr>
            <w:tcW w:w="334" w:type="dxa"/>
            <w:vMerge w:val="continue"/>
            <w:tcBorders>
              <w:left w:val="single" w:sz="6" w:space="0" w:color="000000"/>
            </w:tcBorders>
          </w:tcPr>
          <w:p>
            <w:pPr>
              <w:pStyle w:val="Normal"/>
              <w:widowControl w:val="false"/>
              <w:bidi w:val="0"/>
              <w:jc w:val="left"/>
              <w:rPr/>
            </w:pPr>
            <w:r>
              <w:rPr/>
            </w:r>
          </w:p>
        </w:tc>
        <w:tc>
          <w:tcPr>
            <w:tcW w:w="334" w:type="dxa"/>
            <w:vMerge w:val="continue"/>
            <w:tcBorders>
              <w:left w:val="single" w:sz="6" w:space="0" w:color="000000"/>
            </w:tcBorders>
          </w:tcPr>
          <w:p>
            <w:pPr>
              <w:pStyle w:val="Normal"/>
              <w:widowControl w:val="false"/>
              <w:bidi w:val="0"/>
              <w:jc w:val="left"/>
              <w:rPr/>
            </w:pPr>
            <w:r>
              <w:rPr/>
            </w:r>
          </w:p>
        </w:tc>
        <w:tc>
          <w:tcPr>
            <w:tcW w:w="334" w:type="dxa"/>
            <w:vMerge w:val="continue"/>
            <w:tcBorders>
              <w:left w:val="single" w:sz="6" w:space="0" w:color="000000"/>
            </w:tcBorders>
          </w:tcPr>
          <w:p>
            <w:pPr>
              <w:pStyle w:val="Normal"/>
              <w:widowControl w:val="false"/>
              <w:bidi w:val="0"/>
              <w:jc w:val="left"/>
              <w:rPr/>
            </w:pPr>
            <w:r>
              <w:rPr/>
            </w:r>
          </w:p>
        </w:tc>
        <w:tc>
          <w:tcPr>
            <w:tcW w:w="334" w:type="dxa"/>
            <w:vMerge w:val="continue"/>
            <w:tcBorders>
              <w:left w:val="single" w:sz="6" w:space="0" w:color="000000"/>
            </w:tcBorders>
          </w:tcPr>
          <w:p>
            <w:pPr>
              <w:pStyle w:val="Normal"/>
              <w:widowControl w:val="false"/>
              <w:bidi w:val="0"/>
              <w:jc w:val="left"/>
              <w:rPr/>
            </w:pPr>
            <w:r>
              <w:rPr/>
            </w:r>
          </w:p>
        </w:tc>
        <w:tc>
          <w:tcPr>
            <w:tcW w:w="333" w:type="dxa"/>
            <w:vMerge w:val="continue"/>
            <w:tcBorders>
              <w:left w:val="single" w:sz="6" w:space="0" w:color="000000"/>
            </w:tcBorders>
          </w:tcPr>
          <w:p>
            <w:pPr>
              <w:pStyle w:val="Normal"/>
              <w:widowControl w:val="false"/>
              <w:bidi w:val="0"/>
              <w:jc w:val="left"/>
              <w:rPr/>
            </w:pPr>
            <w:r>
              <w:rPr/>
            </w:r>
          </w:p>
        </w:tc>
        <w:tc>
          <w:tcPr>
            <w:tcW w:w="333" w:type="dxa"/>
            <w:vMerge w:val="continue"/>
            <w:tcBorders>
              <w:left w:val="single" w:sz="6" w:space="0" w:color="000000"/>
            </w:tcBorders>
          </w:tcPr>
          <w:p>
            <w:pPr>
              <w:pStyle w:val="Normal"/>
              <w:widowControl w:val="false"/>
              <w:bidi w:val="0"/>
              <w:jc w:val="left"/>
              <w:rPr/>
            </w:pPr>
            <w:r>
              <w:rPr/>
            </w:r>
          </w:p>
        </w:tc>
        <w:tc>
          <w:tcPr>
            <w:tcW w:w="333" w:type="dxa"/>
            <w:vMerge w:val="continue"/>
            <w:tcBorders>
              <w:left w:val="single" w:sz="6" w:space="0" w:color="000000"/>
            </w:tcBorders>
          </w:tcPr>
          <w:p>
            <w:pPr>
              <w:pStyle w:val="Normal"/>
              <w:widowControl w:val="false"/>
              <w:bidi w:val="0"/>
              <w:jc w:val="left"/>
              <w:rPr/>
            </w:pPr>
            <w:r>
              <w:rPr/>
            </w:r>
          </w:p>
        </w:tc>
        <w:tc>
          <w:tcPr>
            <w:tcW w:w="333" w:type="dxa"/>
            <w:vMerge w:val="continue"/>
            <w:tcBorders>
              <w:left w:val="single" w:sz="6" w:space="0" w:color="000000"/>
            </w:tcBorders>
          </w:tcPr>
          <w:p>
            <w:pPr>
              <w:pStyle w:val="Normal"/>
              <w:widowControl w:val="false"/>
              <w:bidi w:val="0"/>
              <w:jc w:val="left"/>
              <w:rPr/>
            </w:pPr>
            <w:r>
              <w:rPr/>
            </w:r>
          </w:p>
        </w:tc>
        <w:tc>
          <w:tcPr>
            <w:tcW w:w="333" w:type="dxa"/>
            <w:vMerge w:val="continue"/>
            <w:tcBorders>
              <w:left w:val="single" w:sz="6" w:space="0" w:color="000000"/>
            </w:tcBorders>
          </w:tcPr>
          <w:p>
            <w:pPr>
              <w:pStyle w:val="Normal"/>
              <w:widowControl w:val="false"/>
              <w:bidi w:val="0"/>
              <w:jc w:val="left"/>
              <w:rPr/>
            </w:pPr>
            <w:r>
              <w:rPr/>
            </w:r>
          </w:p>
        </w:tc>
        <w:tc>
          <w:tcPr>
            <w:tcW w:w="333" w:type="dxa"/>
            <w:vMerge w:val="continue"/>
            <w:tcBorders>
              <w:left w:val="single" w:sz="6" w:space="0" w:color="000000"/>
            </w:tcBorders>
          </w:tcPr>
          <w:p>
            <w:pPr>
              <w:pStyle w:val="Normal"/>
              <w:widowControl w:val="false"/>
              <w:bidi w:val="0"/>
              <w:jc w:val="left"/>
              <w:rPr/>
            </w:pPr>
            <w:r>
              <w:rPr/>
            </w:r>
          </w:p>
        </w:tc>
        <w:tc>
          <w:tcPr>
            <w:tcW w:w="333" w:type="dxa"/>
            <w:vMerge w:val="continue"/>
            <w:tcBorders>
              <w:left w:val="single" w:sz="6" w:space="0" w:color="000000"/>
            </w:tcBorders>
          </w:tcPr>
          <w:p>
            <w:pPr>
              <w:pStyle w:val="Normal"/>
              <w:widowControl w:val="false"/>
              <w:bidi w:val="0"/>
              <w:jc w:val="left"/>
              <w:rPr/>
            </w:pPr>
            <w:r>
              <w:rPr/>
            </w:r>
          </w:p>
        </w:tc>
        <w:tc>
          <w:tcPr>
            <w:tcW w:w="333" w:type="dxa"/>
            <w:vMerge w:val="continue"/>
            <w:tcBorders>
              <w:left w:val="single" w:sz="6" w:space="0" w:color="000000"/>
            </w:tcBorders>
          </w:tcPr>
          <w:p>
            <w:pPr>
              <w:pStyle w:val="Normal"/>
              <w:widowControl w:val="false"/>
              <w:bidi w:val="0"/>
              <w:jc w:val="left"/>
              <w:rPr/>
            </w:pPr>
            <w:r>
              <w:rPr/>
            </w:r>
          </w:p>
        </w:tc>
        <w:tc>
          <w:tcPr>
            <w:tcW w:w="333" w:type="dxa"/>
            <w:vMerge w:val="continue"/>
            <w:tcBorders>
              <w:left w:val="single" w:sz="6" w:space="0" w:color="000000"/>
            </w:tcBorders>
          </w:tcPr>
          <w:p>
            <w:pPr>
              <w:pStyle w:val="Normal"/>
              <w:widowControl w:val="false"/>
              <w:bidi w:val="0"/>
              <w:jc w:val="left"/>
              <w:rPr/>
            </w:pPr>
            <w:r>
              <w:rPr/>
            </w:r>
          </w:p>
        </w:tc>
        <w:tc>
          <w:tcPr>
            <w:tcW w:w="333" w:type="dxa"/>
            <w:vMerge w:val="continue"/>
            <w:tcBorders>
              <w:left w:val="single" w:sz="6" w:space="0" w:color="000000"/>
            </w:tcBorders>
          </w:tcPr>
          <w:p>
            <w:pPr>
              <w:pStyle w:val="Normal"/>
              <w:widowControl w:val="false"/>
              <w:bidi w:val="0"/>
              <w:jc w:val="left"/>
              <w:rPr/>
            </w:pPr>
            <w:r>
              <w:rPr/>
            </w:r>
          </w:p>
        </w:tc>
        <w:tc>
          <w:tcPr>
            <w:tcW w:w="333" w:type="dxa"/>
            <w:vMerge w:val="continue"/>
            <w:tcBorders>
              <w:left w:val="single" w:sz="6" w:space="0" w:color="000000"/>
            </w:tcBorders>
          </w:tcPr>
          <w:p>
            <w:pPr>
              <w:pStyle w:val="Normal"/>
              <w:widowControl w:val="false"/>
              <w:bidi w:val="0"/>
              <w:jc w:val="left"/>
              <w:rPr/>
            </w:pPr>
            <w:r>
              <w:rPr/>
            </w:r>
          </w:p>
        </w:tc>
        <w:tc>
          <w:tcPr>
            <w:tcW w:w="333" w:type="dxa"/>
            <w:vMerge w:val="continue"/>
            <w:tcBorders>
              <w:left w:val="single" w:sz="6" w:space="0" w:color="000000"/>
            </w:tcBorders>
          </w:tcPr>
          <w:p>
            <w:pPr>
              <w:pStyle w:val="Normal"/>
              <w:widowControl w:val="false"/>
              <w:bidi w:val="0"/>
              <w:jc w:val="left"/>
              <w:rPr/>
            </w:pPr>
            <w:r>
              <w:rPr/>
            </w:r>
          </w:p>
        </w:tc>
        <w:tc>
          <w:tcPr>
            <w:tcW w:w="333" w:type="dxa"/>
            <w:vMerge w:val="continue"/>
            <w:tcBorders>
              <w:left w:val="single" w:sz="6" w:space="0" w:color="000000"/>
            </w:tcBorders>
          </w:tcPr>
          <w:p>
            <w:pPr>
              <w:pStyle w:val="Normal"/>
              <w:widowControl w:val="false"/>
              <w:bidi w:val="0"/>
              <w:jc w:val="left"/>
              <w:rPr/>
            </w:pPr>
            <w:r>
              <w:rPr/>
            </w:r>
          </w:p>
        </w:tc>
        <w:tc>
          <w:tcPr>
            <w:tcW w:w="333" w:type="dxa"/>
            <w:vMerge w:val="continue"/>
            <w:tcBorders>
              <w:left w:val="single" w:sz="6" w:space="0" w:color="000000"/>
            </w:tcBorders>
          </w:tcPr>
          <w:p>
            <w:pPr>
              <w:pStyle w:val="Normal"/>
              <w:widowControl w:val="false"/>
              <w:bidi w:val="0"/>
              <w:jc w:val="left"/>
              <w:rPr/>
            </w:pPr>
            <w:r>
              <w:rPr/>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33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333" w:type="dxa"/>
            <w:vMerge w:val="continue"/>
            <w:tcBorders>
              <w:left w:val="single" w:sz="6" w:space="0" w:color="000000"/>
              <w:bottom w:val="single" w:sz="6" w:space="0" w:color="000000"/>
            </w:tcBorders>
          </w:tcPr>
          <w:p>
            <w:pPr>
              <w:pStyle w:val="Normal"/>
              <w:widowControl w:val="false"/>
              <w:bidi w:val="0"/>
              <w:jc w:val="left"/>
              <w:rPr/>
            </w:pPr>
            <w:r>
              <w:rPr/>
            </w:r>
          </w:p>
        </w:tc>
        <w:tc>
          <w:tcPr>
            <w:tcW w:w="334" w:type="dxa"/>
            <w:vMerge w:val="continue"/>
            <w:tcBorders>
              <w:left w:val="single" w:sz="6" w:space="0" w:color="000000"/>
              <w:bottom w:val="single" w:sz="6" w:space="0" w:color="000000"/>
            </w:tcBorders>
          </w:tcPr>
          <w:p>
            <w:pPr>
              <w:pStyle w:val="Normal"/>
              <w:widowControl w:val="false"/>
              <w:bidi w:val="0"/>
              <w:jc w:val="left"/>
              <w:rPr/>
            </w:pPr>
            <w:r>
              <w:rPr/>
            </w:r>
          </w:p>
        </w:tc>
        <w:tc>
          <w:tcPr>
            <w:tcW w:w="334" w:type="dxa"/>
            <w:vMerge w:val="continue"/>
            <w:tcBorders>
              <w:left w:val="single" w:sz="6" w:space="0" w:color="000000"/>
              <w:bottom w:val="single" w:sz="6" w:space="0" w:color="000000"/>
            </w:tcBorders>
          </w:tcPr>
          <w:p>
            <w:pPr>
              <w:pStyle w:val="Normal"/>
              <w:widowControl w:val="false"/>
              <w:bidi w:val="0"/>
              <w:jc w:val="left"/>
              <w:rPr/>
            </w:pPr>
            <w:r>
              <w:rPr/>
            </w:r>
          </w:p>
        </w:tc>
        <w:tc>
          <w:tcPr>
            <w:tcW w:w="334" w:type="dxa"/>
            <w:vMerge w:val="continue"/>
            <w:tcBorders>
              <w:left w:val="single" w:sz="6" w:space="0" w:color="000000"/>
              <w:bottom w:val="single" w:sz="6" w:space="0" w:color="000000"/>
            </w:tcBorders>
          </w:tcPr>
          <w:p>
            <w:pPr>
              <w:pStyle w:val="Normal"/>
              <w:widowControl w:val="false"/>
              <w:bidi w:val="0"/>
              <w:jc w:val="left"/>
              <w:rPr/>
            </w:pPr>
            <w:r>
              <w:rPr/>
            </w:r>
          </w:p>
        </w:tc>
        <w:tc>
          <w:tcPr>
            <w:tcW w:w="335" w:type="dxa"/>
            <w:vMerge w:val="continue"/>
            <w:tcBorders>
              <w:left w:val="single" w:sz="6" w:space="0" w:color="000000"/>
              <w:bottom w:val="single" w:sz="6" w:space="0" w:color="000000"/>
            </w:tcBorders>
          </w:tcPr>
          <w:p>
            <w:pPr>
              <w:pStyle w:val="Normal"/>
              <w:widowControl w:val="false"/>
              <w:bidi w:val="0"/>
              <w:jc w:val="left"/>
              <w:rPr/>
            </w:pPr>
            <w:r>
              <w:rPr/>
            </w:r>
          </w:p>
        </w:tc>
        <w:tc>
          <w:tcPr>
            <w:tcW w:w="334" w:type="dxa"/>
            <w:vMerge w:val="continue"/>
            <w:tcBorders>
              <w:left w:val="single" w:sz="6" w:space="0" w:color="000000"/>
              <w:bottom w:val="single" w:sz="6" w:space="0" w:color="000000"/>
            </w:tcBorders>
          </w:tcPr>
          <w:p>
            <w:pPr>
              <w:pStyle w:val="Normal"/>
              <w:widowControl w:val="false"/>
              <w:bidi w:val="0"/>
              <w:jc w:val="left"/>
              <w:rPr/>
            </w:pPr>
            <w:r>
              <w:rPr/>
            </w:r>
          </w:p>
        </w:tc>
        <w:tc>
          <w:tcPr>
            <w:tcW w:w="334" w:type="dxa"/>
            <w:vMerge w:val="continue"/>
            <w:tcBorders>
              <w:left w:val="single" w:sz="6" w:space="0" w:color="000000"/>
              <w:bottom w:val="single" w:sz="6" w:space="0" w:color="000000"/>
            </w:tcBorders>
          </w:tcPr>
          <w:p>
            <w:pPr>
              <w:pStyle w:val="Normal"/>
              <w:widowControl w:val="false"/>
              <w:bidi w:val="0"/>
              <w:jc w:val="left"/>
              <w:rPr/>
            </w:pPr>
            <w:r>
              <w:rPr/>
            </w:r>
          </w:p>
        </w:tc>
        <w:tc>
          <w:tcPr>
            <w:tcW w:w="334" w:type="dxa"/>
            <w:vMerge w:val="continue"/>
            <w:tcBorders>
              <w:left w:val="single" w:sz="6" w:space="0" w:color="000000"/>
              <w:bottom w:val="single" w:sz="6" w:space="0" w:color="000000"/>
            </w:tcBorders>
          </w:tcPr>
          <w:p>
            <w:pPr>
              <w:pStyle w:val="Normal"/>
              <w:widowControl w:val="false"/>
              <w:bidi w:val="0"/>
              <w:jc w:val="left"/>
              <w:rPr/>
            </w:pPr>
            <w:r>
              <w:rPr/>
            </w:r>
          </w:p>
        </w:tc>
        <w:tc>
          <w:tcPr>
            <w:tcW w:w="334" w:type="dxa"/>
            <w:vMerge w:val="continue"/>
            <w:tcBorders>
              <w:left w:val="single" w:sz="6" w:space="0" w:color="000000"/>
              <w:bottom w:val="single" w:sz="6" w:space="0" w:color="000000"/>
            </w:tcBorders>
          </w:tcPr>
          <w:p>
            <w:pPr>
              <w:pStyle w:val="Normal"/>
              <w:widowControl w:val="false"/>
              <w:bidi w:val="0"/>
              <w:jc w:val="left"/>
              <w:rPr/>
            </w:pPr>
            <w:r>
              <w:rPr/>
            </w:r>
          </w:p>
        </w:tc>
        <w:tc>
          <w:tcPr>
            <w:tcW w:w="333" w:type="dxa"/>
            <w:vMerge w:val="continue"/>
            <w:tcBorders>
              <w:left w:val="single" w:sz="6" w:space="0" w:color="000000"/>
              <w:bottom w:val="single" w:sz="6" w:space="0" w:color="000000"/>
            </w:tcBorders>
          </w:tcPr>
          <w:p>
            <w:pPr>
              <w:pStyle w:val="Normal"/>
              <w:widowControl w:val="false"/>
              <w:bidi w:val="0"/>
              <w:jc w:val="left"/>
              <w:rPr/>
            </w:pPr>
            <w:r>
              <w:rPr/>
            </w:r>
          </w:p>
        </w:tc>
        <w:tc>
          <w:tcPr>
            <w:tcW w:w="333" w:type="dxa"/>
            <w:vMerge w:val="continue"/>
            <w:tcBorders>
              <w:left w:val="single" w:sz="6" w:space="0" w:color="000000"/>
              <w:bottom w:val="single" w:sz="6" w:space="0" w:color="000000"/>
            </w:tcBorders>
          </w:tcPr>
          <w:p>
            <w:pPr>
              <w:pStyle w:val="Normal"/>
              <w:widowControl w:val="false"/>
              <w:bidi w:val="0"/>
              <w:jc w:val="left"/>
              <w:rPr/>
            </w:pPr>
            <w:r>
              <w:rPr/>
            </w:r>
          </w:p>
        </w:tc>
        <w:tc>
          <w:tcPr>
            <w:tcW w:w="333" w:type="dxa"/>
            <w:vMerge w:val="continue"/>
            <w:tcBorders>
              <w:left w:val="single" w:sz="6" w:space="0" w:color="000000"/>
              <w:bottom w:val="single" w:sz="6" w:space="0" w:color="000000"/>
            </w:tcBorders>
          </w:tcPr>
          <w:p>
            <w:pPr>
              <w:pStyle w:val="Normal"/>
              <w:widowControl w:val="false"/>
              <w:bidi w:val="0"/>
              <w:jc w:val="left"/>
              <w:rPr/>
            </w:pPr>
            <w:r>
              <w:rPr/>
            </w:r>
          </w:p>
        </w:tc>
        <w:tc>
          <w:tcPr>
            <w:tcW w:w="333" w:type="dxa"/>
            <w:vMerge w:val="continue"/>
            <w:tcBorders>
              <w:left w:val="single" w:sz="6" w:space="0" w:color="000000"/>
              <w:bottom w:val="single" w:sz="6" w:space="0" w:color="000000"/>
            </w:tcBorders>
          </w:tcPr>
          <w:p>
            <w:pPr>
              <w:pStyle w:val="Normal"/>
              <w:widowControl w:val="false"/>
              <w:bidi w:val="0"/>
              <w:jc w:val="left"/>
              <w:rPr/>
            </w:pPr>
            <w:r>
              <w:rPr/>
            </w:r>
          </w:p>
        </w:tc>
        <w:tc>
          <w:tcPr>
            <w:tcW w:w="333" w:type="dxa"/>
            <w:vMerge w:val="continue"/>
            <w:tcBorders>
              <w:left w:val="single" w:sz="6" w:space="0" w:color="000000"/>
              <w:bottom w:val="single" w:sz="6" w:space="0" w:color="000000"/>
            </w:tcBorders>
          </w:tcPr>
          <w:p>
            <w:pPr>
              <w:pStyle w:val="Normal"/>
              <w:widowControl w:val="false"/>
              <w:bidi w:val="0"/>
              <w:jc w:val="left"/>
              <w:rPr/>
            </w:pPr>
            <w:r>
              <w:rPr/>
            </w:r>
          </w:p>
        </w:tc>
        <w:tc>
          <w:tcPr>
            <w:tcW w:w="333" w:type="dxa"/>
            <w:vMerge w:val="continue"/>
            <w:tcBorders>
              <w:left w:val="single" w:sz="6" w:space="0" w:color="000000"/>
              <w:bottom w:val="single" w:sz="6" w:space="0" w:color="000000"/>
            </w:tcBorders>
          </w:tcPr>
          <w:p>
            <w:pPr>
              <w:pStyle w:val="Normal"/>
              <w:widowControl w:val="false"/>
              <w:bidi w:val="0"/>
              <w:jc w:val="left"/>
              <w:rPr/>
            </w:pPr>
            <w:r>
              <w:rPr/>
            </w:r>
          </w:p>
        </w:tc>
        <w:tc>
          <w:tcPr>
            <w:tcW w:w="333" w:type="dxa"/>
            <w:vMerge w:val="continue"/>
            <w:tcBorders>
              <w:left w:val="single" w:sz="6" w:space="0" w:color="000000"/>
              <w:bottom w:val="single" w:sz="6" w:space="0" w:color="000000"/>
            </w:tcBorders>
          </w:tcPr>
          <w:p>
            <w:pPr>
              <w:pStyle w:val="Normal"/>
              <w:widowControl w:val="false"/>
              <w:bidi w:val="0"/>
              <w:jc w:val="left"/>
              <w:rPr/>
            </w:pPr>
            <w:r>
              <w:rPr/>
            </w:r>
          </w:p>
        </w:tc>
        <w:tc>
          <w:tcPr>
            <w:tcW w:w="333" w:type="dxa"/>
            <w:vMerge w:val="continue"/>
            <w:tcBorders>
              <w:left w:val="single" w:sz="6" w:space="0" w:color="000000"/>
              <w:bottom w:val="single" w:sz="6" w:space="0" w:color="000000"/>
            </w:tcBorders>
          </w:tcPr>
          <w:p>
            <w:pPr>
              <w:pStyle w:val="Normal"/>
              <w:widowControl w:val="false"/>
              <w:bidi w:val="0"/>
              <w:jc w:val="left"/>
              <w:rPr/>
            </w:pPr>
            <w:r>
              <w:rPr/>
            </w:r>
          </w:p>
        </w:tc>
        <w:tc>
          <w:tcPr>
            <w:tcW w:w="333" w:type="dxa"/>
            <w:vMerge w:val="continue"/>
            <w:tcBorders>
              <w:left w:val="single" w:sz="6" w:space="0" w:color="000000"/>
              <w:bottom w:val="single" w:sz="6" w:space="0" w:color="000000"/>
            </w:tcBorders>
          </w:tcPr>
          <w:p>
            <w:pPr>
              <w:pStyle w:val="Normal"/>
              <w:widowControl w:val="false"/>
              <w:bidi w:val="0"/>
              <w:jc w:val="left"/>
              <w:rPr/>
            </w:pPr>
            <w:r>
              <w:rPr/>
            </w:r>
          </w:p>
        </w:tc>
        <w:tc>
          <w:tcPr>
            <w:tcW w:w="333" w:type="dxa"/>
            <w:vMerge w:val="continue"/>
            <w:tcBorders>
              <w:left w:val="single" w:sz="6" w:space="0" w:color="000000"/>
              <w:bottom w:val="single" w:sz="6" w:space="0" w:color="000000"/>
            </w:tcBorders>
          </w:tcPr>
          <w:p>
            <w:pPr>
              <w:pStyle w:val="Normal"/>
              <w:widowControl w:val="false"/>
              <w:bidi w:val="0"/>
              <w:jc w:val="left"/>
              <w:rPr/>
            </w:pPr>
            <w:r>
              <w:rPr/>
            </w:r>
          </w:p>
        </w:tc>
        <w:tc>
          <w:tcPr>
            <w:tcW w:w="333" w:type="dxa"/>
            <w:vMerge w:val="continue"/>
            <w:tcBorders>
              <w:left w:val="single" w:sz="6" w:space="0" w:color="000000"/>
              <w:bottom w:val="single" w:sz="6" w:space="0" w:color="000000"/>
            </w:tcBorders>
          </w:tcPr>
          <w:p>
            <w:pPr>
              <w:pStyle w:val="Normal"/>
              <w:widowControl w:val="false"/>
              <w:bidi w:val="0"/>
              <w:jc w:val="left"/>
              <w:rPr/>
            </w:pPr>
            <w:r>
              <w:rPr/>
            </w:r>
          </w:p>
        </w:tc>
        <w:tc>
          <w:tcPr>
            <w:tcW w:w="333" w:type="dxa"/>
            <w:vMerge w:val="continue"/>
            <w:tcBorders>
              <w:left w:val="single" w:sz="6" w:space="0" w:color="000000"/>
              <w:bottom w:val="single" w:sz="6" w:space="0" w:color="000000"/>
            </w:tcBorders>
          </w:tcPr>
          <w:p>
            <w:pPr>
              <w:pStyle w:val="Normal"/>
              <w:widowControl w:val="false"/>
              <w:bidi w:val="0"/>
              <w:jc w:val="left"/>
              <w:rPr/>
            </w:pPr>
            <w:r>
              <w:rPr/>
            </w:r>
          </w:p>
        </w:tc>
        <w:tc>
          <w:tcPr>
            <w:tcW w:w="333" w:type="dxa"/>
            <w:vMerge w:val="continue"/>
            <w:tcBorders>
              <w:left w:val="single" w:sz="6" w:space="0" w:color="000000"/>
              <w:bottom w:val="single" w:sz="6" w:space="0" w:color="000000"/>
            </w:tcBorders>
          </w:tcPr>
          <w:p>
            <w:pPr>
              <w:pStyle w:val="Normal"/>
              <w:widowControl w:val="false"/>
              <w:bidi w:val="0"/>
              <w:jc w:val="left"/>
              <w:rPr/>
            </w:pPr>
            <w:r>
              <w:rPr/>
            </w:r>
          </w:p>
        </w:tc>
        <w:tc>
          <w:tcPr>
            <w:tcW w:w="333" w:type="dxa"/>
            <w:vMerge w:val="continue"/>
            <w:tcBorders>
              <w:left w:val="single" w:sz="6" w:space="0" w:color="000000"/>
              <w:bottom w:val="single" w:sz="6" w:space="0" w:color="000000"/>
            </w:tcBorders>
          </w:tcPr>
          <w:p>
            <w:pPr>
              <w:pStyle w:val="Normal"/>
              <w:widowControl w:val="false"/>
              <w:bidi w:val="0"/>
              <w:jc w:val="left"/>
              <w:rPr/>
            </w:pPr>
            <w:r>
              <w:rPr/>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33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5"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33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333" w:type="dxa"/>
            <w:vMerge w:val="continue"/>
            <w:tcBorders>
              <w:left w:val="single" w:sz="6" w:space="0" w:color="000000"/>
            </w:tcBorders>
          </w:tcPr>
          <w:p>
            <w:pPr>
              <w:pStyle w:val="Normal"/>
              <w:widowControl w:val="false"/>
              <w:bidi w:val="0"/>
              <w:jc w:val="left"/>
              <w:rPr/>
            </w:pPr>
            <w:r>
              <w:rPr/>
            </w:r>
          </w:p>
        </w:tc>
        <w:tc>
          <w:tcPr>
            <w:tcW w:w="334" w:type="dxa"/>
            <w:vMerge w:val="continue"/>
            <w:tcBorders>
              <w:left w:val="single" w:sz="6" w:space="0" w:color="000000"/>
            </w:tcBorders>
          </w:tcPr>
          <w:p>
            <w:pPr>
              <w:pStyle w:val="Normal"/>
              <w:widowControl w:val="false"/>
              <w:bidi w:val="0"/>
              <w:jc w:val="left"/>
              <w:rPr/>
            </w:pPr>
            <w:r>
              <w:rPr/>
            </w:r>
          </w:p>
        </w:tc>
        <w:tc>
          <w:tcPr>
            <w:tcW w:w="334" w:type="dxa"/>
            <w:vMerge w:val="continue"/>
            <w:tcBorders>
              <w:left w:val="single" w:sz="6" w:space="0" w:color="000000"/>
            </w:tcBorders>
          </w:tcPr>
          <w:p>
            <w:pPr>
              <w:pStyle w:val="Normal"/>
              <w:widowControl w:val="false"/>
              <w:bidi w:val="0"/>
              <w:jc w:val="left"/>
              <w:rPr/>
            </w:pPr>
            <w:r>
              <w:rPr/>
            </w:r>
          </w:p>
        </w:tc>
        <w:tc>
          <w:tcPr>
            <w:tcW w:w="334" w:type="dxa"/>
            <w:vMerge w:val="continue"/>
            <w:tcBorders>
              <w:left w:val="single" w:sz="6" w:space="0" w:color="000000"/>
            </w:tcBorders>
          </w:tcPr>
          <w:p>
            <w:pPr>
              <w:pStyle w:val="Normal"/>
              <w:widowControl w:val="false"/>
              <w:bidi w:val="0"/>
              <w:jc w:val="left"/>
              <w:rPr/>
            </w:pPr>
            <w:r>
              <w:rPr/>
            </w:r>
          </w:p>
        </w:tc>
        <w:tc>
          <w:tcPr>
            <w:tcW w:w="335" w:type="dxa"/>
            <w:vMerge w:val="continue"/>
            <w:tcBorders>
              <w:left w:val="single" w:sz="6" w:space="0" w:color="000000"/>
            </w:tcBorders>
          </w:tcPr>
          <w:p>
            <w:pPr>
              <w:pStyle w:val="Normal"/>
              <w:widowControl w:val="false"/>
              <w:bidi w:val="0"/>
              <w:jc w:val="left"/>
              <w:rPr/>
            </w:pPr>
            <w:r>
              <w:rPr/>
            </w:r>
          </w:p>
        </w:tc>
        <w:tc>
          <w:tcPr>
            <w:tcW w:w="334" w:type="dxa"/>
            <w:vMerge w:val="continue"/>
            <w:tcBorders>
              <w:left w:val="single" w:sz="6" w:space="0" w:color="000000"/>
            </w:tcBorders>
          </w:tcPr>
          <w:p>
            <w:pPr>
              <w:pStyle w:val="Normal"/>
              <w:widowControl w:val="false"/>
              <w:bidi w:val="0"/>
              <w:jc w:val="left"/>
              <w:rPr/>
            </w:pPr>
            <w:r>
              <w:rPr/>
            </w:r>
          </w:p>
        </w:tc>
        <w:tc>
          <w:tcPr>
            <w:tcW w:w="334" w:type="dxa"/>
            <w:vMerge w:val="continue"/>
            <w:tcBorders>
              <w:left w:val="single" w:sz="6" w:space="0" w:color="000000"/>
            </w:tcBorders>
          </w:tcPr>
          <w:p>
            <w:pPr>
              <w:pStyle w:val="Normal"/>
              <w:widowControl w:val="false"/>
              <w:bidi w:val="0"/>
              <w:jc w:val="left"/>
              <w:rPr/>
            </w:pPr>
            <w:r>
              <w:rPr/>
            </w:r>
          </w:p>
        </w:tc>
        <w:tc>
          <w:tcPr>
            <w:tcW w:w="334" w:type="dxa"/>
            <w:vMerge w:val="continue"/>
            <w:tcBorders>
              <w:left w:val="single" w:sz="6" w:space="0" w:color="000000"/>
            </w:tcBorders>
          </w:tcPr>
          <w:p>
            <w:pPr>
              <w:pStyle w:val="Normal"/>
              <w:widowControl w:val="false"/>
              <w:bidi w:val="0"/>
              <w:jc w:val="left"/>
              <w:rPr/>
            </w:pPr>
            <w:r>
              <w:rPr/>
            </w:r>
          </w:p>
        </w:tc>
        <w:tc>
          <w:tcPr>
            <w:tcW w:w="334" w:type="dxa"/>
            <w:vMerge w:val="continue"/>
            <w:tcBorders>
              <w:left w:val="single" w:sz="6" w:space="0" w:color="000000"/>
            </w:tcBorders>
          </w:tcPr>
          <w:p>
            <w:pPr>
              <w:pStyle w:val="Normal"/>
              <w:widowControl w:val="false"/>
              <w:bidi w:val="0"/>
              <w:jc w:val="left"/>
              <w:rPr/>
            </w:pPr>
            <w:r>
              <w:rPr/>
            </w:r>
          </w:p>
        </w:tc>
        <w:tc>
          <w:tcPr>
            <w:tcW w:w="333" w:type="dxa"/>
            <w:vMerge w:val="continue"/>
            <w:tcBorders>
              <w:left w:val="single" w:sz="6" w:space="0" w:color="000000"/>
            </w:tcBorders>
          </w:tcPr>
          <w:p>
            <w:pPr>
              <w:pStyle w:val="Normal"/>
              <w:widowControl w:val="false"/>
              <w:bidi w:val="0"/>
              <w:jc w:val="left"/>
              <w:rPr/>
            </w:pPr>
            <w:r>
              <w:rPr/>
            </w:r>
          </w:p>
        </w:tc>
        <w:tc>
          <w:tcPr>
            <w:tcW w:w="333" w:type="dxa"/>
            <w:vMerge w:val="continue"/>
            <w:tcBorders>
              <w:left w:val="single" w:sz="6" w:space="0" w:color="000000"/>
            </w:tcBorders>
          </w:tcPr>
          <w:p>
            <w:pPr>
              <w:pStyle w:val="Normal"/>
              <w:widowControl w:val="false"/>
              <w:bidi w:val="0"/>
              <w:jc w:val="left"/>
              <w:rPr/>
            </w:pPr>
            <w:r>
              <w:rPr/>
            </w:r>
          </w:p>
        </w:tc>
        <w:tc>
          <w:tcPr>
            <w:tcW w:w="333" w:type="dxa"/>
            <w:vMerge w:val="continue"/>
            <w:tcBorders>
              <w:left w:val="single" w:sz="6" w:space="0" w:color="000000"/>
            </w:tcBorders>
          </w:tcPr>
          <w:p>
            <w:pPr>
              <w:pStyle w:val="Normal"/>
              <w:widowControl w:val="false"/>
              <w:bidi w:val="0"/>
              <w:jc w:val="left"/>
              <w:rPr/>
            </w:pPr>
            <w:r>
              <w:rPr/>
            </w:r>
          </w:p>
        </w:tc>
        <w:tc>
          <w:tcPr>
            <w:tcW w:w="333" w:type="dxa"/>
            <w:vMerge w:val="continue"/>
            <w:tcBorders>
              <w:left w:val="single" w:sz="6" w:space="0" w:color="000000"/>
            </w:tcBorders>
          </w:tcPr>
          <w:p>
            <w:pPr>
              <w:pStyle w:val="Normal"/>
              <w:widowControl w:val="false"/>
              <w:bidi w:val="0"/>
              <w:jc w:val="left"/>
              <w:rPr/>
            </w:pPr>
            <w:r>
              <w:rPr/>
            </w:r>
          </w:p>
        </w:tc>
        <w:tc>
          <w:tcPr>
            <w:tcW w:w="333" w:type="dxa"/>
            <w:vMerge w:val="continue"/>
            <w:tcBorders>
              <w:left w:val="single" w:sz="6" w:space="0" w:color="000000"/>
            </w:tcBorders>
          </w:tcPr>
          <w:p>
            <w:pPr>
              <w:pStyle w:val="Normal"/>
              <w:widowControl w:val="false"/>
              <w:bidi w:val="0"/>
              <w:jc w:val="left"/>
              <w:rPr/>
            </w:pPr>
            <w:r>
              <w:rPr/>
            </w:r>
          </w:p>
        </w:tc>
        <w:tc>
          <w:tcPr>
            <w:tcW w:w="333" w:type="dxa"/>
            <w:vMerge w:val="continue"/>
            <w:tcBorders>
              <w:left w:val="single" w:sz="6" w:space="0" w:color="000000"/>
            </w:tcBorders>
          </w:tcPr>
          <w:p>
            <w:pPr>
              <w:pStyle w:val="Normal"/>
              <w:widowControl w:val="false"/>
              <w:bidi w:val="0"/>
              <w:jc w:val="left"/>
              <w:rPr/>
            </w:pPr>
            <w:r>
              <w:rPr/>
            </w:r>
          </w:p>
        </w:tc>
        <w:tc>
          <w:tcPr>
            <w:tcW w:w="333" w:type="dxa"/>
            <w:vMerge w:val="continue"/>
            <w:tcBorders>
              <w:left w:val="single" w:sz="6" w:space="0" w:color="000000"/>
            </w:tcBorders>
          </w:tcPr>
          <w:p>
            <w:pPr>
              <w:pStyle w:val="Normal"/>
              <w:widowControl w:val="false"/>
              <w:bidi w:val="0"/>
              <w:jc w:val="left"/>
              <w:rPr/>
            </w:pPr>
            <w:r>
              <w:rPr/>
            </w:r>
          </w:p>
        </w:tc>
        <w:tc>
          <w:tcPr>
            <w:tcW w:w="333" w:type="dxa"/>
            <w:vMerge w:val="continue"/>
            <w:tcBorders>
              <w:left w:val="single" w:sz="6" w:space="0" w:color="000000"/>
            </w:tcBorders>
          </w:tcPr>
          <w:p>
            <w:pPr>
              <w:pStyle w:val="Normal"/>
              <w:widowControl w:val="false"/>
              <w:bidi w:val="0"/>
              <w:jc w:val="left"/>
              <w:rPr/>
            </w:pPr>
            <w:r>
              <w:rPr/>
            </w:r>
          </w:p>
        </w:tc>
        <w:tc>
          <w:tcPr>
            <w:tcW w:w="333" w:type="dxa"/>
            <w:vMerge w:val="continue"/>
            <w:tcBorders>
              <w:left w:val="single" w:sz="6" w:space="0" w:color="000000"/>
            </w:tcBorders>
          </w:tcPr>
          <w:p>
            <w:pPr>
              <w:pStyle w:val="Normal"/>
              <w:widowControl w:val="false"/>
              <w:bidi w:val="0"/>
              <w:jc w:val="left"/>
              <w:rPr/>
            </w:pPr>
            <w:r>
              <w:rPr/>
            </w:r>
          </w:p>
        </w:tc>
        <w:tc>
          <w:tcPr>
            <w:tcW w:w="333" w:type="dxa"/>
            <w:vMerge w:val="continue"/>
            <w:tcBorders>
              <w:left w:val="single" w:sz="6" w:space="0" w:color="000000"/>
            </w:tcBorders>
          </w:tcPr>
          <w:p>
            <w:pPr>
              <w:pStyle w:val="Normal"/>
              <w:widowControl w:val="false"/>
              <w:bidi w:val="0"/>
              <w:jc w:val="left"/>
              <w:rPr/>
            </w:pPr>
            <w:r>
              <w:rPr/>
            </w:r>
          </w:p>
        </w:tc>
        <w:tc>
          <w:tcPr>
            <w:tcW w:w="333" w:type="dxa"/>
            <w:vMerge w:val="continue"/>
            <w:tcBorders>
              <w:left w:val="single" w:sz="6" w:space="0" w:color="000000"/>
            </w:tcBorders>
          </w:tcPr>
          <w:p>
            <w:pPr>
              <w:pStyle w:val="Normal"/>
              <w:widowControl w:val="false"/>
              <w:bidi w:val="0"/>
              <w:jc w:val="left"/>
              <w:rPr/>
            </w:pPr>
            <w:r>
              <w:rPr/>
            </w:r>
          </w:p>
        </w:tc>
        <w:tc>
          <w:tcPr>
            <w:tcW w:w="333" w:type="dxa"/>
            <w:vMerge w:val="continue"/>
            <w:tcBorders>
              <w:left w:val="single" w:sz="6" w:space="0" w:color="000000"/>
            </w:tcBorders>
          </w:tcPr>
          <w:p>
            <w:pPr>
              <w:pStyle w:val="Normal"/>
              <w:widowControl w:val="false"/>
              <w:bidi w:val="0"/>
              <w:jc w:val="left"/>
              <w:rPr/>
            </w:pPr>
            <w:r>
              <w:rPr/>
            </w:r>
          </w:p>
        </w:tc>
        <w:tc>
          <w:tcPr>
            <w:tcW w:w="333" w:type="dxa"/>
            <w:vMerge w:val="continue"/>
            <w:tcBorders>
              <w:left w:val="single" w:sz="6" w:space="0" w:color="000000"/>
            </w:tcBorders>
          </w:tcPr>
          <w:p>
            <w:pPr>
              <w:pStyle w:val="Normal"/>
              <w:widowControl w:val="false"/>
              <w:bidi w:val="0"/>
              <w:jc w:val="left"/>
              <w:rPr/>
            </w:pPr>
            <w:r>
              <w:rPr/>
            </w:r>
          </w:p>
        </w:tc>
        <w:tc>
          <w:tcPr>
            <w:tcW w:w="333" w:type="dxa"/>
            <w:vMerge w:val="continue"/>
            <w:tcBorders>
              <w:left w:val="single" w:sz="6" w:space="0" w:color="000000"/>
            </w:tcBorders>
          </w:tcPr>
          <w:p>
            <w:pPr>
              <w:pStyle w:val="Normal"/>
              <w:widowControl w:val="false"/>
              <w:bidi w:val="0"/>
              <w:jc w:val="left"/>
              <w:rPr/>
            </w:pPr>
            <w:r>
              <w:rPr/>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33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333" w:type="dxa"/>
            <w:vMerge w:val="continue"/>
            <w:tcBorders>
              <w:left w:val="single" w:sz="6" w:space="0" w:color="000000"/>
              <w:bottom w:val="single" w:sz="6" w:space="0" w:color="000000"/>
            </w:tcBorders>
          </w:tcPr>
          <w:p>
            <w:pPr>
              <w:pStyle w:val="Normal"/>
              <w:widowControl w:val="false"/>
              <w:bidi w:val="0"/>
              <w:jc w:val="left"/>
              <w:rPr/>
            </w:pPr>
            <w:r>
              <w:rPr/>
            </w:r>
          </w:p>
        </w:tc>
        <w:tc>
          <w:tcPr>
            <w:tcW w:w="334" w:type="dxa"/>
            <w:vMerge w:val="continue"/>
            <w:tcBorders>
              <w:left w:val="single" w:sz="6" w:space="0" w:color="000000"/>
              <w:bottom w:val="single" w:sz="6" w:space="0" w:color="000000"/>
            </w:tcBorders>
          </w:tcPr>
          <w:p>
            <w:pPr>
              <w:pStyle w:val="Normal"/>
              <w:widowControl w:val="false"/>
              <w:bidi w:val="0"/>
              <w:jc w:val="left"/>
              <w:rPr/>
            </w:pPr>
            <w:r>
              <w:rPr/>
            </w:r>
          </w:p>
        </w:tc>
        <w:tc>
          <w:tcPr>
            <w:tcW w:w="334" w:type="dxa"/>
            <w:vMerge w:val="continue"/>
            <w:tcBorders>
              <w:left w:val="single" w:sz="6" w:space="0" w:color="000000"/>
              <w:bottom w:val="single" w:sz="6" w:space="0" w:color="000000"/>
            </w:tcBorders>
          </w:tcPr>
          <w:p>
            <w:pPr>
              <w:pStyle w:val="Normal"/>
              <w:widowControl w:val="false"/>
              <w:bidi w:val="0"/>
              <w:jc w:val="left"/>
              <w:rPr/>
            </w:pPr>
            <w:r>
              <w:rPr/>
            </w:r>
          </w:p>
        </w:tc>
        <w:tc>
          <w:tcPr>
            <w:tcW w:w="334" w:type="dxa"/>
            <w:vMerge w:val="continue"/>
            <w:tcBorders>
              <w:left w:val="single" w:sz="6" w:space="0" w:color="000000"/>
              <w:bottom w:val="single" w:sz="6" w:space="0" w:color="000000"/>
            </w:tcBorders>
          </w:tcPr>
          <w:p>
            <w:pPr>
              <w:pStyle w:val="Normal"/>
              <w:widowControl w:val="false"/>
              <w:bidi w:val="0"/>
              <w:jc w:val="left"/>
              <w:rPr/>
            </w:pPr>
            <w:r>
              <w:rPr/>
            </w:r>
          </w:p>
        </w:tc>
        <w:tc>
          <w:tcPr>
            <w:tcW w:w="335" w:type="dxa"/>
            <w:vMerge w:val="continue"/>
            <w:tcBorders>
              <w:left w:val="single" w:sz="6" w:space="0" w:color="000000"/>
              <w:bottom w:val="single" w:sz="6" w:space="0" w:color="000000"/>
            </w:tcBorders>
          </w:tcPr>
          <w:p>
            <w:pPr>
              <w:pStyle w:val="Normal"/>
              <w:widowControl w:val="false"/>
              <w:bidi w:val="0"/>
              <w:jc w:val="left"/>
              <w:rPr/>
            </w:pPr>
            <w:r>
              <w:rPr/>
            </w:r>
          </w:p>
        </w:tc>
        <w:tc>
          <w:tcPr>
            <w:tcW w:w="334" w:type="dxa"/>
            <w:vMerge w:val="continue"/>
            <w:tcBorders>
              <w:left w:val="single" w:sz="6" w:space="0" w:color="000000"/>
              <w:bottom w:val="single" w:sz="6" w:space="0" w:color="000000"/>
            </w:tcBorders>
          </w:tcPr>
          <w:p>
            <w:pPr>
              <w:pStyle w:val="Normal"/>
              <w:widowControl w:val="false"/>
              <w:bidi w:val="0"/>
              <w:jc w:val="left"/>
              <w:rPr/>
            </w:pPr>
            <w:r>
              <w:rPr/>
            </w:r>
          </w:p>
        </w:tc>
        <w:tc>
          <w:tcPr>
            <w:tcW w:w="334" w:type="dxa"/>
            <w:vMerge w:val="continue"/>
            <w:tcBorders>
              <w:left w:val="single" w:sz="6" w:space="0" w:color="000000"/>
              <w:bottom w:val="single" w:sz="6" w:space="0" w:color="000000"/>
            </w:tcBorders>
          </w:tcPr>
          <w:p>
            <w:pPr>
              <w:pStyle w:val="Normal"/>
              <w:widowControl w:val="false"/>
              <w:bidi w:val="0"/>
              <w:jc w:val="left"/>
              <w:rPr/>
            </w:pPr>
            <w:r>
              <w:rPr/>
            </w:r>
          </w:p>
        </w:tc>
        <w:tc>
          <w:tcPr>
            <w:tcW w:w="334" w:type="dxa"/>
            <w:vMerge w:val="continue"/>
            <w:tcBorders>
              <w:left w:val="single" w:sz="6" w:space="0" w:color="000000"/>
              <w:bottom w:val="single" w:sz="6" w:space="0" w:color="000000"/>
            </w:tcBorders>
          </w:tcPr>
          <w:p>
            <w:pPr>
              <w:pStyle w:val="Normal"/>
              <w:widowControl w:val="false"/>
              <w:bidi w:val="0"/>
              <w:jc w:val="left"/>
              <w:rPr/>
            </w:pPr>
            <w:r>
              <w:rPr/>
            </w:r>
          </w:p>
        </w:tc>
        <w:tc>
          <w:tcPr>
            <w:tcW w:w="334" w:type="dxa"/>
            <w:vMerge w:val="continue"/>
            <w:tcBorders>
              <w:left w:val="single" w:sz="6" w:space="0" w:color="000000"/>
              <w:bottom w:val="single" w:sz="6" w:space="0" w:color="000000"/>
            </w:tcBorders>
          </w:tcPr>
          <w:p>
            <w:pPr>
              <w:pStyle w:val="Normal"/>
              <w:widowControl w:val="false"/>
              <w:bidi w:val="0"/>
              <w:jc w:val="left"/>
              <w:rPr/>
            </w:pPr>
            <w:r>
              <w:rPr/>
            </w:r>
          </w:p>
        </w:tc>
        <w:tc>
          <w:tcPr>
            <w:tcW w:w="333" w:type="dxa"/>
            <w:vMerge w:val="continue"/>
            <w:tcBorders>
              <w:left w:val="single" w:sz="6" w:space="0" w:color="000000"/>
              <w:bottom w:val="single" w:sz="6" w:space="0" w:color="000000"/>
            </w:tcBorders>
          </w:tcPr>
          <w:p>
            <w:pPr>
              <w:pStyle w:val="Normal"/>
              <w:widowControl w:val="false"/>
              <w:bidi w:val="0"/>
              <w:jc w:val="left"/>
              <w:rPr/>
            </w:pPr>
            <w:r>
              <w:rPr/>
            </w:r>
          </w:p>
        </w:tc>
        <w:tc>
          <w:tcPr>
            <w:tcW w:w="333" w:type="dxa"/>
            <w:vMerge w:val="continue"/>
            <w:tcBorders>
              <w:left w:val="single" w:sz="6" w:space="0" w:color="000000"/>
              <w:bottom w:val="single" w:sz="6" w:space="0" w:color="000000"/>
            </w:tcBorders>
          </w:tcPr>
          <w:p>
            <w:pPr>
              <w:pStyle w:val="Normal"/>
              <w:widowControl w:val="false"/>
              <w:bidi w:val="0"/>
              <w:jc w:val="left"/>
              <w:rPr/>
            </w:pPr>
            <w:r>
              <w:rPr/>
            </w:r>
          </w:p>
        </w:tc>
        <w:tc>
          <w:tcPr>
            <w:tcW w:w="333" w:type="dxa"/>
            <w:vMerge w:val="continue"/>
            <w:tcBorders>
              <w:left w:val="single" w:sz="6" w:space="0" w:color="000000"/>
              <w:bottom w:val="single" w:sz="6" w:space="0" w:color="000000"/>
            </w:tcBorders>
          </w:tcPr>
          <w:p>
            <w:pPr>
              <w:pStyle w:val="Normal"/>
              <w:widowControl w:val="false"/>
              <w:bidi w:val="0"/>
              <w:jc w:val="left"/>
              <w:rPr/>
            </w:pPr>
            <w:r>
              <w:rPr/>
            </w:r>
          </w:p>
        </w:tc>
        <w:tc>
          <w:tcPr>
            <w:tcW w:w="333" w:type="dxa"/>
            <w:vMerge w:val="continue"/>
            <w:tcBorders>
              <w:left w:val="single" w:sz="6" w:space="0" w:color="000000"/>
              <w:bottom w:val="single" w:sz="6" w:space="0" w:color="000000"/>
            </w:tcBorders>
          </w:tcPr>
          <w:p>
            <w:pPr>
              <w:pStyle w:val="Normal"/>
              <w:widowControl w:val="false"/>
              <w:bidi w:val="0"/>
              <w:jc w:val="left"/>
              <w:rPr/>
            </w:pPr>
            <w:r>
              <w:rPr/>
            </w:r>
          </w:p>
        </w:tc>
        <w:tc>
          <w:tcPr>
            <w:tcW w:w="333" w:type="dxa"/>
            <w:vMerge w:val="continue"/>
            <w:tcBorders>
              <w:left w:val="single" w:sz="6" w:space="0" w:color="000000"/>
              <w:bottom w:val="single" w:sz="6" w:space="0" w:color="000000"/>
            </w:tcBorders>
          </w:tcPr>
          <w:p>
            <w:pPr>
              <w:pStyle w:val="Normal"/>
              <w:widowControl w:val="false"/>
              <w:bidi w:val="0"/>
              <w:jc w:val="left"/>
              <w:rPr/>
            </w:pPr>
            <w:r>
              <w:rPr/>
            </w:r>
          </w:p>
        </w:tc>
        <w:tc>
          <w:tcPr>
            <w:tcW w:w="333" w:type="dxa"/>
            <w:vMerge w:val="continue"/>
            <w:tcBorders>
              <w:left w:val="single" w:sz="6" w:space="0" w:color="000000"/>
              <w:bottom w:val="single" w:sz="6" w:space="0" w:color="000000"/>
            </w:tcBorders>
          </w:tcPr>
          <w:p>
            <w:pPr>
              <w:pStyle w:val="Normal"/>
              <w:widowControl w:val="false"/>
              <w:bidi w:val="0"/>
              <w:jc w:val="left"/>
              <w:rPr/>
            </w:pPr>
            <w:r>
              <w:rPr/>
            </w:r>
          </w:p>
        </w:tc>
        <w:tc>
          <w:tcPr>
            <w:tcW w:w="333" w:type="dxa"/>
            <w:vMerge w:val="continue"/>
            <w:tcBorders>
              <w:left w:val="single" w:sz="6" w:space="0" w:color="000000"/>
              <w:bottom w:val="single" w:sz="6" w:space="0" w:color="000000"/>
            </w:tcBorders>
          </w:tcPr>
          <w:p>
            <w:pPr>
              <w:pStyle w:val="Normal"/>
              <w:widowControl w:val="false"/>
              <w:bidi w:val="0"/>
              <w:jc w:val="left"/>
              <w:rPr/>
            </w:pPr>
            <w:r>
              <w:rPr/>
            </w:r>
          </w:p>
        </w:tc>
        <w:tc>
          <w:tcPr>
            <w:tcW w:w="333" w:type="dxa"/>
            <w:vMerge w:val="continue"/>
            <w:tcBorders>
              <w:left w:val="single" w:sz="6" w:space="0" w:color="000000"/>
              <w:bottom w:val="single" w:sz="6" w:space="0" w:color="000000"/>
            </w:tcBorders>
          </w:tcPr>
          <w:p>
            <w:pPr>
              <w:pStyle w:val="Normal"/>
              <w:widowControl w:val="false"/>
              <w:bidi w:val="0"/>
              <w:jc w:val="left"/>
              <w:rPr/>
            </w:pPr>
            <w:r>
              <w:rPr/>
            </w:r>
          </w:p>
        </w:tc>
        <w:tc>
          <w:tcPr>
            <w:tcW w:w="333" w:type="dxa"/>
            <w:vMerge w:val="continue"/>
            <w:tcBorders>
              <w:left w:val="single" w:sz="6" w:space="0" w:color="000000"/>
              <w:bottom w:val="single" w:sz="6" w:space="0" w:color="000000"/>
            </w:tcBorders>
          </w:tcPr>
          <w:p>
            <w:pPr>
              <w:pStyle w:val="Normal"/>
              <w:widowControl w:val="false"/>
              <w:bidi w:val="0"/>
              <w:jc w:val="left"/>
              <w:rPr/>
            </w:pPr>
            <w:r>
              <w:rPr/>
            </w:r>
          </w:p>
        </w:tc>
        <w:tc>
          <w:tcPr>
            <w:tcW w:w="333" w:type="dxa"/>
            <w:vMerge w:val="continue"/>
            <w:tcBorders>
              <w:left w:val="single" w:sz="6" w:space="0" w:color="000000"/>
              <w:bottom w:val="single" w:sz="6" w:space="0" w:color="000000"/>
            </w:tcBorders>
          </w:tcPr>
          <w:p>
            <w:pPr>
              <w:pStyle w:val="Normal"/>
              <w:widowControl w:val="false"/>
              <w:bidi w:val="0"/>
              <w:jc w:val="left"/>
              <w:rPr/>
            </w:pPr>
            <w:r>
              <w:rPr/>
            </w:r>
          </w:p>
        </w:tc>
        <w:tc>
          <w:tcPr>
            <w:tcW w:w="333" w:type="dxa"/>
            <w:vMerge w:val="continue"/>
            <w:tcBorders>
              <w:left w:val="single" w:sz="6" w:space="0" w:color="000000"/>
              <w:bottom w:val="single" w:sz="6" w:space="0" w:color="000000"/>
            </w:tcBorders>
          </w:tcPr>
          <w:p>
            <w:pPr>
              <w:pStyle w:val="Normal"/>
              <w:widowControl w:val="false"/>
              <w:bidi w:val="0"/>
              <w:jc w:val="left"/>
              <w:rPr/>
            </w:pPr>
            <w:r>
              <w:rPr/>
            </w:r>
          </w:p>
        </w:tc>
        <w:tc>
          <w:tcPr>
            <w:tcW w:w="333" w:type="dxa"/>
            <w:vMerge w:val="continue"/>
            <w:tcBorders>
              <w:left w:val="single" w:sz="6" w:space="0" w:color="000000"/>
              <w:bottom w:val="single" w:sz="6" w:space="0" w:color="000000"/>
            </w:tcBorders>
          </w:tcPr>
          <w:p>
            <w:pPr>
              <w:pStyle w:val="Normal"/>
              <w:widowControl w:val="false"/>
              <w:bidi w:val="0"/>
              <w:jc w:val="left"/>
              <w:rPr/>
            </w:pPr>
            <w:r>
              <w:rPr/>
            </w:r>
          </w:p>
        </w:tc>
        <w:tc>
          <w:tcPr>
            <w:tcW w:w="333" w:type="dxa"/>
            <w:vMerge w:val="continue"/>
            <w:tcBorders>
              <w:left w:val="single" w:sz="6" w:space="0" w:color="000000"/>
              <w:bottom w:val="single" w:sz="6" w:space="0" w:color="000000"/>
            </w:tcBorders>
          </w:tcPr>
          <w:p>
            <w:pPr>
              <w:pStyle w:val="Normal"/>
              <w:widowControl w:val="false"/>
              <w:bidi w:val="0"/>
              <w:jc w:val="left"/>
              <w:rPr/>
            </w:pPr>
            <w:r>
              <w:rPr/>
            </w:r>
          </w:p>
        </w:tc>
        <w:tc>
          <w:tcPr>
            <w:tcW w:w="333" w:type="dxa"/>
            <w:vMerge w:val="continue"/>
            <w:tcBorders>
              <w:left w:val="single" w:sz="6" w:space="0" w:color="000000"/>
              <w:bottom w:val="single" w:sz="6" w:space="0" w:color="000000"/>
            </w:tcBorders>
          </w:tcPr>
          <w:p>
            <w:pPr>
              <w:pStyle w:val="Normal"/>
              <w:widowControl w:val="false"/>
              <w:bidi w:val="0"/>
              <w:jc w:val="left"/>
              <w:rPr/>
            </w:pPr>
            <w:r>
              <w:rPr/>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33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5004" w:type="dxa"/>
            <w:gridSpan w:val="15"/>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right"/>
              <w:rPr/>
            </w:pPr>
            <w:r>
              <w:rPr/>
              <w:t>Всего</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1331" w:type="dxa"/>
            <w:gridSpan w:val="4"/>
            <w:tcBorders>
              <w:top w:val="single" w:sz="6" w:space="0" w:color="000000"/>
              <w:left w:val="single" w:sz="6" w:space="0" w:color="000000"/>
            </w:tcBorders>
          </w:tcPr>
          <w:p>
            <w:pPr>
              <w:pStyle w:val="Normal"/>
              <w:widowControl w:val="false"/>
              <w:tabs>
                <w:tab w:val="clear" w:pos="720"/>
              </w:tabs>
              <w:bidi w:val="0"/>
              <w:jc w:val="left"/>
              <w:rPr/>
            </w:pPr>
            <w:r>
              <w:rPr/>
              <w:t> </w:t>
            </w:r>
          </w:p>
        </w:tc>
      </w:tr>
    </w:tbl>
    <w:p>
      <w:pPr>
        <w:pStyle w:val="Normal"/>
        <w:widowControl w:val="false"/>
        <w:bidi w:val="0"/>
        <w:spacing w:before="0" w:after="0"/>
        <w:jc w:val="left"/>
        <w:rPr/>
      </w:pPr>
      <w:r>
        <w:rPr/>
      </w:r>
    </w:p>
    <w:p>
      <w:pPr>
        <w:pStyle w:val="Normal"/>
        <w:bidi w:val="0"/>
        <w:spacing w:before="0" w:after="150"/>
        <w:jc w:val="left"/>
        <w:rPr/>
      </w:pPr>
      <w:r>
        <w:rPr/>
      </w:r>
    </w:p>
    <w:tbl>
      <w:tblPr>
        <w:tblW w:w="9000" w:type="dxa"/>
        <w:jc w:val="center"/>
        <w:tblInd w:w="0" w:type="dxa"/>
        <w:tblLayout w:type="fixed"/>
        <w:tblCellMar>
          <w:top w:w="0" w:type="dxa"/>
          <w:left w:w="0" w:type="dxa"/>
          <w:bottom w:w="0" w:type="dxa"/>
          <w:right w:w="0" w:type="dxa"/>
        </w:tblCellMar>
      </w:tblPr>
      <w:tblGrid>
        <w:gridCol w:w="5499"/>
        <w:gridCol w:w="1501"/>
        <w:gridCol w:w="250"/>
        <w:gridCol w:w="1499"/>
        <w:gridCol w:w="251"/>
      </w:tblGrid>
      <w:tr>
        <w:trPr/>
        <w:tc>
          <w:tcPr>
            <w:tcW w:w="5499" w:type="dxa"/>
            <w:tcBorders/>
          </w:tcPr>
          <w:p>
            <w:pPr>
              <w:pStyle w:val="Normal"/>
              <w:widowControl w:val="false"/>
              <w:tabs>
                <w:tab w:val="clear" w:pos="720"/>
              </w:tabs>
              <w:bidi w:val="0"/>
              <w:jc w:val="left"/>
              <w:rPr/>
            </w:pPr>
            <w:r>
              <w:rPr/>
              <w:t>Руководитель организации или иное уполномоченное лицо</w:t>
            </w:r>
          </w:p>
        </w:tc>
        <w:tc>
          <w:tcPr>
            <w:tcW w:w="1501" w:type="dxa"/>
            <w:tcBorders>
              <w:bottom w:val="single" w:sz="6" w:space="0" w:color="000000"/>
            </w:tcBorders>
          </w:tcPr>
          <w:p>
            <w:pPr>
              <w:pStyle w:val="Normal"/>
              <w:widowControl w:val="false"/>
              <w:tabs>
                <w:tab w:val="clear" w:pos="720"/>
              </w:tabs>
              <w:bidi w:val="0"/>
              <w:jc w:val="left"/>
              <w:rPr/>
            </w:pPr>
            <w:r>
              <w:rPr/>
              <w:t> </w:t>
            </w:r>
          </w:p>
        </w:tc>
        <w:tc>
          <w:tcPr>
            <w:tcW w:w="250" w:type="dxa"/>
            <w:tcBorders/>
          </w:tcPr>
          <w:p>
            <w:pPr>
              <w:pStyle w:val="Normal"/>
              <w:widowControl w:val="false"/>
              <w:tabs>
                <w:tab w:val="clear" w:pos="720"/>
              </w:tabs>
              <w:bidi w:val="0"/>
              <w:jc w:val="left"/>
              <w:rPr/>
            </w:pPr>
            <w:r>
              <w:rPr/>
              <w:t> </w:t>
            </w:r>
          </w:p>
        </w:tc>
        <w:tc>
          <w:tcPr>
            <w:tcW w:w="1499" w:type="dxa"/>
            <w:tcBorders>
              <w:bottom w:val="single" w:sz="6" w:space="0" w:color="000000"/>
            </w:tcBorders>
          </w:tcPr>
          <w:p>
            <w:pPr>
              <w:pStyle w:val="Normal"/>
              <w:widowControl w:val="false"/>
              <w:tabs>
                <w:tab w:val="clear" w:pos="720"/>
              </w:tabs>
              <w:bidi w:val="0"/>
              <w:jc w:val="left"/>
              <w:rPr/>
            </w:pPr>
            <w:r>
              <w:rPr/>
              <w:t> </w:t>
            </w:r>
          </w:p>
        </w:tc>
        <w:tc>
          <w:tcPr>
            <w:tcW w:w="251" w:type="dxa"/>
            <w:tcBorders/>
          </w:tcPr>
          <w:p>
            <w:pPr>
              <w:pStyle w:val="Normal"/>
              <w:widowControl w:val="false"/>
              <w:tabs>
                <w:tab w:val="clear" w:pos="720"/>
              </w:tabs>
              <w:bidi w:val="0"/>
              <w:jc w:val="left"/>
              <w:rPr/>
            </w:pPr>
            <w:r>
              <w:rPr/>
              <w:t> </w:t>
            </w:r>
          </w:p>
        </w:tc>
      </w:tr>
      <w:tr>
        <w:trPr/>
        <w:tc>
          <w:tcPr>
            <w:tcW w:w="5499" w:type="dxa"/>
            <w:tcBorders/>
          </w:tcPr>
          <w:p>
            <w:pPr>
              <w:pStyle w:val="Normal"/>
              <w:widowControl w:val="false"/>
              <w:tabs>
                <w:tab w:val="clear" w:pos="720"/>
              </w:tabs>
              <w:bidi w:val="0"/>
              <w:jc w:val="left"/>
              <w:rPr/>
            </w:pPr>
            <w:r>
              <w:rPr/>
              <w:t> </w:t>
            </w:r>
          </w:p>
        </w:tc>
        <w:tc>
          <w:tcPr>
            <w:tcW w:w="1501" w:type="dxa"/>
            <w:tcBorders>
              <w:top w:val="single" w:sz="6" w:space="0" w:color="000000"/>
            </w:tcBorders>
          </w:tcPr>
          <w:p>
            <w:pPr>
              <w:pStyle w:val="Normal"/>
              <w:widowControl w:val="false"/>
              <w:tabs>
                <w:tab w:val="clear" w:pos="720"/>
              </w:tabs>
              <w:bidi w:val="0"/>
              <w:jc w:val="center"/>
              <w:rPr/>
            </w:pPr>
            <w:r>
              <w:rPr/>
              <w:t>(подпись)</w:t>
            </w:r>
          </w:p>
        </w:tc>
        <w:tc>
          <w:tcPr>
            <w:tcW w:w="250" w:type="dxa"/>
            <w:tcBorders/>
          </w:tcPr>
          <w:p>
            <w:pPr>
              <w:pStyle w:val="Normal"/>
              <w:widowControl w:val="false"/>
              <w:tabs>
                <w:tab w:val="clear" w:pos="720"/>
              </w:tabs>
              <w:bidi w:val="0"/>
              <w:jc w:val="center"/>
              <w:rPr/>
            </w:pPr>
            <w:r>
              <w:rPr/>
              <w:t> </w:t>
            </w:r>
          </w:p>
        </w:tc>
        <w:tc>
          <w:tcPr>
            <w:tcW w:w="1499" w:type="dxa"/>
            <w:tcBorders>
              <w:top w:val="single" w:sz="6" w:space="0" w:color="000000"/>
            </w:tcBorders>
          </w:tcPr>
          <w:p>
            <w:pPr>
              <w:pStyle w:val="Normal"/>
              <w:widowControl w:val="false"/>
              <w:tabs>
                <w:tab w:val="clear" w:pos="720"/>
              </w:tabs>
              <w:bidi w:val="0"/>
              <w:jc w:val="center"/>
              <w:rPr/>
            </w:pPr>
            <w:r>
              <w:rPr/>
              <w:t>(ф.и.о.)</w:t>
            </w:r>
          </w:p>
        </w:tc>
        <w:tc>
          <w:tcPr>
            <w:tcW w:w="251" w:type="dxa"/>
            <w:tcBorders/>
          </w:tcPr>
          <w:p>
            <w:pPr>
              <w:pStyle w:val="Normal"/>
              <w:widowControl w:val="false"/>
              <w:tabs>
                <w:tab w:val="clear" w:pos="720"/>
              </w:tabs>
              <w:bidi w:val="0"/>
              <w:jc w:val="center"/>
              <w:rPr/>
            </w:pPr>
            <w:r>
              <w:rPr/>
              <w:t> </w:t>
            </w:r>
          </w:p>
        </w:tc>
      </w:tr>
      <w:tr>
        <w:trPr/>
        <w:tc>
          <w:tcPr>
            <w:tcW w:w="5499" w:type="dxa"/>
            <w:tcBorders/>
          </w:tcPr>
          <w:p>
            <w:pPr>
              <w:pStyle w:val="Normal"/>
              <w:widowControl w:val="false"/>
              <w:tabs>
                <w:tab w:val="clear" w:pos="720"/>
              </w:tabs>
              <w:bidi w:val="0"/>
              <w:jc w:val="left"/>
              <w:rPr/>
            </w:pPr>
            <w:r>
              <w:rPr/>
              <w:t>Индивидуальный предприниматель</w:t>
            </w:r>
          </w:p>
          <w:p>
            <w:pPr>
              <w:pStyle w:val="Normal"/>
              <w:widowControl w:val="false"/>
              <w:tabs>
                <w:tab w:val="clear" w:pos="720"/>
              </w:tabs>
              <w:bidi w:val="0"/>
              <w:jc w:val="left"/>
              <w:rPr/>
            </w:pPr>
            <w:r>
              <w:rPr/>
              <w:t>или иное уполномоченное лицо</w:t>
            </w:r>
          </w:p>
        </w:tc>
        <w:tc>
          <w:tcPr>
            <w:tcW w:w="1501" w:type="dxa"/>
            <w:tcBorders>
              <w:bottom w:val="single" w:sz="6" w:space="0" w:color="000000"/>
            </w:tcBorders>
          </w:tcPr>
          <w:p>
            <w:pPr>
              <w:pStyle w:val="Normal"/>
              <w:widowControl w:val="false"/>
              <w:tabs>
                <w:tab w:val="clear" w:pos="720"/>
              </w:tabs>
              <w:bidi w:val="0"/>
              <w:jc w:val="left"/>
              <w:rPr/>
            </w:pPr>
            <w:r>
              <w:rPr/>
              <w:t> </w:t>
            </w:r>
          </w:p>
        </w:tc>
        <w:tc>
          <w:tcPr>
            <w:tcW w:w="250" w:type="dxa"/>
            <w:tcBorders/>
          </w:tcPr>
          <w:p>
            <w:pPr>
              <w:pStyle w:val="Normal"/>
              <w:widowControl w:val="false"/>
              <w:tabs>
                <w:tab w:val="clear" w:pos="720"/>
              </w:tabs>
              <w:bidi w:val="0"/>
              <w:jc w:val="left"/>
              <w:rPr/>
            </w:pPr>
            <w:r>
              <w:rPr/>
              <w:t> </w:t>
            </w:r>
          </w:p>
        </w:tc>
        <w:tc>
          <w:tcPr>
            <w:tcW w:w="1499" w:type="dxa"/>
            <w:tcBorders>
              <w:bottom w:val="single" w:sz="6" w:space="0" w:color="000000"/>
            </w:tcBorders>
          </w:tcPr>
          <w:p>
            <w:pPr>
              <w:pStyle w:val="Normal"/>
              <w:widowControl w:val="false"/>
              <w:tabs>
                <w:tab w:val="clear" w:pos="720"/>
              </w:tabs>
              <w:bidi w:val="0"/>
              <w:jc w:val="left"/>
              <w:rPr/>
            </w:pPr>
            <w:r>
              <w:rPr/>
              <w:t> </w:t>
            </w:r>
          </w:p>
        </w:tc>
        <w:tc>
          <w:tcPr>
            <w:tcW w:w="251" w:type="dxa"/>
            <w:tcBorders/>
          </w:tcPr>
          <w:p>
            <w:pPr>
              <w:pStyle w:val="Normal"/>
              <w:widowControl w:val="false"/>
              <w:tabs>
                <w:tab w:val="clear" w:pos="720"/>
              </w:tabs>
              <w:bidi w:val="0"/>
              <w:jc w:val="left"/>
              <w:rPr/>
            </w:pPr>
            <w:r>
              <w:rPr/>
              <w:t> </w:t>
            </w:r>
          </w:p>
        </w:tc>
      </w:tr>
      <w:tr>
        <w:trPr/>
        <w:tc>
          <w:tcPr>
            <w:tcW w:w="5499" w:type="dxa"/>
            <w:tcBorders/>
          </w:tcPr>
          <w:p>
            <w:pPr>
              <w:pStyle w:val="Normal"/>
              <w:widowControl w:val="false"/>
              <w:tabs>
                <w:tab w:val="clear" w:pos="720"/>
              </w:tabs>
              <w:bidi w:val="0"/>
              <w:jc w:val="left"/>
              <w:rPr/>
            </w:pPr>
            <w:r>
              <w:rPr/>
              <w:t> </w:t>
            </w:r>
          </w:p>
        </w:tc>
        <w:tc>
          <w:tcPr>
            <w:tcW w:w="1501" w:type="dxa"/>
            <w:tcBorders>
              <w:top w:val="single" w:sz="6" w:space="0" w:color="000000"/>
            </w:tcBorders>
          </w:tcPr>
          <w:p>
            <w:pPr>
              <w:pStyle w:val="Normal"/>
              <w:widowControl w:val="false"/>
              <w:tabs>
                <w:tab w:val="clear" w:pos="720"/>
              </w:tabs>
              <w:bidi w:val="0"/>
              <w:jc w:val="center"/>
              <w:rPr/>
            </w:pPr>
            <w:r>
              <w:rPr/>
              <w:t>(подпись)</w:t>
            </w:r>
          </w:p>
        </w:tc>
        <w:tc>
          <w:tcPr>
            <w:tcW w:w="250" w:type="dxa"/>
            <w:tcBorders/>
          </w:tcPr>
          <w:p>
            <w:pPr>
              <w:pStyle w:val="Normal"/>
              <w:widowControl w:val="false"/>
              <w:tabs>
                <w:tab w:val="clear" w:pos="720"/>
              </w:tabs>
              <w:bidi w:val="0"/>
              <w:jc w:val="center"/>
              <w:rPr/>
            </w:pPr>
            <w:r>
              <w:rPr/>
              <w:t> </w:t>
            </w:r>
          </w:p>
        </w:tc>
        <w:tc>
          <w:tcPr>
            <w:tcW w:w="1499" w:type="dxa"/>
            <w:tcBorders>
              <w:top w:val="single" w:sz="6" w:space="0" w:color="000000"/>
            </w:tcBorders>
          </w:tcPr>
          <w:p>
            <w:pPr>
              <w:pStyle w:val="Normal"/>
              <w:widowControl w:val="false"/>
              <w:tabs>
                <w:tab w:val="clear" w:pos="720"/>
              </w:tabs>
              <w:bidi w:val="0"/>
              <w:jc w:val="center"/>
              <w:rPr/>
            </w:pPr>
            <w:r>
              <w:rPr/>
              <w:t>(ф.и.о.)</w:t>
            </w:r>
          </w:p>
        </w:tc>
        <w:tc>
          <w:tcPr>
            <w:tcW w:w="251" w:type="dxa"/>
            <w:tcBorders/>
          </w:tcPr>
          <w:p>
            <w:pPr>
              <w:pStyle w:val="Normal"/>
              <w:widowControl w:val="false"/>
              <w:tabs>
                <w:tab w:val="clear" w:pos="720"/>
              </w:tabs>
              <w:bidi w:val="0"/>
              <w:jc w:val="center"/>
              <w:rPr/>
            </w:pPr>
            <w:r>
              <w:rPr/>
              <w:t> </w:t>
            </w:r>
          </w:p>
        </w:tc>
      </w:tr>
      <w:tr>
        <w:trPr/>
        <w:tc>
          <w:tcPr>
            <w:tcW w:w="5499" w:type="dxa"/>
            <w:tcBorders/>
          </w:tcPr>
          <w:p>
            <w:pPr>
              <w:pStyle w:val="Normal"/>
              <w:widowControl w:val="false"/>
              <w:tabs>
                <w:tab w:val="clear" w:pos="720"/>
              </w:tabs>
              <w:bidi w:val="0"/>
              <w:jc w:val="left"/>
              <w:rPr/>
            </w:pPr>
            <w:r>
              <w:rPr/>
              <w:t>Реквизиты свидетельства о государственной</w:t>
            </w:r>
          </w:p>
          <w:p>
            <w:pPr>
              <w:pStyle w:val="Normal"/>
              <w:widowControl w:val="false"/>
              <w:tabs>
                <w:tab w:val="clear" w:pos="720"/>
              </w:tabs>
              <w:bidi w:val="0"/>
              <w:jc w:val="left"/>
              <w:rPr/>
            </w:pPr>
            <w:r>
              <w:rPr/>
              <w:t>регистрации индивидуального предпринимателя</w:t>
            </w:r>
          </w:p>
        </w:tc>
        <w:tc>
          <w:tcPr>
            <w:tcW w:w="1501" w:type="dxa"/>
            <w:tcBorders>
              <w:bottom w:val="single" w:sz="6" w:space="0" w:color="000000"/>
            </w:tcBorders>
          </w:tcPr>
          <w:p>
            <w:pPr>
              <w:pStyle w:val="Normal"/>
              <w:widowControl w:val="false"/>
              <w:tabs>
                <w:tab w:val="clear" w:pos="720"/>
              </w:tabs>
              <w:bidi w:val="0"/>
              <w:jc w:val="left"/>
              <w:rPr/>
            </w:pPr>
            <w:r>
              <w:rPr/>
              <w:t> </w:t>
            </w:r>
          </w:p>
        </w:tc>
        <w:tc>
          <w:tcPr>
            <w:tcW w:w="250" w:type="dxa"/>
            <w:tcBorders>
              <w:bottom w:val="single" w:sz="6" w:space="0" w:color="000000"/>
            </w:tcBorders>
          </w:tcPr>
          <w:p>
            <w:pPr>
              <w:pStyle w:val="Normal"/>
              <w:widowControl w:val="false"/>
              <w:tabs>
                <w:tab w:val="clear" w:pos="720"/>
              </w:tabs>
              <w:bidi w:val="0"/>
              <w:jc w:val="left"/>
              <w:rPr/>
            </w:pPr>
            <w:r>
              <w:rPr/>
              <w:t> </w:t>
            </w:r>
          </w:p>
        </w:tc>
        <w:tc>
          <w:tcPr>
            <w:tcW w:w="1499" w:type="dxa"/>
            <w:tcBorders>
              <w:bottom w:val="single" w:sz="6" w:space="0" w:color="000000"/>
            </w:tcBorders>
          </w:tcPr>
          <w:p>
            <w:pPr>
              <w:pStyle w:val="Normal"/>
              <w:widowControl w:val="false"/>
              <w:tabs>
                <w:tab w:val="clear" w:pos="720"/>
              </w:tabs>
              <w:bidi w:val="0"/>
              <w:jc w:val="left"/>
              <w:rPr/>
            </w:pPr>
            <w:r>
              <w:rPr/>
              <w:t> </w:t>
            </w:r>
          </w:p>
        </w:tc>
        <w:tc>
          <w:tcPr>
            <w:tcW w:w="251" w:type="dxa"/>
            <w:tcBorders/>
          </w:tcPr>
          <w:p>
            <w:pPr>
              <w:pStyle w:val="Normal"/>
              <w:widowControl w:val="false"/>
              <w:tabs>
                <w:tab w:val="clear" w:pos="720"/>
              </w:tabs>
              <w:bidi w:val="0"/>
              <w:jc w:val="left"/>
              <w:rPr/>
            </w:pPr>
            <w:r>
              <w:rPr/>
              <w:t> </w:t>
            </w:r>
          </w:p>
        </w:tc>
      </w:tr>
    </w:tbl>
    <w:p>
      <w:pPr>
        <w:pStyle w:val="Normal"/>
        <w:widowControl w:val="false"/>
        <w:bidi w:val="0"/>
        <w:spacing w:before="0" w:after="0"/>
        <w:jc w:val="left"/>
        <w:rPr/>
      </w:pPr>
      <w:r>
        <w:rPr/>
      </w:r>
    </w:p>
    <w:p>
      <w:pPr>
        <w:pStyle w:val="Normal"/>
        <w:bidi w:val="0"/>
        <w:spacing w:before="0" w:after="0"/>
        <w:jc w:val="left"/>
        <w:rPr/>
      </w:pPr>
      <w:r>
        <w:rPr/>
      </w:r>
    </w:p>
    <w:p>
      <w:pPr>
        <w:pStyle w:val="Normal"/>
        <w:bidi w:val="0"/>
        <w:spacing w:before="0" w:after="150"/>
        <w:jc w:val="center"/>
        <w:rPr/>
      </w:pPr>
      <w:r>
        <w:rPr>
          <w:b/>
          <w:sz w:val="32"/>
        </w:rPr>
        <w:t>II. Правила ведения книги продаж, применяемой при расчетах по налогу на добавленную стоимость</w:t>
      </w:r>
    </w:p>
    <w:p>
      <w:pPr>
        <w:pStyle w:val="Normal"/>
        <w:bidi w:val="0"/>
        <w:spacing w:before="0" w:after="150"/>
        <w:jc w:val="both"/>
        <w:rPr/>
      </w:pPr>
      <w:r>
        <w:rPr>
          <w:b w:val="false"/>
          <w:sz w:val="24"/>
        </w:rPr>
        <w:t xml:space="preserve">1. Продавцы ведут книгу продаж, применяемую при расчетах по налогу на добавленную стоимость (далее - книга продаж), на бумажном носителе либо в электронном виде, предназначенную для регистрации счетов-фактур (контрольных лент контрольно-кассовой техники, бланков строгой отчетности при реализации товаров, выполнении работ, оказании услуг населению), документов (чеков) для компенсации суммы налога на добавленную стоимость при реализации товаров физическому лицу - гражданину иностранного государства, указанному в </w:t>
      </w:r>
      <w:r>
        <w:fldChar w:fldCharType="begin"/>
      </w:r>
      <w:r>
        <w:rPr>
          <w:sz w:val="24"/>
          <w:u w:val="single"/>
          <w:b w:val="false"/>
        </w:rPr>
        <w:instrText xml:space="preserve"> HYPERLINK "https://normativ.kontur.ru/document?moduleid=1&amp;documentid=391217" \l "l434"</w:instrText>
      </w:r>
      <w:r>
        <w:rPr>
          <w:sz w:val="24"/>
          <w:u w:val="single"/>
          <w:b w:val="false"/>
        </w:rPr>
        <w:fldChar w:fldCharType="separate"/>
      </w:r>
      <w:r>
        <w:rPr>
          <w:b w:val="false"/>
          <w:sz w:val="24"/>
          <w:u w:val="single"/>
        </w:rPr>
        <w:t>пункте 1</w:t>
      </w:r>
      <w:r>
        <w:rPr>
          <w:sz w:val="24"/>
          <w:u w:val="single"/>
          <w:b w:val="false"/>
        </w:rPr>
        <w:fldChar w:fldCharType="end"/>
      </w:r>
      <w:r>
        <w:rPr>
          <w:b w:val="false"/>
          <w:sz w:val="24"/>
        </w:rPr>
        <w:t xml:space="preserve"> статьи 169.1 Налогового кодекса Российской Федерации, а также корректировочных счетов-фактур, составленных продавцом при увеличении стоимости отгруженных (выполненных, оказанных, переданных) товаров (работ, услуг, имущественных прав). В случае невыставления счетов-фактур на основании </w:t>
      </w:r>
      <w:r>
        <w:fldChar w:fldCharType="begin"/>
      </w:r>
      <w:r>
        <w:rPr>
          <w:sz w:val="24"/>
          <w:u w:val="single"/>
          <w:b w:val="false"/>
        </w:rPr>
        <w:instrText xml:space="preserve"> HYPERLINK "https://normativ.kontur.ru/document?moduleid=1&amp;documentid=391217" \l "l3780"</w:instrText>
      </w:r>
      <w:r>
        <w:rPr>
          <w:sz w:val="24"/>
          <w:u w:val="single"/>
          <w:b w:val="false"/>
        </w:rPr>
        <w:fldChar w:fldCharType="separate"/>
      </w:r>
      <w:r>
        <w:rPr>
          <w:b w:val="false"/>
          <w:sz w:val="24"/>
          <w:u w:val="single"/>
        </w:rPr>
        <w:t>подпункта 1</w:t>
      </w:r>
      <w:r>
        <w:rPr>
          <w:sz w:val="24"/>
          <w:u w:val="single"/>
          <w:b w:val="false"/>
        </w:rPr>
        <w:fldChar w:fldCharType="end"/>
      </w:r>
      <w:r>
        <w:rPr>
          <w:b w:val="false"/>
          <w:sz w:val="24"/>
        </w:rPr>
        <w:t xml:space="preserve"> пункта 3 статьи 169 Налогового кодекса Российской Федерации в книге продаж регистрируются первичные учетные документы, документы, содержащие суммарные (сводные) данные по операциям, совершенным в течение календарного месяца (квартала). (в ред. Постановлений Правительства РФ </w:t>
      </w:r>
      <w:r>
        <w:fldChar w:fldCharType="begin"/>
      </w:r>
      <w:r>
        <w:rPr>
          <w:sz w:val="24"/>
          <w:u w:val="single"/>
          <w:b w:val="false"/>
        </w:rPr>
        <w:instrText xml:space="preserve"> HYPERLINK "https://normativ.kontur.ru/document?moduleid=1&amp;documentid=301051" \l "l282"</w:instrText>
      </w:r>
      <w:r>
        <w:rPr>
          <w:sz w:val="24"/>
          <w:u w:val="single"/>
          <w:b w:val="false"/>
        </w:rPr>
        <w:fldChar w:fldCharType="separate"/>
      </w:r>
      <w:r>
        <w:rPr>
          <w:b w:val="false"/>
          <w:sz w:val="24"/>
          <w:u w:val="single"/>
        </w:rPr>
        <w:t>от 30.07.2014 N 735</w:t>
      </w:r>
      <w:r>
        <w:rPr>
          <w:sz w:val="24"/>
          <w:u w:val="single"/>
          <w:b w:val="false"/>
        </w:rPr>
        <w:fldChar w:fldCharType="end"/>
      </w:r>
      <w:r>
        <w:rPr>
          <w:b w:val="false"/>
          <w:sz w:val="24"/>
        </w:rPr>
        <w:t xml:space="preserve">, </w:t>
      </w:r>
      <w:r>
        <w:fldChar w:fldCharType="begin"/>
      </w:r>
      <w:r>
        <w:rPr>
          <w:sz w:val="24"/>
          <w:u w:val="single"/>
          <w:b w:val="false"/>
        </w:rPr>
        <w:instrText xml:space="preserve"> HYPERLINK "https://normativ.kontur.ru/document?moduleid=1&amp;documentid=299145" \l "l1058"</w:instrText>
      </w:r>
      <w:r>
        <w:rPr>
          <w:sz w:val="24"/>
          <w:u w:val="single"/>
          <w:b w:val="false"/>
        </w:rPr>
        <w:fldChar w:fldCharType="separate"/>
      </w:r>
      <w:r>
        <w:rPr>
          <w:b w:val="false"/>
          <w:sz w:val="24"/>
          <w:u w:val="single"/>
        </w:rPr>
        <w:t>от 19.08.2017 N 981</w:t>
      </w:r>
      <w:r>
        <w:rPr>
          <w:sz w:val="24"/>
          <w:u w:val="single"/>
          <w:b w:val="false"/>
        </w:rPr>
        <w:fldChar w:fldCharType="end"/>
      </w:r>
      <w:r>
        <w:rPr>
          <w:b w:val="false"/>
          <w:sz w:val="24"/>
        </w:rPr>
        <w:t xml:space="preserve">, </w:t>
      </w:r>
      <w:r>
        <w:fldChar w:fldCharType="begin"/>
      </w:r>
      <w:r>
        <w:rPr>
          <w:sz w:val="24"/>
          <w:u w:val="single"/>
          <w:b w:val="false"/>
        </w:rPr>
        <w:instrText xml:space="preserve"> HYPERLINK "https://normativ.kontur.ru/document?moduleid=1&amp;documentid=307480" \l "l45"</w:instrText>
      </w:r>
      <w:r>
        <w:rPr>
          <w:sz w:val="24"/>
          <w:u w:val="single"/>
          <w:b w:val="false"/>
        </w:rPr>
        <w:fldChar w:fldCharType="separate"/>
      </w:r>
      <w:r>
        <w:rPr>
          <w:b w:val="false"/>
          <w:sz w:val="24"/>
          <w:u w:val="single"/>
        </w:rPr>
        <w:t>от 01.02.2018 N 98</w:t>
      </w:r>
      <w:r>
        <w:rPr>
          <w:sz w:val="24"/>
          <w:u w:val="single"/>
          <w:b w:val="false"/>
        </w:rPr>
        <w:fldChar w:fldCharType="end"/>
      </w:r>
      <w:r>
        <w:rPr>
          <w:b w:val="false"/>
          <w:sz w:val="24"/>
        </w:rPr>
        <w:t>)</w:t>
      </w:r>
    </w:p>
    <w:p>
      <w:pPr>
        <w:pStyle w:val="Normal"/>
        <w:bidi w:val="0"/>
        <w:spacing w:before="0" w:after="150"/>
        <w:jc w:val="both"/>
        <w:rPr/>
      </w:pPr>
      <w:r>
        <w:rPr>
          <w:b w:val="false"/>
          <w:i w:val="false"/>
          <w:sz w:val="24"/>
        </w:rPr>
        <w:t xml:space="preserve">Корректировочный счет-фактура, составленный продавцом при увеличении стоимости отгруженных (выполненных, оказанных, переданных) в истекшем налоговом периоде товаров (работ, услуг, имущественных прав), подлежит регистрации в книге продаж за налоговый период, в котором были составлены документы, являющиеся основанием для выставления корректировочных счетов-фактур в соответствии с </w:t>
      </w:r>
      <w:r>
        <w:fldChar w:fldCharType="begin"/>
      </w:r>
      <w:r>
        <w:rPr>
          <w:sz w:val="24"/>
          <w:i w:val="false"/>
          <w:u w:val="single"/>
          <w:b w:val="false"/>
        </w:rPr>
        <w:instrText xml:space="preserve"> HYPERLINK "https://normativ.kontur.ru/document?moduleid=1&amp;documentid=391217" \l "l3843"</w:instrText>
      </w:r>
      <w:r>
        <w:rPr>
          <w:sz w:val="24"/>
          <w:i w:val="false"/>
          <w:u w:val="single"/>
          <w:b w:val="false"/>
        </w:rPr>
        <w:fldChar w:fldCharType="separate"/>
      </w:r>
      <w:r>
        <w:rPr>
          <w:b w:val="false"/>
          <w:i w:val="false"/>
          <w:sz w:val="24"/>
          <w:u w:val="single"/>
        </w:rPr>
        <w:t>пунктом 10</w:t>
      </w:r>
      <w:r>
        <w:rPr>
          <w:sz w:val="24"/>
          <w:i w:val="false"/>
          <w:u w:val="single"/>
          <w:b w:val="false"/>
        </w:rPr>
        <w:fldChar w:fldCharType="end"/>
      </w:r>
      <w:r>
        <w:rPr>
          <w:b w:val="false"/>
          <w:i w:val="false"/>
          <w:sz w:val="24"/>
        </w:rPr>
        <w:t xml:space="preserve"> статьи 172 Налогового кодекса Российской Федерации. (в ред. Постановления Правительства РФ </w:t>
      </w:r>
      <w:r>
        <w:fldChar w:fldCharType="begin"/>
      </w:r>
      <w:r>
        <w:rPr>
          <w:sz w:val="24"/>
          <w:i w:val="false"/>
          <w:u w:val="single"/>
          <w:b w:val="false"/>
        </w:rPr>
        <w:instrText xml:space="preserve"> HYPERLINK "https://normativ.kontur.ru/document?moduleid=1&amp;documentid=220649" \l "l2"</w:instrText>
      </w:r>
      <w:r>
        <w:rPr>
          <w:sz w:val="24"/>
          <w:i w:val="false"/>
          <w:u w:val="single"/>
          <w:b w:val="false"/>
        </w:rPr>
        <w:fldChar w:fldCharType="separate"/>
      </w:r>
      <w:r>
        <w:rPr>
          <w:b w:val="false"/>
          <w:i w:val="false"/>
          <w:sz w:val="24"/>
          <w:u w:val="single"/>
        </w:rPr>
        <w:t>от 24.10.2013 N 952</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2. Регистрация счетов-фактур в книге продаж производится в хронологическом порядке в том налоговом периоде, в котором возникает налоговое обязательство. При этом единой регистрации подлежат счета-фактуры (в том числе корректировочные), составленные как на бумажном носителе, так и в электронном виде.</w:t>
      </w:r>
    </w:p>
    <w:p>
      <w:pPr>
        <w:pStyle w:val="Normal"/>
        <w:bidi w:val="0"/>
        <w:spacing w:before="0" w:after="150"/>
        <w:jc w:val="both"/>
        <w:rPr/>
      </w:pPr>
      <w:r>
        <w:rPr>
          <w:b w:val="false"/>
          <w:i w:val="false"/>
          <w:sz w:val="24"/>
        </w:rPr>
        <w:t xml:space="preserve">3. Регистрации в книге продаж подлежат составленные и (или) выставленные счета-фактуры (в том числе корректировочные), документы (чеки) для компенсации суммы налога на добавленную стоимость при реализации товаров физическому лицу - гражданину иностранного государства, указанному в </w:t>
      </w:r>
      <w:r>
        <w:fldChar w:fldCharType="begin"/>
      </w:r>
      <w:r>
        <w:rPr>
          <w:sz w:val="24"/>
          <w:i w:val="false"/>
          <w:u w:val="single"/>
          <w:b w:val="false"/>
        </w:rPr>
        <w:instrText xml:space="preserve"> HYPERLINK "https://normativ.kontur.ru/document?moduleid=1&amp;documentid=391217" \l "l434"</w:instrText>
      </w:r>
      <w:r>
        <w:rPr>
          <w:sz w:val="24"/>
          <w:i w:val="false"/>
          <w:u w:val="single"/>
          <w:b w:val="false"/>
        </w:rPr>
        <w:fldChar w:fldCharType="separate"/>
      </w:r>
      <w:r>
        <w:rPr>
          <w:b w:val="false"/>
          <w:i w:val="false"/>
          <w:sz w:val="24"/>
          <w:u w:val="single"/>
        </w:rPr>
        <w:t>пункте 1</w:t>
      </w:r>
      <w:r>
        <w:rPr>
          <w:sz w:val="24"/>
          <w:i w:val="false"/>
          <w:u w:val="single"/>
          <w:b w:val="false"/>
        </w:rPr>
        <w:fldChar w:fldCharType="end"/>
      </w:r>
      <w:r>
        <w:rPr>
          <w:b w:val="false"/>
          <w:i w:val="false"/>
          <w:sz w:val="24"/>
        </w:rPr>
        <w:t xml:space="preserve"> статьи 169.1 Налогового кодекса Российской Федерации, первичные учетные документы, документы, содержащие суммарные (сводные) данные по операциям, совершенным в течение календарного месяца (квартала), во всех случаях, когда возникает обязанность по исчислению налога на добавленную стоимость в соответствии с Налоговым </w:t>
      </w:r>
      <w:r>
        <w:fldChar w:fldCharType="begin"/>
      </w:r>
      <w:r>
        <w:rPr>
          <w:sz w:val="24"/>
          <w:i w:val="false"/>
          <w:u w:val="single"/>
          <w:b w:val="false"/>
        </w:rPr>
        <w:instrText xml:space="preserve"> HYPERLINK "https://normativ.kontur.ru/document?moduleid=1&amp;documentid=391217" \l "l0"</w:instrText>
      </w:r>
      <w:r>
        <w:rPr>
          <w:sz w:val="24"/>
          <w:i w:val="false"/>
          <w:u w:val="single"/>
          <w:b w:val="false"/>
        </w:rPr>
        <w:fldChar w:fldCharType="separate"/>
      </w:r>
      <w:r>
        <w:rPr>
          <w:b w:val="false"/>
          <w:i w:val="false"/>
          <w:sz w:val="24"/>
          <w:u w:val="single"/>
        </w:rPr>
        <w:t>кодексом</w:t>
      </w:r>
      <w:r>
        <w:rPr>
          <w:sz w:val="24"/>
          <w:i w:val="false"/>
          <w:u w:val="single"/>
          <w:b w:val="false"/>
        </w:rPr>
        <w:fldChar w:fldCharType="end"/>
      </w:r>
      <w:r>
        <w:rPr>
          <w:b w:val="false"/>
          <w:i w:val="false"/>
          <w:sz w:val="24"/>
        </w:rPr>
        <w:t xml:space="preserve"> Российской Федерации (с учетом положений </w:t>
      </w:r>
      <w:r>
        <w:fldChar w:fldCharType="begin"/>
      </w:r>
      <w:r>
        <w:rPr>
          <w:sz w:val="24"/>
          <w:i w:val="false"/>
          <w:u w:val="single"/>
          <w:b w:val="false"/>
        </w:rPr>
        <w:instrText xml:space="preserve"> HYPERLINK "https://normativ.kontur.ru/document?moduleid=1&amp;documentid=128871" \l "l19"</w:instrText>
      </w:r>
      <w:r>
        <w:rPr>
          <w:sz w:val="24"/>
          <w:i w:val="false"/>
          <w:u w:val="single"/>
          <w:b w:val="false"/>
        </w:rPr>
        <w:fldChar w:fldCharType="separate"/>
      </w:r>
      <w:r>
        <w:rPr>
          <w:b w:val="false"/>
          <w:i w:val="false"/>
          <w:sz w:val="24"/>
          <w:u w:val="single"/>
        </w:rPr>
        <w:t>статьи 3</w:t>
      </w:r>
      <w:r>
        <w:rPr>
          <w:sz w:val="24"/>
          <w:i w:val="false"/>
          <w:u w:val="single"/>
          <w:b w:val="false"/>
        </w:rPr>
        <w:fldChar w:fldCharType="end"/>
      </w:r>
      <w:r>
        <w:rPr>
          <w:b w:val="false"/>
          <w:i w:val="false"/>
          <w:sz w:val="24"/>
        </w:rPr>
        <w:t xml:space="preserve"> Федерального закона "О внесении изменений в главу 21 части второй Налогового кодекса Российской Федерации и о признании утратившими силу отдельных положений актов законодательства Российской Федерации о налогах и сборах"), в том числе при отгрузке товаров (выполнении работ, оказании услуг), передаче имущественных прав, получении оплаты, частичной оплаты в счет предстоящих поставок товаров (выполнения работ, оказания услуг), передачи имущественных прав, получении средств, увеличивающих налоговую базу, выполнении строительно-монтажных работ для собственного потребления, передаче товаров (выполнении работ, оказании услуг) для собственных нужд, а также при исполнении обязанностей налоговых агентов и осуществлении операций налогоплательщиками, использующими право на освобождение в соответствии со статьями </w:t>
      </w:r>
      <w:r>
        <w:fldChar w:fldCharType="begin"/>
      </w:r>
      <w:r>
        <w:rPr>
          <w:sz w:val="24"/>
          <w:i w:val="false"/>
          <w:u w:val="single"/>
          <w:b w:val="false"/>
        </w:rPr>
        <w:instrText xml:space="preserve"> HYPERLINK "https://normativ.kontur.ru/document?moduleid=1&amp;documentid=391217" \l "l3421"</w:instrText>
      </w:r>
      <w:r>
        <w:rPr>
          <w:sz w:val="24"/>
          <w:i w:val="false"/>
          <w:u w:val="single"/>
          <w:b w:val="false"/>
        </w:rPr>
        <w:fldChar w:fldCharType="separate"/>
      </w:r>
      <w:r>
        <w:rPr>
          <w:b w:val="false"/>
          <w:i w:val="false"/>
          <w:sz w:val="24"/>
          <w:u w:val="single"/>
        </w:rPr>
        <w:t>145</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"https://normativ.kontur.ru/document?moduleid=1&amp;documentid=391217" \l "l3433"</w:instrText>
      </w:r>
      <w:r>
        <w:rPr>
          <w:sz w:val="24"/>
          <w:i w:val="false"/>
          <w:u w:val="single"/>
          <w:b w:val="false"/>
        </w:rPr>
        <w:fldChar w:fldCharType="separate"/>
      </w:r>
      <w:r>
        <w:rPr>
          <w:b w:val="false"/>
          <w:i w:val="false"/>
          <w:sz w:val="24"/>
          <w:u w:val="single"/>
        </w:rPr>
        <w:t>145.1</w:t>
      </w:r>
      <w:r>
        <w:rPr>
          <w:sz w:val="24"/>
          <w:i w:val="false"/>
          <w:u w:val="single"/>
          <w:b w:val="false"/>
        </w:rPr>
        <w:fldChar w:fldCharType="end"/>
      </w:r>
      <w:r>
        <w:rPr>
          <w:b w:val="false"/>
          <w:i w:val="false"/>
          <w:sz w:val="24"/>
        </w:rPr>
        <w:t xml:space="preserve"> Налогового кодекса Российской Федерации. (в ред. Постановлений Правительства РФ </w:t>
      </w:r>
      <w:r>
        <w:fldChar w:fldCharType="begin"/>
      </w:r>
      <w:r>
        <w:rPr>
          <w:sz w:val="24"/>
          <w:i w:val="false"/>
          <w:u w:val="single"/>
          <w:b w:val="false"/>
        </w:rPr>
        <w:instrText xml:space="preserve"> HYPERLINK "https://normativ.kontur.ru/document?moduleid=1&amp;documentid=301051" \l "l282"</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"https://normativ.kontur.ru/document?moduleid=1&amp;documentid=299145" \l "l735"</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"https://normativ.kontur.ru/document?moduleid=1&amp;documentid=307480" \l "l45"</w:instrText>
      </w:r>
      <w:r>
        <w:rPr>
          <w:sz w:val="24"/>
          <w:i w:val="false"/>
          <w:u w:val="single"/>
          <w:b w:val="false"/>
        </w:rPr>
        <w:fldChar w:fldCharType="separate"/>
      </w:r>
      <w:r>
        <w:rPr>
          <w:b w:val="false"/>
          <w:i w:val="false"/>
          <w:sz w:val="24"/>
          <w:u w:val="single"/>
        </w:rPr>
        <w:t>от 01.02.2018 N 98</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"https://normativ.kontur.ru/document?moduleid=1&amp;documentid=328323" \l "l124"</w:instrText>
      </w:r>
      <w:r>
        <w:rPr>
          <w:sz w:val="24"/>
          <w:i w:val="false"/>
          <w:u w:val="single"/>
          <w:b w:val="false"/>
        </w:rPr>
        <w:fldChar w:fldCharType="separate"/>
      </w:r>
      <w:r>
        <w:rPr>
          <w:b w:val="false"/>
          <w:i w:val="false"/>
          <w:sz w:val="24"/>
          <w:u w:val="single"/>
        </w:rPr>
        <w:t>от 19.01.2019 N 15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В книге продаж регистрируются счета-фактуры независимо от даты их выставления покупателям и от даты их получения покупателями в порядке, определенном настоящим документом, а также иные документы, перечисленные в настоящем документе.</w:t>
      </w:r>
    </w:p>
    <w:p>
      <w:pPr>
        <w:pStyle w:val="Normal"/>
        <w:bidi w:val="0"/>
        <w:spacing w:before="0" w:after="150"/>
        <w:jc w:val="both"/>
        <w:rPr/>
      </w:pPr>
      <w:r>
        <w:rPr>
          <w:b w:val="false"/>
          <w:i w:val="false"/>
          <w:sz w:val="24"/>
        </w:rPr>
        <w:t xml:space="preserve">При необходимости внесения изменений в книгу продаж (после окончания текущего налогового периода) регистрация счета-фактуры (в том числе корректировочного) и документа (чека) для компенсации суммы налога на добавленную стоимость при реализации товаров физическому лицу - гражданину иностранного государства, указанному в </w:t>
      </w:r>
      <w:r>
        <w:fldChar w:fldCharType="begin"/>
      </w:r>
      <w:r>
        <w:rPr>
          <w:sz w:val="24"/>
          <w:i w:val="false"/>
          <w:u w:val="single"/>
          <w:b w:val="false"/>
        </w:rPr>
        <w:instrText xml:space="preserve"> HYPERLINK "https://normativ.kontur.ru/document?moduleid=1&amp;documentid=391217" \l "l434"</w:instrText>
      </w:r>
      <w:r>
        <w:rPr>
          <w:sz w:val="24"/>
          <w:i w:val="false"/>
          <w:u w:val="single"/>
          <w:b w:val="false"/>
        </w:rPr>
        <w:fldChar w:fldCharType="separate"/>
      </w:r>
      <w:r>
        <w:rPr>
          <w:b w:val="false"/>
          <w:i w:val="false"/>
          <w:sz w:val="24"/>
          <w:u w:val="single"/>
        </w:rPr>
        <w:t>пункте 1</w:t>
      </w:r>
      <w:r>
        <w:rPr>
          <w:sz w:val="24"/>
          <w:i w:val="false"/>
          <w:u w:val="single"/>
          <w:b w:val="false"/>
        </w:rPr>
        <w:fldChar w:fldCharType="end"/>
      </w:r>
      <w:r>
        <w:rPr>
          <w:b w:val="false"/>
          <w:i w:val="false"/>
          <w:sz w:val="24"/>
        </w:rPr>
        <w:t xml:space="preserve"> статьи 169.1 Налогового кодекса Российской Федерации, производится в дополнительном листе книги продаж за налоговый период, в котором были зарегистрированы счет-фактура, корректировочный счет-фактура до внесения в них исправлений либо документ (чек) для компенсации суммы налога на добавленную стоимость при реализации товаров физическому лицу - гражданину иностранного государства, указанному в пункте 1 статьи 169.1 Налогового кодекса Российской Федерации. (в ред. Постановления Правительства РФ </w:t>
      </w:r>
      <w:r>
        <w:fldChar w:fldCharType="begin"/>
      </w:r>
      <w:r>
        <w:rPr>
          <w:sz w:val="24"/>
          <w:i w:val="false"/>
          <w:u w:val="single"/>
          <w:b w:val="false"/>
        </w:rPr>
        <w:instrText xml:space="preserve"> HYPERLINK "https://normativ.kontur.ru/document?moduleid=1&amp;documentid=307480" \l "l45"</w:instrText>
      </w:r>
      <w:r>
        <w:rPr>
          <w:sz w:val="24"/>
          <w:i w:val="false"/>
          <w:u w:val="single"/>
          <w:b w:val="false"/>
        </w:rPr>
        <w:fldChar w:fldCharType="separate"/>
      </w:r>
      <w:r>
        <w:rPr>
          <w:b w:val="false"/>
          <w:i w:val="false"/>
          <w:sz w:val="24"/>
          <w:u w:val="single"/>
        </w:rPr>
        <w:t>от 01.02.2018 N 98</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необходимости внесения изменений в книгу продаж (после окончания текущего налогового периода) регистрация документа (чека) для компенсации суммы налога на добавленную стоимость производится в дополнительном листе книги продаж за налоговый период, в котором зарегистрирован (либо не зарегистрирован) документ (чек) для компенсации суммы налога на добавленную стоимость. (в ред. Постановления Правительства РФ </w:t>
      </w:r>
      <w:r>
        <w:fldChar w:fldCharType="begin"/>
      </w:r>
      <w:r>
        <w:rPr>
          <w:sz w:val="24"/>
          <w:i w:val="false"/>
          <w:u w:val="single"/>
          <w:b w:val="false"/>
        </w:rPr>
        <w:instrText xml:space="preserve"> HYPERLINK "https://normativ.kontur.ru/document?moduleid=1&amp;documentid=307480" \l "l17"</w:instrText>
      </w:r>
      <w:r>
        <w:rPr>
          <w:sz w:val="24"/>
          <w:i w:val="false"/>
          <w:u w:val="single"/>
          <w:b w:val="false"/>
        </w:rPr>
        <w:fldChar w:fldCharType="separate"/>
      </w:r>
      <w:r>
        <w:rPr>
          <w:b w:val="false"/>
          <w:i w:val="false"/>
          <w:sz w:val="24"/>
          <w:u w:val="single"/>
        </w:rPr>
        <w:t>от 01.02.2018 N 98</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4. Дополнительные листы книги продаж являются ее неотъемлемой частью и составляются в соответствии с разделами III и IV настоящего документа.</w:t>
      </w:r>
    </w:p>
    <w:p>
      <w:pPr>
        <w:pStyle w:val="Normal"/>
        <w:bidi w:val="0"/>
        <w:spacing w:before="0" w:after="150"/>
        <w:jc w:val="both"/>
        <w:rPr/>
      </w:pPr>
      <w:r>
        <w:rPr>
          <w:b w:val="false"/>
          <w:i w:val="false"/>
          <w:sz w:val="24"/>
        </w:rPr>
        <w:t>5. В случае если покупатель не получил от продавца счет-фактуру в электронном виде и продавец повторно направил ранее составленный счет-фактуру в электронном виде (в который на дату повторного направления внес изменения) с исправленными реквизитами, такой счет-фактура с указанием номера и даты исправления регистрируется продавцом:</w:t>
      </w:r>
    </w:p>
    <w:p>
      <w:pPr>
        <w:pStyle w:val="Normal"/>
        <w:bidi w:val="0"/>
        <w:spacing w:before="0" w:after="150"/>
        <w:jc w:val="both"/>
        <w:rPr/>
      </w:pPr>
      <w:r>
        <w:rPr>
          <w:b w:val="false"/>
          <w:i w:val="false"/>
          <w:sz w:val="24"/>
        </w:rPr>
        <w:t>в книге продаж - в случае его составления до истечения налогового периода;</w:t>
      </w:r>
    </w:p>
    <w:p>
      <w:pPr>
        <w:pStyle w:val="Normal"/>
        <w:bidi w:val="0"/>
        <w:spacing w:before="0" w:after="150"/>
        <w:jc w:val="both"/>
        <w:rPr/>
      </w:pPr>
      <w:r>
        <w:rPr>
          <w:b w:val="false"/>
          <w:i w:val="false"/>
          <w:sz w:val="24"/>
        </w:rPr>
        <w:t>в дополнительном листе книги продаж - в случае его составления после истечения налогового периода.</w:t>
      </w:r>
    </w:p>
    <w:p>
      <w:pPr>
        <w:pStyle w:val="Normal"/>
        <w:bidi w:val="0"/>
        <w:spacing w:before="0" w:after="150"/>
        <w:jc w:val="both"/>
        <w:rPr/>
      </w:pPr>
      <w:r>
        <w:rPr>
          <w:b w:val="false"/>
          <w:i w:val="false"/>
          <w:sz w:val="24"/>
        </w:rPr>
        <w:t>При этом первоначально составленный счет-фактура (до внесения в него исправлений), направленный продавцом покупателю и не полученный покупателем, подлежит регистрации в книге продаж продавца с последующим аннулированием записи по нему в книге продаж или в дополнительном листе книги продаж после регистрации нового экземпляра счета-фактуры с номером и датой исправления.</w:t>
      </w:r>
    </w:p>
    <w:p>
      <w:pPr>
        <w:pStyle w:val="Normal"/>
        <w:bidi w:val="0"/>
        <w:spacing w:before="0" w:after="150"/>
        <w:jc w:val="both"/>
        <w:rPr/>
      </w:pPr>
      <w:r>
        <w:rPr>
          <w:b w:val="false"/>
          <w:i w:val="false"/>
          <w:sz w:val="24"/>
        </w:rPr>
        <w:t>6. В случае если покупатель не получил от продавца корректировочный счет-фактуру, составленный при увеличении стоимости в электронном виде, и продавец повторно направил ранее составленный корректировочный счет-фактуру в электронном виде (в который на дату повторного направления внес изменения) с исправленными реквизитами, такой корректировочный счет-фактура, составленный при увеличении стоимости, с указанием номера и даты исправления регистрируется продавцом:</w:t>
      </w:r>
    </w:p>
    <w:p>
      <w:pPr>
        <w:pStyle w:val="Normal"/>
        <w:bidi w:val="0"/>
        <w:spacing w:before="0" w:after="150"/>
        <w:jc w:val="both"/>
        <w:rPr/>
      </w:pPr>
      <w:r>
        <w:rPr>
          <w:b w:val="false"/>
          <w:i w:val="false"/>
          <w:sz w:val="24"/>
        </w:rPr>
        <w:t>в книге продаж - в случае его составления до истечения налогового периода;</w:t>
      </w:r>
    </w:p>
    <w:p>
      <w:pPr>
        <w:pStyle w:val="Normal"/>
        <w:bidi w:val="0"/>
        <w:spacing w:before="0" w:after="150"/>
        <w:jc w:val="both"/>
        <w:rPr/>
      </w:pPr>
      <w:r>
        <w:rPr>
          <w:b w:val="false"/>
          <w:i w:val="false"/>
          <w:sz w:val="24"/>
        </w:rPr>
        <w:t>в дополнительном листе книги продаж - в случае его составления по истечении налогового периода.</w:t>
      </w:r>
    </w:p>
    <w:p>
      <w:pPr>
        <w:pStyle w:val="Normal"/>
        <w:bidi w:val="0"/>
        <w:spacing w:before="0" w:after="150"/>
        <w:jc w:val="both"/>
        <w:rPr/>
      </w:pPr>
      <w:r>
        <w:rPr>
          <w:b w:val="false"/>
          <w:i w:val="false"/>
          <w:sz w:val="24"/>
        </w:rPr>
        <w:t>При этом корректировочный счет-фактура, первоначально составленный в связи с увеличением стоимости (до внесения в него исправлений), направленный продавцом покупателю и не полученный покупателем, подлежит регистрации в книге продаж продавца с последующим аннулированием записи по нему в книге продаж или в дополнительном листе книги продаж после регистрации нового экземпляра корректировочного счета-фактуры с номером и датой исправления.</w:t>
      </w:r>
    </w:p>
    <w:p>
      <w:pPr>
        <w:pStyle w:val="Normal"/>
        <w:bidi w:val="0"/>
        <w:spacing w:before="0" w:after="150"/>
        <w:jc w:val="both"/>
        <w:rPr/>
      </w:pPr>
      <w:r>
        <w:rPr>
          <w:b w:val="false"/>
          <w:i w:val="false"/>
          <w:sz w:val="24"/>
        </w:rPr>
        <w:t>7. В книге продаж указываются:</w:t>
      </w:r>
    </w:p>
    <w:p>
      <w:pPr>
        <w:pStyle w:val="Normal"/>
        <w:bidi w:val="0"/>
        <w:spacing w:before="0" w:after="150"/>
        <w:jc w:val="both"/>
        <w:rPr/>
      </w:pPr>
      <w:r>
        <w:rPr>
          <w:b w:val="false"/>
          <w:i w:val="false"/>
          <w:sz w:val="24"/>
        </w:rPr>
        <w:t>а) полное или сокращенное наименование продавца в соответствии с учредительными документами, фамилия, имя, отчество индивидуального предпринимателя;</w:t>
      </w:r>
    </w:p>
    <w:p>
      <w:pPr>
        <w:pStyle w:val="Normal"/>
        <w:bidi w:val="0"/>
        <w:spacing w:before="0" w:after="150"/>
        <w:jc w:val="both"/>
        <w:rPr/>
      </w:pPr>
      <w:r>
        <w:rPr>
          <w:b w:val="false"/>
          <w:i w:val="false"/>
          <w:sz w:val="24"/>
        </w:rPr>
        <w:t>б) идентификационный номер налогоплательщика и код причины постановки на учет налогоплательщика-продавца;</w:t>
      </w:r>
    </w:p>
    <w:p>
      <w:pPr>
        <w:pStyle w:val="Normal"/>
        <w:bidi w:val="0"/>
        <w:spacing w:before="0" w:after="150"/>
        <w:jc w:val="both"/>
        <w:rPr/>
      </w:pPr>
      <w:r>
        <w:rPr>
          <w:b w:val="false"/>
          <w:i w:val="false"/>
          <w:sz w:val="24"/>
        </w:rPr>
        <w:t>в) число, месяц, год, соответствующие 1-му числу 1-го месяца квартала и последнему числу последнего месяца квартала;</w:t>
      </w:r>
    </w:p>
    <w:p>
      <w:pPr>
        <w:pStyle w:val="Normal"/>
        <w:bidi w:val="0"/>
        <w:spacing w:before="0" w:after="150"/>
        <w:jc w:val="both"/>
        <w:rPr/>
      </w:pPr>
      <w:r>
        <w:rPr>
          <w:b w:val="false"/>
          <w:i w:val="false"/>
          <w:sz w:val="24"/>
        </w:rPr>
        <w:t xml:space="preserve">г) в графе 1 - порядковый номер записи сведений о счете-фактуре (в том числе корректировочном), документе (чеке) для компенсации суммы налога на добавленную стоимость, первичном учетном документе, а также документе, содержащем суммарные (сводные) данные по операциям, совершенным в течение календарного месяца (квартала); (в ред. Постановлений Правительства РФ </w:t>
      </w:r>
      <w:r>
        <w:fldChar w:fldCharType="begin"/>
      </w:r>
      <w:r>
        <w:rPr>
          <w:sz w:val="24"/>
          <w:i w:val="false"/>
          <w:u w:val="single"/>
          <w:b w:val="false"/>
        </w:rPr>
        <w:instrText xml:space="preserve"> HYPERLINK "https://normativ.kontur.ru/document?moduleid=1&amp;documentid=301051" \l "l282"</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"https://normativ.kontur.ru/document?moduleid=1&amp;documentid=299145" \l "l735"</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"https://normativ.kontur.ru/document?moduleid=1&amp;documentid=307480" \l "l17"</w:instrText>
      </w:r>
      <w:r>
        <w:rPr>
          <w:sz w:val="24"/>
          <w:i w:val="false"/>
          <w:u w:val="single"/>
          <w:b w:val="false"/>
        </w:rPr>
        <w:fldChar w:fldCharType="separate"/>
      </w:r>
      <w:r>
        <w:rPr>
          <w:b w:val="false"/>
          <w:i w:val="false"/>
          <w:sz w:val="24"/>
          <w:u w:val="single"/>
        </w:rPr>
        <w:t>от 01.02.2018 N 98</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д) в графе 2 - код вида операции по перечню, утвержденному органом исполнительной власти, уполномоченным по контролю и надзору в области налогов и сборов. (в ред. Постановления Правительства РФ </w:t>
      </w:r>
      <w:r>
        <w:fldChar w:fldCharType="begin"/>
      </w:r>
      <w:r>
        <w:rPr>
          <w:sz w:val="24"/>
          <w:i w:val="false"/>
          <w:u w:val="single"/>
          <w:b w:val="false"/>
        </w:rPr>
        <w:instrText xml:space="preserve"> HYPERLINK "https://normativ.kontur.ru/document?moduleid=1&amp;documentid=301051" \l "l282"</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случае одновременного отражения нескольких операций в счете-фактуре (в том числе корректировочном), в исправленном счете-фактуре (в том числе корректировочном) указывается одновременно несколько кодов через разделительный знак ";" (точка с запятой); (в ред. Постановления Правительства РФ </w:t>
      </w:r>
      <w:r>
        <w:fldChar w:fldCharType="begin"/>
      </w:r>
      <w:r>
        <w:rPr>
          <w:sz w:val="24"/>
          <w:i w:val="false"/>
          <w:u w:val="single"/>
          <w:b w:val="false"/>
        </w:rPr>
        <w:instrText xml:space="preserve"> HYPERLINK "https://normativ.kontur.ru/document?moduleid=1&amp;documentid=301051" \l "l282"</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е) в графе 3 - порядковый номер и дата счета-фактуры, документа (чека) для компенсации суммы налога на добавленную стоимость, первичного учетного документа, документа, содержащего суммарные (сводные) данные по операциям, совершенным продавцом в течение календарного месяца (квартала). (в ред. Постановлений Правительства РФ </w:t>
      </w:r>
      <w:r>
        <w:fldChar w:fldCharType="begin"/>
      </w:r>
      <w:r>
        <w:rPr>
          <w:sz w:val="24"/>
          <w:i w:val="false"/>
          <w:u w:val="single"/>
          <w:b w:val="false"/>
        </w:rPr>
        <w:instrText xml:space="preserve"> HYPERLINK "https://normativ.kontur.ru/document?moduleid=1&amp;documentid=299145" \l "l736"</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"https://normativ.kontur.ru/document?moduleid=1&amp;documentid=307480" \l "l17"</w:instrText>
      </w:r>
      <w:r>
        <w:rPr>
          <w:sz w:val="24"/>
          <w:i w:val="false"/>
          <w:u w:val="single"/>
          <w:b w:val="false"/>
        </w:rPr>
        <w:fldChar w:fldCharType="separate"/>
      </w:r>
      <w:r>
        <w:rPr>
          <w:b w:val="false"/>
          <w:i w:val="false"/>
          <w:sz w:val="24"/>
          <w:u w:val="single"/>
        </w:rPr>
        <w:t>от 01.02.2018 N 98</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получении денежных средств в виде оплаты, частичной оплаты в счет предстоящих поставок товаров (выполнения работ, оказания услуг), передачи имущественных прав лицам, не являющимся налогоплательщиками налога на добавленную стоимость, и налогоплательщикам, освобожденным от исполнения обязанностей налогоплательщика, связанных с исчислением и уплатой налога на добавленную стоимость в соответствии с </w:t>
      </w:r>
      <w:r>
        <w:fldChar w:fldCharType="begin"/>
      </w:r>
      <w:r>
        <w:rPr>
          <w:sz w:val="24"/>
          <w:i w:val="false"/>
          <w:u w:val="single"/>
          <w:b w:val="false"/>
        </w:rPr>
        <w:instrText xml:space="preserve"> HYPERLINK "https://normativ.kontur.ru/document?moduleid=1&amp;documentid=391217" \l "l3780"</w:instrText>
      </w:r>
      <w:r>
        <w:rPr>
          <w:sz w:val="24"/>
          <w:i w:val="false"/>
          <w:u w:val="single"/>
          <w:b w:val="false"/>
        </w:rPr>
        <w:fldChar w:fldCharType="separate"/>
      </w:r>
      <w:r>
        <w:rPr>
          <w:b w:val="false"/>
          <w:i w:val="false"/>
          <w:sz w:val="24"/>
          <w:u w:val="single"/>
        </w:rPr>
        <w:t>подпунктом 1</w:t>
      </w:r>
      <w:r>
        <w:rPr>
          <w:sz w:val="24"/>
          <w:i w:val="false"/>
          <w:u w:val="single"/>
          <w:b w:val="false"/>
        </w:rPr>
        <w:fldChar w:fldCharType="end"/>
      </w:r>
      <w:r>
        <w:rPr>
          <w:b w:val="false"/>
          <w:i w:val="false"/>
          <w:sz w:val="24"/>
        </w:rPr>
        <w:t xml:space="preserve"> пункта 3 статьи 169 Налогового кодекса Российской Федерации, в этой графе указываются номер и дата платежно-расчетного документа либо документа, содержащего суммарные (сводные) данные оплаты, частичной оплаты, полученной продавцом от указанных лиц в течение календарного месяца (квартала). (в ред. Постановления Правительства РФ </w:t>
      </w:r>
      <w:r>
        <w:fldChar w:fldCharType="begin"/>
      </w:r>
      <w:r>
        <w:rPr>
          <w:sz w:val="24"/>
          <w:i w:val="false"/>
          <w:u w:val="single"/>
          <w:b w:val="false"/>
        </w:rPr>
        <w:instrText xml:space="preserve"> HYPERLINK "https://normativ.kontur.ru/document?moduleid=1&amp;documentid=299145" \l "l736"</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в книге продаж суммы налога на добавленную стоимость, подлежащей уплате в случаях, предусмотренных абзацем третьим </w:t>
      </w:r>
      <w:r>
        <w:fldChar w:fldCharType="begin"/>
      </w:r>
      <w:r>
        <w:rPr>
          <w:sz w:val="24"/>
          <w:i w:val="false"/>
          <w:u w:val="single"/>
          <w:b w:val="false"/>
        </w:rPr>
        <w:instrText xml:space="preserve"> HYPERLINK "https://normativ.kontur.ru/document?moduleid=1&amp;documentid=391217" \l "l21228"</w:instrText>
      </w:r>
      <w:r>
        <w:rPr>
          <w:sz w:val="24"/>
          <w:i w:val="false"/>
          <w:u w:val="single"/>
          <w:b w:val="false"/>
        </w:rPr>
        <w:fldChar w:fldCharType="separate"/>
      </w:r>
      <w:r>
        <w:rPr>
          <w:b w:val="false"/>
          <w:i w:val="false"/>
          <w:sz w:val="24"/>
          <w:u w:val="single"/>
        </w:rPr>
        <w:t>подпункта 1.1</w:t>
      </w:r>
      <w:r>
        <w:rPr>
          <w:sz w:val="24"/>
          <w:i w:val="false"/>
          <w:u w:val="single"/>
          <w:b w:val="false"/>
        </w:rPr>
        <w:fldChar w:fldCharType="end"/>
      </w:r>
      <w:r>
        <w:rPr>
          <w:b w:val="false"/>
          <w:i w:val="false"/>
          <w:sz w:val="24"/>
        </w:rPr>
        <w:t xml:space="preserve"> пункта 1 статьи 151 и </w:t>
      </w:r>
      <w:r>
        <w:fldChar w:fldCharType="begin"/>
      </w:r>
      <w:r>
        <w:rPr>
          <w:sz w:val="24"/>
          <w:i w:val="false"/>
          <w:u w:val="single"/>
          <w:b w:val="false"/>
        </w:rPr>
        <w:instrText xml:space="preserve"> HYPERLINK "https://normativ.kontur.ru/document?moduleid=1&amp;documentid=391217" \l "l3848"</w:instrText>
      </w:r>
      <w:r>
        <w:rPr>
          <w:sz w:val="24"/>
          <w:i w:val="false"/>
          <w:u w:val="single"/>
          <w:b w:val="false"/>
        </w:rPr>
        <w:fldChar w:fldCharType="separate"/>
      </w:r>
      <w:r>
        <w:rPr>
          <w:b w:val="false"/>
          <w:i w:val="false"/>
          <w:sz w:val="24"/>
          <w:u w:val="single"/>
        </w:rPr>
        <w:t>пунктом 6</w:t>
      </w:r>
      <w:r>
        <w:rPr>
          <w:sz w:val="24"/>
          <w:i w:val="false"/>
          <w:u w:val="single"/>
          <w:b w:val="false"/>
        </w:rPr>
        <w:fldChar w:fldCharType="end"/>
      </w:r>
      <w:r>
        <w:rPr>
          <w:b w:val="false"/>
          <w:i w:val="false"/>
          <w:sz w:val="24"/>
        </w:rPr>
        <w:t xml:space="preserve"> статьи 173 Налогового кодекса Российской Федерации, в графе 3 указывается регистрационный номер декларации на товары, оформленной при выпуске товаров в соответствии с таможенной процедурой выпуска для внутреннего потребления при завершении действия таможенной процедуры свободной таможенной зоны на территории Особой экономической зоны в Калининградской области. При этом графы 3а - 13а, 14 - 16 и 19 - 23 не заполняются; (в ред. Постановлений Правительства РФ </w:t>
      </w:r>
      <w:r>
        <w:fldChar w:fldCharType="begin"/>
      </w:r>
      <w:r>
        <w:rPr>
          <w:sz w:val="24"/>
          <w:i w:val="false"/>
          <w:u w:val="single"/>
          <w:b w:val="false"/>
        </w:rPr>
        <w:instrText xml:space="preserve"> HYPERLINK "https://normativ.kontur.ru/document?moduleid=1&amp;documentid=299145" \l "l736"</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"https://normativ.kontur.ru/document?moduleid=1&amp;documentid=388672" \l "l220"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е.1) в графе 3а - код вида товара в соответствии с единой Товарной </w:t>
      </w:r>
      <w:r>
        <w:fldChar w:fldCharType="begin"/>
      </w:r>
      <w:r>
        <w:rPr>
          <w:sz w:val="24"/>
          <w:i w:val="false"/>
          <w:u w:val="single"/>
          <w:b w:val="false"/>
        </w:rPr>
        <w:instrText xml:space="preserve"> HYPERLINK "https://normativ.kontur.ru/document?moduleid=1&amp;documentid=201953" \l "l0"</w:instrText>
      </w:r>
      <w:r>
        <w:rPr>
          <w:sz w:val="24"/>
          <w:i w:val="false"/>
          <w:u w:val="single"/>
          <w:b w:val="false"/>
        </w:rPr>
        <w:fldChar w:fldCharType="separate"/>
      </w:r>
      <w:r>
        <w:rPr>
          <w:b w:val="false"/>
          <w:i w:val="false"/>
          <w:sz w:val="24"/>
          <w:u w:val="single"/>
        </w:rPr>
        <w:t>номенклатурой</w:t>
      </w:r>
      <w:r>
        <w:rPr>
          <w:sz w:val="24"/>
          <w:i w:val="false"/>
          <w:u w:val="single"/>
          <w:b w:val="false"/>
        </w:rPr>
        <w:fldChar w:fldCharType="end"/>
      </w:r>
      <w:r>
        <w:rPr>
          <w:b w:val="false"/>
          <w:i w:val="false"/>
          <w:sz w:val="24"/>
        </w:rPr>
        <w:t xml:space="preserve"> внешнеэкономической деятельности Евразийского экономического союза. Показатель указывается в отношении товаров, вывезенных за пределы территории Российской Федерации на территорию государства - члена Евразийского экономического союза. При отсутствии показателя графа 3а не заполняется; (в ред. Постановления Правительства РФ </w:t>
      </w:r>
      <w:r>
        <w:fldChar w:fldCharType="begin"/>
      </w:r>
      <w:r>
        <w:rPr>
          <w:sz w:val="24"/>
          <w:i w:val="false"/>
          <w:u w:val="single"/>
          <w:b w:val="false"/>
        </w:rPr>
        <w:instrText xml:space="preserve"> HYPERLINK "https://normativ.kontur.ru/document?moduleid=1&amp;documentid=388672" \l "l220"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е.2) подпункт утратил силу. (в ред. Постановления Правительства РФ </w:t>
      </w:r>
      <w:r>
        <w:fldChar w:fldCharType="begin"/>
      </w:r>
      <w:r>
        <w:rPr>
          <w:sz w:val="24"/>
          <w:i w:val="false"/>
          <w:u w:val="single"/>
          <w:b w:val="false"/>
        </w:rPr>
        <w:instrText xml:space="preserve"> HYPERLINK "https://normativ.kontur.ru/document?moduleid=1&amp;documentid=388672" \l "l220"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ж) в графе 4 - порядковый номер и дата исправления счета-фактуры, указанные в строке 1а счета-фактуры. При заполнении этой графы в графе 3 книги продаж указываются данные из строки 1 счета-фактуры. Графа не заполняется в случае отсутствия данных в строке 1а счета- фактуры; (в ред. Постановления Правительства РФ </w:t>
      </w:r>
      <w:r>
        <w:fldChar w:fldCharType="begin"/>
      </w:r>
      <w:r>
        <w:rPr>
          <w:sz w:val="24"/>
          <w:i w:val="false"/>
          <w:u w:val="single"/>
          <w:b w:val="false"/>
        </w:rPr>
        <w:instrText xml:space="preserve"> HYPERLINK "https://normativ.kontur.ru/document?moduleid=1&amp;documentid=301051" \l "l282"</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з) в графе 5 - порядковый номер и дата корректировочного счета-фактуры, (единого корректировочного счета-фактуры), указанные в строке 1 корректировочного счета-фактуры. При заполнении этой графы в графах 3 и 4 книги продаж указываются данные из строки 1б корректировочного счета-фактуры. Графа 4 не заполняется в случае отсутствия данных в строке 1б корректировочного счета-фактуры; (в ред. Постановлений Правительства РФ </w:t>
      </w:r>
      <w:r>
        <w:fldChar w:fldCharType="begin"/>
      </w:r>
      <w:r>
        <w:rPr>
          <w:sz w:val="24"/>
          <w:i w:val="false"/>
          <w:u w:val="single"/>
          <w:b w:val="false"/>
        </w:rPr>
        <w:instrText xml:space="preserve"> HYPERLINK "https://normativ.kontur.ru/document?moduleid=1&amp;documentid=301051" \l "l282"</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"https://normativ.kontur.ru/document?moduleid=1&amp;documentid=299145" \l "l742"</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в этой графе номера и даты единого корректировочного счета-фактуры в графе 3 также указываются номер и дата единого корректировочного счета-фактуры, а графа 4 не заполняется. (в ред. Постановления Правительства РФ </w:t>
      </w:r>
      <w:r>
        <w:fldChar w:fldCharType="begin"/>
      </w:r>
      <w:r>
        <w:rPr>
          <w:sz w:val="24"/>
          <w:i w:val="false"/>
          <w:u w:val="single"/>
          <w:b w:val="false"/>
        </w:rPr>
        <w:instrText xml:space="preserve"> HYPERLINK "https://normativ.kontur.ru/document?moduleid=1&amp;documentid=299145" \l "l746"</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в этой графе повторного корректировочного счета-фактуры в графах 3 и 4 указываются данные из строки 1б. Графа 4 не заполняется в случае отсутствия данных в строке 1б. (в ред. Постановления Правительства РФ </w:t>
      </w:r>
      <w:r>
        <w:fldChar w:fldCharType="begin"/>
      </w:r>
      <w:r>
        <w:rPr>
          <w:sz w:val="24"/>
          <w:i w:val="false"/>
          <w:u w:val="single"/>
          <w:b w:val="false"/>
        </w:rPr>
        <w:instrText xml:space="preserve"> HYPERLINK "https://normativ.kontur.ru/document?moduleid=1&amp;documentid=299145" \l "l746"</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увеличения стоимости товаров (работ, услуг, имущественных прав), отгруженных (выполненных, оказанных, переданных) лицам, указанным в </w:t>
      </w:r>
      <w:r>
        <w:fldChar w:fldCharType="begin"/>
      </w:r>
      <w:r>
        <w:rPr>
          <w:sz w:val="24"/>
          <w:i w:val="false"/>
          <w:u w:val="single"/>
          <w:b w:val="false"/>
        </w:rPr>
        <w:instrText xml:space="preserve"> HYPERLINK "https://normativ.kontur.ru/document?moduleid=1&amp;documentid=391217" \l "l3780"</w:instrText>
      </w:r>
      <w:r>
        <w:rPr>
          <w:sz w:val="24"/>
          <w:i w:val="false"/>
          <w:u w:val="single"/>
          <w:b w:val="false"/>
        </w:rPr>
        <w:fldChar w:fldCharType="separate"/>
      </w:r>
      <w:r>
        <w:rPr>
          <w:b w:val="false"/>
          <w:i w:val="false"/>
          <w:sz w:val="24"/>
          <w:u w:val="single"/>
        </w:rPr>
        <w:t>подпункте 1</w:t>
      </w:r>
      <w:r>
        <w:rPr>
          <w:sz w:val="24"/>
          <w:i w:val="false"/>
          <w:u w:val="single"/>
          <w:b w:val="false"/>
        </w:rPr>
        <w:fldChar w:fldCharType="end"/>
      </w:r>
      <w:r>
        <w:rPr>
          <w:b w:val="false"/>
          <w:i w:val="false"/>
          <w:sz w:val="24"/>
        </w:rPr>
        <w:t xml:space="preserve"> пункта 3 статьи 169 Налогового кодекса Российской Федерации) в книге продаж данных по первичному документу в этой графе указываются порядковый номер и дата первичного документа, подтверждающего согласие (факт уведомления) покупателя на увеличение стоимости указанных товаров (работ, услуг, имущественных прав). При заполнении этой графы в графе 3 книги продаж указываются данные из первичного учетного документа, подтверждающего совершение факта хозяйственной жизни. (в ред. Постановления Правительства РФ </w:t>
      </w:r>
      <w:r>
        <w:fldChar w:fldCharType="begin"/>
      </w:r>
      <w:r>
        <w:rPr>
          <w:sz w:val="24"/>
          <w:i w:val="false"/>
          <w:u w:val="single"/>
          <w:b w:val="false"/>
        </w:rPr>
        <w:instrText xml:space="preserve"> HYPERLINK "https://normativ.kontur.ru/document?moduleid=1&amp;documentid=299145" \l "l746"</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увеличения стоимости товаров (работ, услуг, имущественных прав), отгруженных (выполненных, оказанных, переданных) лицам, указанным в </w:t>
      </w:r>
      <w:r>
        <w:fldChar w:fldCharType="begin"/>
      </w:r>
      <w:r>
        <w:rPr>
          <w:sz w:val="24"/>
          <w:i w:val="false"/>
          <w:u w:val="single"/>
          <w:b w:val="false"/>
        </w:rPr>
        <w:instrText xml:space="preserve"> HYPERLINK "https://normativ.kontur.ru/document?moduleid=1&amp;documentid=391217" \l "l3780"</w:instrText>
      </w:r>
      <w:r>
        <w:rPr>
          <w:sz w:val="24"/>
          <w:i w:val="false"/>
          <w:u w:val="single"/>
          <w:b w:val="false"/>
        </w:rPr>
        <w:fldChar w:fldCharType="separate"/>
      </w:r>
      <w:r>
        <w:rPr>
          <w:b w:val="false"/>
          <w:i w:val="false"/>
          <w:sz w:val="24"/>
          <w:u w:val="single"/>
        </w:rPr>
        <w:t>подпункте 1</w:t>
      </w:r>
      <w:r>
        <w:rPr>
          <w:sz w:val="24"/>
          <w:i w:val="false"/>
          <w:u w:val="single"/>
          <w:b w:val="false"/>
        </w:rPr>
        <w:fldChar w:fldCharType="end"/>
      </w:r>
      <w:r>
        <w:rPr>
          <w:b w:val="false"/>
          <w:i w:val="false"/>
          <w:sz w:val="24"/>
        </w:rPr>
        <w:t xml:space="preserve"> пункта 3 статьи 169 Налогового кодекса Российской Федерации) в книге продаж данных по документу, содержащему суммарные (сводные) данные по операциям, совершенным продавцом в течение календарного месяца (квартала), в этой графе указываются порядковый номер и дата корректировочного документа, содержащего суммарные (сводные) данные по операциям, совершенным продавцом в течение календарного месяца (квартала). При заполнении этой графы в графе 3 книги продаж указываются данные из документа, содержащего суммарные (сводные) данные по операциям, совершенным продавцом в течение календарного месяца (квартала); (в ред. Постановления Правительства РФ </w:t>
      </w:r>
      <w:r>
        <w:fldChar w:fldCharType="begin"/>
      </w:r>
      <w:r>
        <w:rPr>
          <w:sz w:val="24"/>
          <w:i w:val="false"/>
          <w:u w:val="single"/>
          <w:b w:val="false"/>
        </w:rPr>
        <w:instrText xml:space="preserve"> HYPERLINK "https://normativ.kontur.ru/document?moduleid=1&amp;documentid=299145" \l "l746"</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и) в графе 6 - порядковый номер и дата исправления корректировочного счета-фактуры, указанные в строке 1а корректировочного счета-фактуры. При заполнении этой графы в графе 3 книги продаж указываются данные из строки 1 счета-фактуры. Графа не заполняется в случае отсутствия данных, отраженных в строке 1 а корректировочного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"https://normativ.kontur.ru/document?moduleid=1&amp;documentid=301051" \l "l282"</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к) в графе 7 - наименование покупателя согласно счету-фактуре, первичному учетному документу. (в ред. Постановления Правительства РФ </w:t>
      </w:r>
      <w:r>
        <w:fldChar w:fldCharType="begin"/>
      </w:r>
      <w:r>
        <w:rPr>
          <w:sz w:val="24"/>
          <w:i w:val="false"/>
          <w:u w:val="single"/>
          <w:b w:val="false"/>
        </w:rPr>
        <w:instrText xml:space="preserve"> HYPERLINK "https://normativ.kontur.ru/document?moduleid=1&amp;documentid=299145" \l "l753"</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покупателем (в случае уменьшения стоимости отгруженных товаров (выполненных работ, оказанных услуг), переданных имущественных прав) в книге продаж данных по соответствующему первичному документу или корректировочному счету-фактуре в графе 7 указываются наименование покупателя из соответствующего первичного документа или данные из строки 3 "Покупатель" корректировочного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"https://normativ.kontur.ru/document?moduleid=1&amp;documentid=299145" \l "l753"</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увеличения стоимости отгруженных товаров (выполненных работ, оказанных услуг), переданных имущественных прав) в книге продаж данных по единому корректировочному счету-фактуре в графе 7 указывается наименование покупателя из строки 3 "Покупатель" единого корректировочного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"https://normativ.kontur.ru/document?moduleid=1&amp;documentid=299145" \l "l753"</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покупателем (в случае уменьшения стоимости отгруженных товаров (выполненных работ, оказанных услуг), переданных имущественных прав) в книге продаж данных по единому корректировочному счету-фактуре в графе 7 указывается наименование продавца из строки 2 "Продавец" единого корректировочного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"https://normativ.kontur.ru/document?moduleid=1&amp;documentid=299145" \l "l753"</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покупателем (в случае восстановления сумм налога на добавленную стоимость, принятых к вычету при перечислении оплаты, частичной оплаты в счет предстоящих поставок товаров (выполнения работ, оказания услуг), передачи имущественных прав) в книге продаж данных по счету-фактуре в графе 7 указываются данные из строки 6 "Покупатель"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"https://normativ.kontur.ru/document?moduleid=1&amp;documentid=299145" \l "l753"</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Графа 7 не заполняется при отражении данных: (в ред. Постановления Правительства РФ </w:t>
      </w:r>
      <w:r>
        <w:fldChar w:fldCharType="begin"/>
      </w:r>
      <w:r>
        <w:rPr>
          <w:sz w:val="24"/>
          <w:i w:val="false"/>
          <w:u w:val="single"/>
          <w:b w:val="false"/>
        </w:rPr>
        <w:instrText xml:space="preserve"> HYPERLINK "https://normativ.kontur.ru/document?moduleid=1&amp;documentid=299145" \l "l753"</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по счету-фактуре, составленному комитентом (принципалом) комиссионеру (агенту), реализующему двум и более покупателям товары (работы, услуги), имущественные права от своего имени; (в ред. Постановления Правительства РФ </w:t>
      </w:r>
      <w:r>
        <w:fldChar w:fldCharType="begin"/>
      </w:r>
      <w:r>
        <w:rPr>
          <w:sz w:val="24"/>
          <w:i w:val="false"/>
          <w:u w:val="single"/>
          <w:b w:val="false"/>
        </w:rPr>
        <w:instrText xml:space="preserve"> HYPERLINK "https://normativ.kontur.ru/document?moduleid=1&amp;documentid=299145" \l "l753"</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по документу, содержащему суммарные (сводные) данные по операциям, совершенным продавцом в течение календарного месяца (квартала), и (или) по документу, содержащему суммарные (сводные) данные по операциям, совершенным при получении оплаты, частичной оплаты в счет предстоящих поставок товаров (выполнения работ, оказания услуг), передачи имущественных прав; (в ред. Постановления Правительства РФ </w:t>
      </w:r>
      <w:r>
        <w:fldChar w:fldCharType="begin"/>
      </w:r>
      <w:r>
        <w:rPr>
          <w:sz w:val="24"/>
          <w:i w:val="false"/>
          <w:u w:val="single"/>
          <w:b w:val="false"/>
        </w:rPr>
        <w:instrText xml:space="preserve"> HYPERLINK "https://normativ.kontur.ru/document?moduleid=1&amp;documentid=299145" \l "l753"</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по документу (чеку) для компенсации суммы налога на добавленную стоимость, оформленному при реализации товаров физическому лицу - гражданину иностранного государства, указанному в </w:t>
      </w:r>
      <w:r>
        <w:fldChar w:fldCharType="begin"/>
      </w:r>
      <w:r>
        <w:rPr>
          <w:sz w:val="24"/>
          <w:i w:val="false"/>
          <w:u w:val="single"/>
          <w:b w:val="false"/>
        </w:rPr>
        <w:instrText xml:space="preserve"> HYPERLINK "https://normativ.kontur.ru/document?moduleid=1&amp;documentid=391217" \l "l434"</w:instrText>
      </w:r>
      <w:r>
        <w:rPr>
          <w:sz w:val="24"/>
          <w:i w:val="false"/>
          <w:u w:val="single"/>
          <w:b w:val="false"/>
        </w:rPr>
        <w:fldChar w:fldCharType="separate"/>
      </w:r>
      <w:r>
        <w:rPr>
          <w:b w:val="false"/>
          <w:i w:val="false"/>
          <w:sz w:val="24"/>
          <w:u w:val="single"/>
        </w:rPr>
        <w:t>пункте 1</w:t>
      </w:r>
      <w:r>
        <w:rPr>
          <w:sz w:val="24"/>
          <w:i w:val="false"/>
          <w:u w:val="single"/>
          <w:b w:val="false"/>
        </w:rPr>
        <w:fldChar w:fldCharType="end"/>
      </w:r>
      <w:r>
        <w:rPr>
          <w:b w:val="false"/>
          <w:i w:val="false"/>
          <w:sz w:val="24"/>
        </w:rPr>
        <w:t xml:space="preserve"> статьи 169.1 Налогового кодекса Российской Федерации; (в ред. Постановления Правительства РФ </w:t>
      </w:r>
      <w:r>
        <w:fldChar w:fldCharType="begin"/>
      </w:r>
      <w:r>
        <w:rPr>
          <w:sz w:val="24"/>
          <w:i w:val="false"/>
          <w:u w:val="single"/>
          <w:b w:val="false"/>
        </w:rPr>
        <w:instrText xml:space="preserve"> HYPERLINK "https://normativ.kontur.ru/document?moduleid=1&amp;documentid=307480" \l "l18"</w:instrText>
      </w:r>
      <w:r>
        <w:rPr>
          <w:sz w:val="24"/>
          <w:i w:val="false"/>
          <w:u w:val="single"/>
          <w:b w:val="false"/>
        </w:rPr>
        <w:fldChar w:fldCharType="separate"/>
      </w:r>
      <w:r>
        <w:rPr>
          <w:b w:val="false"/>
          <w:i w:val="false"/>
          <w:sz w:val="24"/>
          <w:u w:val="single"/>
        </w:rPr>
        <w:t>от 01.02.2018 N 98</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л) в графе 8 - идентификационный номер налогоплательщика и код причины постановки на учет налогоплательщика-покупателя согласно счету-фактуре, первичному учетному документу; (в ред. Постановлений Правительства РФ </w:t>
      </w:r>
      <w:r>
        <w:fldChar w:fldCharType="begin"/>
      </w:r>
      <w:r>
        <w:rPr>
          <w:sz w:val="24"/>
          <w:i w:val="false"/>
          <w:u w:val="single"/>
          <w:b w:val="false"/>
        </w:rPr>
        <w:instrText xml:space="preserve"> HYPERLINK "https://normativ.kontur.ru/document?moduleid=1&amp;documentid=301051" \l "l282"</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"https://normativ.kontur.ru/document?moduleid=1&amp;documentid=299145" \l "l762"</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покупателем (в случае уменьшения стоимости отгруженных товаров (выполненных работ, оказанных услуг), переданных имущественных прав) в книге продаж данных по соответствующему первичному учетному документу или корректировочному счету-фактуре в графе 8 указываются идентификационный номер налогоплательщика и код причины постановки на учет налогоплательщика-покупателя из соответствующего первичного документа или данные из строки 3б "ИНН/КПП покупателя" корректировочного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"https://normativ.kontur.ru/document?moduleid=1&amp;documentid=299145" \l "l762"</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увеличения стоимости отгруженных товаров (выполненных работ, оказанных услуг), переданных имущественных прав) в книге продаж данных по единому корректировочному счету-фактуре в графе 8 указывается идентификационный номер налогоплательщика-покупателя из строки 3б "ИНН/КПП покупателя" единого корректировочного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"https://normativ.kontur.ru/document?moduleid=1&amp;documentid=299145" \l "l762"</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покупателем (в случае уменьшения стоимости отгруженных товаров (выполненных работ, оказанных услуг), переданных имущественных прав) в книге продаж данных по единому корректировочному счету-фактуре в графе 8 указывается идентификационный номер налогоплательщика-продавца из строки 2б "ИНН/КПП продавца" единого корректировочного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"https://normativ.kontur.ru/document?moduleid=1&amp;documentid=299145" \l "l762"</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покупателем (в случае восстановления сумм налога на добавленную стоимость, принятых к вычету при перечислении оплаты, частичной оплаты в счет предстоящих поставок товаров (выполнения работ, оказания услуг), передачи имущественных прав) в книге продаж данных по счету-фактуре в графе 8 указываются данные из строки 6б "ИНН/КПП покупателя"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"https://normativ.kontur.ru/document?moduleid=1&amp;documentid=299145" \l "l762"</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Графа 8 не заполняется при отражении данных: (в ред. Постановления Правительства РФ </w:t>
      </w:r>
      <w:r>
        <w:fldChar w:fldCharType="begin"/>
      </w:r>
      <w:r>
        <w:rPr>
          <w:sz w:val="24"/>
          <w:i w:val="false"/>
          <w:u w:val="single"/>
          <w:b w:val="false"/>
        </w:rPr>
        <w:instrText xml:space="preserve"> HYPERLINK "https://normativ.kontur.ru/document?moduleid=1&amp;documentid=299145" \l "l762"</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по счету-фактуре, составленному комитентом (принципалом) комиссионеру (агенту), реализующему двум и более покупателям товары (работы, услуги), имущественные права от своего имени; (в ред. Постановления Правительства РФ </w:t>
      </w:r>
      <w:r>
        <w:fldChar w:fldCharType="begin"/>
      </w:r>
      <w:r>
        <w:rPr>
          <w:sz w:val="24"/>
          <w:i w:val="false"/>
          <w:u w:val="single"/>
          <w:b w:val="false"/>
        </w:rPr>
        <w:instrText xml:space="preserve"> HYPERLINK "https://normativ.kontur.ru/document?moduleid=1&amp;documentid=299145" \l "l762"</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по счету-фактуре, составленному при реализации товаров (работ, услуг), имущественных прав иностранному лицу, не состоящему на учете в налогом органе; (в ред. Постановления Правительства РФ </w:t>
      </w:r>
      <w:r>
        <w:fldChar w:fldCharType="begin"/>
      </w:r>
      <w:r>
        <w:rPr>
          <w:sz w:val="24"/>
          <w:i w:val="false"/>
          <w:u w:val="single"/>
          <w:b w:val="false"/>
        </w:rPr>
        <w:instrText xml:space="preserve"> HYPERLINK "https://normativ.kontur.ru/document?moduleid=1&amp;documentid=299145" \l "l762"</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по документу, содержащему суммарные (сводные) данные по операциям, совершенным продавцом в течение календарного месяца (квартала), и (или) по документу, содержащему суммарные сводные данные по операциям, совершенным при получении оплаты, частичной оплаты в счет предстоящих поставок товаров (выполнения работ, оказания услуг), передачи имущественных прав; (в ред. Постановления Правительства РФ </w:t>
      </w:r>
      <w:r>
        <w:fldChar w:fldCharType="begin"/>
      </w:r>
      <w:r>
        <w:rPr>
          <w:sz w:val="24"/>
          <w:i w:val="false"/>
          <w:u w:val="single"/>
          <w:b w:val="false"/>
        </w:rPr>
        <w:instrText xml:space="preserve"> HYPERLINK "https://normativ.kontur.ru/document?moduleid=1&amp;documentid=299145" \l "l762"</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по документу (чеку) для компенсации суммы налога на добавленную стоимость, оформленному при реализации товаров физическому лицу - гражданину иностранного государства, указанному в </w:t>
      </w:r>
      <w:r>
        <w:fldChar w:fldCharType="begin"/>
      </w:r>
      <w:r>
        <w:rPr>
          <w:sz w:val="24"/>
          <w:i w:val="false"/>
          <w:u w:val="single"/>
          <w:b w:val="false"/>
        </w:rPr>
        <w:instrText xml:space="preserve"> HYPERLINK "https://normativ.kontur.ru/document?moduleid=1&amp;documentid=391217" \l "l434"</w:instrText>
      </w:r>
      <w:r>
        <w:rPr>
          <w:sz w:val="24"/>
          <w:i w:val="false"/>
          <w:u w:val="single"/>
          <w:b w:val="false"/>
        </w:rPr>
        <w:fldChar w:fldCharType="separate"/>
      </w:r>
      <w:r>
        <w:rPr>
          <w:b w:val="false"/>
          <w:i w:val="false"/>
          <w:sz w:val="24"/>
          <w:u w:val="single"/>
        </w:rPr>
        <w:t>пункте 1</w:t>
      </w:r>
      <w:r>
        <w:rPr>
          <w:sz w:val="24"/>
          <w:i w:val="false"/>
          <w:u w:val="single"/>
          <w:b w:val="false"/>
        </w:rPr>
        <w:fldChar w:fldCharType="end"/>
      </w:r>
      <w:r>
        <w:rPr>
          <w:b w:val="false"/>
          <w:i w:val="false"/>
          <w:sz w:val="24"/>
        </w:rPr>
        <w:t xml:space="preserve"> статьи 169.1 Налогового кодекса Российской Федерации; (в ред. Постановления Правительства РФ </w:t>
      </w:r>
      <w:r>
        <w:fldChar w:fldCharType="begin"/>
      </w:r>
      <w:r>
        <w:rPr>
          <w:sz w:val="24"/>
          <w:i w:val="false"/>
          <w:u w:val="single"/>
          <w:b w:val="false"/>
        </w:rPr>
        <w:instrText xml:space="preserve"> HYPERLINK "https://normativ.kontur.ru/document?moduleid=1&amp;documentid=307480" \l "l18"</w:instrText>
      </w:r>
      <w:r>
        <w:rPr>
          <w:sz w:val="24"/>
          <w:i w:val="false"/>
          <w:u w:val="single"/>
          <w:b w:val="false"/>
        </w:rPr>
        <w:fldChar w:fldCharType="separate"/>
      </w:r>
      <w:r>
        <w:rPr>
          <w:b w:val="false"/>
          <w:i w:val="false"/>
          <w:sz w:val="24"/>
          <w:u w:val="single"/>
        </w:rPr>
        <w:t>от 01.02.2018 N 98</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м) в графе 9 - наименование посредника - комиссионера (агента). Эта графа заполняется продавцом-комитентом (принципалом), в которой указывается наименование комиссионера (агента), реализующего товары (работы, услуги), имущественные права от своего имени покупателю по договору комиссии (агентскому договору); (в ред. Постановления Правительства РФ </w:t>
      </w:r>
      <w:r>
        <w:fldChar w:fldCharType="begin"/>
      </w:r>
      <w:r>
        <w:rPr>
          <w:sz w:val="24"/>
          <w:i w:val="false"/>
          <w:u w:val="single"/>
          <w:b w:val="false"/>
        </w:rPr>
        <w:instrText xml:space="preserve"> HYPERLINK "https://normativ.kontur.ru/document?moduleid=1&amp;documentid=301051" \l "l282"</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н) в графе 10 - идентификационный номер налогоплательщика и код причины постановки на учет посредника, указанного в графе 9 книги продаж; (в ред. Постановления Правительства РФ </w:t>
      </w:r>
      <w:r>
        <w:fldChar w:fldCharType="begin"/>
      </w:r>
      <w:r>
        <w:rPr>
          <w:sz w:val="24"/>
          <w:i w:val="false"/>
          <w:u w:val="single"/>
          <w:b w:val="false"/>
        </w:rPr>
        <w:instrText xml:space="preserve"> HYPERLINK "https://normativ.kontur.ru/document?moduleid=1&amp;documentid=301051" \l "l282"</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о) в графе 11 - номер и дата документа, подтверждающего оплату счета-фактуры, в случаях, установленных законодательством Российской Федерации; (в ред. Постановления Правительства РФ </w:t>
      </w:r>
      <w:r>
        <w:fldChar w:fldCharType="begin"/>
      </w:r>
      <w:r>
        <w:rPr>
          <w:sz w:val="24"/>
          <w:i w:val="false"/>
          <w:u w:val="single"/>
          <w:b w:val="false"/>
        </w:rPr>
        <w:instrText xml:space="preserve"> HYPERLINK "https://normativ.kontur.ru/document?moduleid=1&amp;documentid=301051" \l "l282"</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случае одновременного отражения нескольких документов, подтверждающих оплату счета-фактуры (в том числе корректировочного), в графе 11 указываются номера и даты таких документов через разделительный знак ";" (точка с запятой). (в ред. Постановления Правительства РФ </w:t>
      </w:r>
      <w:r>
        <w:fldChar w:fldCharType="begin"/>
      </w:r>
      <w:r>
        <w:rPr>
          <w:sz w:val="24"/>
          <w:i w:val="false"/>
          <w:u w:val="single"/>
          <w:b w:val="false"/>
        </w:rPr>
        <w:instrText xml:space="preserve"> HYPERLINK "https://normativ.kontur.ru/document?moduleid=1&amp;documentid=299145" \l "l773"</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книге продаж документа, содержащего суммарные (сводные) данные в отношении оплаты, частичной оплаты, полученной в счет предстоящих поставок товаров (выполнения работ, оказания услуг), передачи имущественных прав лицам, не являющимся налогоплательщиками налога на добавленную стоимость, и налогоплательщикам, освобожденным от исполнения обязанностей налогоплательщика, связанных с исчислением и уплатой налога на добавленную стоимость в соответствии с </w:t>
      </w:r>
      <w:r>
        <w:fldChar w:fldCharType="begin"/>
      </w:r>
      <w:r>
        <w:rPr>
          <w:sz w:val="24"/>
          <w:i w:val="false"/>
          <w:u w:val="single"/>
          <w:b w:val="false"/>
        </w:rPr>
        <w:instrText xml:space="preserve"> HYPERLINK "https://normativ.kontur.ru/document?moduleid=1&amp;documentid=391217" \l "l3780"</w:instrText>
      </w:r>
      <w:r>
        <w:rPr>
          <w:sz w:val="24"/>
          <w:i w:val="false"/>
          <w:u w:val="single"/>
          <w:b w:val="false"/>
        </w:rPr>
        <w:fldChar w:fldCharType="separate"/>
      </w:r>
      <w:r>
        <w:rPr>
          <w:b w:val="false"/>
          <w:i w:val="false"/>
          <w:sz w:val="24"/>
          <w:u w:val="single"/>
        </w:rPr>
        <w:t>подпунктом 1</w:t>
      </w:r>
      <w:r>
        <w:rPr>
          <w:sz w:val="24"/>
          <w:i w:val="false"/>
          <w:u w:val="single"/>
          <w:b w:val="false"/>
        </w:rPr>
        <w:fldChar w:fldCharType="end"/>
      </w:r>
      <w:r>
        <w:rPr>
          <w:b w:val="false"/>
          <w:i w:val="false"/>
          <w:sz w:val="24"/>
        </w:rPr>
        <w:t xml:space="preserve"> пункта 3 статьи 169 Налогового кодекса Российской Федерации, графа 11 не заполняется; (в ред. Постановления Правительства РФ </w:t>
      </w:r>
      <w:r>
        <w:fldChar w:fldCharType="begin"/>
      </w:r>
      <w:r>
        <w:rPr>
          <w:sz w:val="24"/>
          <w:i w:val="false"/>
          <w:u w:val="single"/>
          <w:b w:val="false"/>
        </w:rPr>
        <w:instrText xml:space="preserve"> HYPERLINK "https://normativ.kontur.ru/document?moduleid=1&amp;documentid=299145" \l "l773"</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в книге продаж документа (чека) для компенсации суммы налога на добавленную стоимость, оформленного при реализации товаров физическому лицу - гражданину иностранного государства, указанному в </w:t>
      </w:r>
      <w:r>
        <w:fldChar w:fldCharType="begin"/>
      </w:r>
      <w:r>
        <w:rPr>
          <w:sz w:val="24"/>
          <w:i w:val="false"/>
          <w:u w:val="single"/>
          <w:b w:val="false"/>
        </w:rPr>
        <w:instrText xml:space="preserve"> HYPERLINK "https://normativ.kontur.ru/document?moduleid=1&amp;documentid=391217" \l "l434"</w:instrText>
      </w:r>
      <w:r>
        <w:rPr>
          <w:sz w:val="24"/>
          <w:i w:val="false"/>
          <w:u w:val="single"/>
          <w:b w:val="false"/>
        </w:rPr>
        <w:fldChar w:fldCharType="separate"/>
      </w:r>
      <w:r>
        <w:rPr>
          <w:b w:val="false"/>
          <w:i w:val="false"/>
          <w:sz w:val="24"/>
          <w:u w:val="single"/>
        </w:rPr>
        <w:t>пункте 1</w:t>
      </w:r>
      <w:r>
        <w:rPr>
          <w:sz w:val="24"/>
          <w:i w:val="false"/>
          <w:u w:val="single"/>
          <w:b w:val="false"/>
        </w:rPr>
        <w:fldChar w:fldCharType="end"/>
      </w:r>
      <w:r>
        <w:rPr>
          <w:b w:val="false"/>
          <w:i w:val="false"/>
          <w:sz w:val="24"/>
        </w:rPr>
        <w:t xml:space="preserve"> статьи 169.1 Налогового кодекса Российской Федерации, в графе 11 указываются порядковый номер и дата кассового чека, выданного организацией розничной торговли при реализации товаров физическому лицу - гражданину иностранного государства, указанному в пункте 1 статьи 169.1 Налогового кодекса Российской Федерации, указанного в документе (чеке) для компенсации суммы налога на добавленную стоимость. В случае одновременного отражения нескольких кассовых чеков в этой графе указываются номера и даты таких документов через разделительный знак ";" (точка с запятой); (в ред. Постановления Правительства РФ </w:t>
      </w:r>
      <w:r>
        <w:fldChar w:fldCharType="begin"/>
      </w:r>
      <w:r>
        <w:rPr>
          <w:sz w:val="24"/>
          <w:i w:val="false"/>
          <w:u w:val="single"/>
          <w:b w:val="false"/>
        </w:rPr>
        <w:instrText xml:space="preserve"> HYPERLINK "https://normativ.kontur.ru/document?moduleid=1&amp;documentid=307480" \l "l19"</w:instrText>
      </w:r>
      <w:r>
        <w:rPr>
          <w:sz w:val="24"/>
          <w:i w:val="false"/>
          <w:u w:val="single"/>
          <w:b w:val="false"/>
        </w:rPr>
        <w:fldChar w:fldCharType="separate"/>
      </w:r>
      <w:r>
        <w:rPr>
          <w:b w:val="false"/>
          <w:i w:val="false"/>
          <w:sz w:val="24"/>
          <w:u w:val="single"/>
        </w:rPr>
        <w:t>от 01.02.2018 N 98</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 в графе 12 - наименование и код валюты, которая является единой для всех перечисленных в счете-фактуре товаров (работ, услуг), имущественных прав, и ее цифровой код в соответствии с Общероссийским </w:t>
      </w:r>
      <w:r>
        <w:fldChar w:fldCharType="begin"/>
      </w:r>
      <w:r>
        <w:rPr>
          <w:sz w:val="24"/>
          <w:i w:val="false"/>
          <w:u w:val="single"/>
          <w:b w:val="false"/>
        </w:rPr>
        <w:instrText xml:space="preserve"> HYPERLINK "https://normativ.kontur.ru/document?moduleid=1&amp;documentid=358332" \l "l0"</w:instrText>
      </w:r>
      <w:r>
        <w:rPr>
          <w:sz w:val="24"/>
          <w:i w:val="false"/>
          <w:u w:val="single"/>
          <w:b w:val="false"/>
        </w:rPr>
        <w:fldChar w:fldCharType="separate"/>
      </w:r>
      <w:r>
        <w:rPr>
          <w:b w:val="false"/>
          <w:i w:val="false"/>
          <w:sz w:val="24"/>
          <w:u w:val="single"/>
        </w:rPr>
        <w:t>классификатором</w:t>
      </w:r>
      <w:r>
        <w:rPr>
          <w:sz w:val="24"/>
          <w:i w:val="false"/>
          <w:u w:val="single"/>
          <w:b w:val="false"/>
        </w:rPr>
        <w:fldChar w:fldCharType="end"/>
      </w:r>
      <w:r>
        <w:rPr>
          <w:b w:val="false"/>
          <w:i w:val="false"/>
          <w:sz w:val="24"/>
        </w:rPr>
        <w:t xml:space="preserve"> валют, в том числе при безденежных формах расчетов. Эта графа заполняется только в случае реализации товаров (работ, услуг), имущественных прав за иностранную валюту; (в ред. Постановления Правительства РФ </w:t>
      </w:r>
      <w:r>
        <w:fldChar w:fldCharType="begin"/>
      </w:r>
      <w:r>
        <w:rPr>
          <w:sz w:val="24"/>
          <w:i w:val="false"/>
          <w:u w:val="single"/>
          <w:b w:val="false"/>
        </w:rPr>
        <w:instrText xml:space="preserve"> HYPERLINK "https://normativ.kontur.ru/document?moduleid=1&amp;documentid=301051" \l "l282"</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р) в графе 13а - итоговая стоимость продаж по счету-фактуре, первичному учетному документу, выраженная в иностранной валюте, включая налог на добавленную стоимость, а в случае получения суммы оплаты, частичной оплаты в счет предстоящих поставок товаров (выполнения работ, оказания услуг), передачи имущественных прав - полученная сумма оплаты, частичной оплаты по счету-фактуре, выраженная в иностранной валюте, включая налог на добавленную стоимость. Эта графа заполняется только в случае реализации товаров (работ, услуг), имущественных прав за иностранную валюту. (в ред. Постановлений Правительства РФ </w:t>
      </w:r>
      <w:r>
        <w:fldChar w:fldCharType="begin"/>
      </w:r>
      <w:r>
        <w:rPr>
          <w:sz w:val="24"/>
          <w:i w:val="false"/>
          <w:u w:val="single"/>
          <w:b w:val="false"/>
        </w:rPr>
        <w:instrText xml:space="preserve"> HYPERLINK "https://normativ.kontur.ru/document?moduleid=1&amp;documentid=301051" \l "l282"</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"https://normativ.kontur.ru/document?moduleid=1&amp;documentid=299145" \l "l773"</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увеличения стоимости отгруженных товаров (выполненных работ, оказанных услуг), переданных имущественных прав, выраженной в иностранной валюте) в книге продаж данных по корректировочному счету-фактуре в графе 13а указываются данные из графы 9 по строке "Всего увеличение (сумма строк В)" корректировочного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"https://normativ.kontur.ru/document?moduleid=1&amp;documentid=301051" \l "l282"</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покупателем (в случае уменьшения стоимости отгруженных товаров (выполненных работ, оказанных услуг), переданных имущественных прав, выраженной в иностранной валюте) в книге продаж данных по соответствующему первичному документу или корректировочному счету-фактуре в графе 13а указываются соответствующие данные из первичного документа или данные из графы 9 по строке "Всего уменьшение (сумма строк Г)" корректировочного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"https://normativ.kontur.ru/document?moduleid=1&amp;documentid=301051" \l "l282"</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увеличения стоимости товаров (работ, услуг, имущественных прав), выраженной в иностранной валюте, отгруженных (выполненных, оказанных, переданных) лицам, указанным в </w:t>
      </w:r>
      <w:r>
        <w:fldChar w:fldCharType="begin"/>
      </w:r>
      <w:r>
        <w:rPr>
          <w:sz w:val="24"/>
          <w:i w:val="false"/>
          <w:u w:val="single"/>
          <w:b w:val="false"/>
        </w:rPr>
        <w:instrText xml:space="preserve"> HYPERLINK "https://normativ.kontur.ru/document?moduleid=1&amp;documentid=391217" \l "l3780"</w:instrText>
      </w:r>
      <w:r>
        <w:rPr>
          <w:sz w:val="24"/>
          <w:i w:val="false"/>
          <w:u w:val="single"/>
          <w:b w:val="false"/>
        </w:rPr>
        <w:fldChar w:fldCharType="separate"/>
      </w:r>
      <w:r>
        <w:rPr>
          <w:b w:val="false"/>
          <w:i w:val="false"/>
          <w:sz w:val="24"/>
          <w:u w:val="single"/>
        </w:rPr>
        <w:t>подпункте 1</w:t>
      </w:r>
      <w:r>
        <w:rPr>
          <w:sz w:val="24"/>
          <w:i w:val="false"/>
          <w:u w:val="single"/>
          <w:b w:val="false"/>
        </w:rPr>
        <w:fldChar w:fldCharType="end"/>
      </w:r>
      <w:r>
        <w:rPr>
          <w:b w:val="false"/>
          <w:i w:val="false"/>
          <w:sz w:val="24"/>
        </w:rPr>
        <w:t xml:space="preserve"> пункта 3 статьи 169 Налогового кодекса Российской Федерации) в книге продаж данных по первичному документу в графе 13а указываются соответствующие данные первичного документа, подтверждающего согласие (факт уведомления) покупателя на увеличение стоимости указанных товаров (работ, услуг, имущественных прав); (в ред. Постановления Правительства РФ </w:t>
      </w:r>
      <w:r>
        <w:fldChar w:fldCharType="begin"/>
      </w:r>
      <w:r>
        <w:rPr>
          <w:sz w:val="24"/>
          <w:i w:val="false"/>
          <w:u w:val="single"/>
          <w:b w:val="false"/>
        </w:rPr>
        <w:instrText xml:space="preserve"> HYPERLINK "https://normativ.kontur.ru/document?moduleid=1&amp;documentid=299145" \l "l776"</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с) в графе 13б - итоговая стоимость продаж по счету-фактуре, первичному учетному документу или документу, содержащему суммарные (сводные) данные по операциям, совершенным в течение календарного месяца (квартала), включая налог на добавленную стоимость, а в случае получения суммы оплаты, частичной оплаты в счет предстоящих поставок товаров (выполнения работ, оказания услуг), передачи имущественных прав - полученная сумма оплаты, частичной оплаты по счету-фактуре, первичному учетному документу или документу, содержащему суммарные (сводные) данные по операциям, совершенным в течение календарного месяца (квартала), включая налог на добавленную стоимость. Эта графа заполняется также и в случае реализации товаров (работ, услуг), имущественных прав за иностранную валюту. (в ред. Постановлений Правительства РФ </w:t>
      </w:r>
      <w:r>
        <w:fldChar w:fldCharType="begin"/>
      </w:r>
      <w:r>
        <w:rPr>
          <w:sz w:val="24"/>
          <w:i w:val="false"/>
          <w:u w:val="single"/>
          <w:b w:val="false"/>
        </w:rPr>
        <w:instrText xml:space="preserve"> HYPERLINK "https://normativ.kontur.ru/document?moduleid=1&amp;documentid=301051" \l "l282"</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"https://normativ.kontur.ru/document?moduleid=1&amp;documentid=299145" \l "l776"</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увеличения стоимости отгруженных товаров (выполненных работ, оказанных услуг), переданных имущественных прав) в книге продаж данных по корректировочному счету-фактуре в графе 13б указываются данные из графы 9 по строке "Всего увеличение (сумма строк В)" корректировочного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"https://normativ.kontur.ru/document?moduleid=1&amp;documentid=301051" \l "l282"</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покупателем (в случае уменьшения стоимости отгруженных товаров (выполненных работ, оказанных услуг), переданных имущественных прав) в книге продаж данных по соответствующему первичному документу или корректировочному счету-фактуре в графе 13б указываются соответствующие данные из первичного документа или данные из графы 9 по строке "Всего уменьшение (сумма строк Г)" корректировочного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"https://normativ.kontur.ru/document?moduleid=1&amp;documentid=301051" \l "l282"</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увеличения стоимости товаров (работ, услуг, имущественных прав), отгруженных (выполненных, оказанных, переданных) лицам, указанным в </w:t>
      </w:r>
      <w:r>
        <w:fldChar w:fldCharType="begin"/>
      </w:r>
      <w:r>
        <w:rPr>
          <w:sz w:val="24"/>
          <w:i w:val="false"/>
          <w:u w:val="single"/>
          <w:b w:val="false"/>
        </w:rPr>
        <w:instrText xml:space="preserve"> HYPERLINK "https://normativ.kontur.ru/document?moduleid=1&amp;documentid=391217" \l "l3780"</w:instrText>
      </w:r>
      <w:r>
        <w:rPr>
          <w:sz w:val="24"/>
          <w:i w:val="false"/>
          <w:u w:val="single"/>
          <w:b w:val="false"/>
        </w:rPr>
        <w:fldChar w:fldCharType="separate"/>
      </w:r>
      <w:r>
        <w:rPr>
          <w:b w:val="false"/>
          <w:i w:val="false"/>
          <w:sz w:val="24"/>
          <w:u w:val="single"/>
        </w:rPr>
        <w:t>подпункте 1</w:t>
      </w:r>
      <w:r>
        <w:rPr>
          <w:sz w:val="24"/>
          <w:i w:val="false"/>
          <w:u w:val="single"/>
          <w:b w:val="false"/>
        </w:rPr>
        <w:fldChar w:fldCharType="end"/>
      </w:r>
      <w:r>
        <w:rPr>
          <w:b w:val="false"/>
          <w:i w:val="false"/>
          <w:sz w:val="24"/>
        </w:rPr>
        <w:t xml:space="preserve"> пункта 3 статьи 169 Налогового кодекса Российской Федерации) в книге продаж данных по первичному документу в графе 13б указываются соответствующие данные первичного документа, подтверждающего согласие (факт уведомления) покупателя на увеличение стоимости указанных товаров (работ, услуг, имущественных прав). (в ред. Постановления Правительства РФ </w:t>
      </w:r>
      <w:r>
        <w:fldChar w:fldCharType="begin"/>
      </w:r>
      <w:r>
        <w:rPr>
          <w:sz w:val="24"/>
          <w:i w:val="false"/>
          <w:u w:val="single"/>
          <w:b w:val="false"/>
        </w:rPr>
        <w:instrText xml:space="preserve"> HYPERLINK "https://normativ.kontur.ru/document?moduleid=1&amp;documentid=299145" \l "l782"</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случае отражения в счете-фактуре, составленном комиссионером (агентом) при реализации товаров (работ, услуг), имущественных прав от своего имени, данных в отношении собственных товаров (работ, услуг) и данных в отношении товаров (работ, услуг), реализуемых по договору комиссии (агентскому договору), в графе 13б указывается стоимость товаров (работ, услуг), имущественных прав из графы 9 по строке "Всего к оплате"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"https://normativ.kontur.ru/document?moduleid=1&amp;documentid=299145" \l "l782"</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в книге продаж суммы налога на добавленную стоимость, подлежащей уплате в случае, предусмотренном абзацем третьим </w:t>
      </w:r>
      <w:r>
        <w:fldChar w:fldCharType="begin"/>
      </w:r>
      <w:r>
        <w:rPr>
          <w:sz w:val="24"/>
          <w:i w:val="false"/>
          <w:u w:val="single"/>
          <w:b w:val="false"/>
        </w:rPr>
        <w:instrText xml:space="preserve"> HYPERLINK "https://normativ.kontur.ru/document?moduleid=1&amp;documentid=391217" \l "l21228"</w:instrText>
      </w:r>
      <w:r>
        <w:rPr>
          <w:sz w:val="24"/>
          <w:i w:val="false"/>
          <w:u w:val="single"/>
          <w:b w:val="false"/>
        </w:rPr>
        <w:fldChar w:fldCharType="separate"/>
      </w:r>
      <w:r>
        <w:rPr>
          <w:b w:val="false"/>
          <w:i w:val="false"/>
          <w:sz w:val="24"/>
          <w:u w:val="single"/>
        </w:rPr>
        <w:t>подпункта 1.1</w:t>
      </w:r>
      <w:r>
        <w:rPr>
          <w:sz w:val="24"/>
          <w:i w:val="false"/>
          <w:u w:val="single"/>
          <w:b w:val="false"/>
        </w:rPr>
        <w:fldChar w:fldCharType="end"/>
      </w:r>
      <w:r>
        <w:rPr>
          <w:b w:val="false"/>
          <w:i w:val="false"/>
          <w:sz w:val="24"/>
        </w:rPr>
        <w:t xml:space="preserve"> пункта 1 статьи 151 Налогового кодекса Российской Федерации, в графе 13б указывается налоговая база, отраженная в колонке "Основа начисления" по коду вида таможенного платежа 5010 графы 47 основного и (или) добавочных листов декларации на товары, оформленной при выпуске товаров в соответствии с таможенной процедурой выпуска для внутреннего потребления при завершении действия таможенной процедуры свободной таможенной зоны на территории Особой экономической зоны в Калининградской области. (в ред. Постановлений Правительства РФ </w:t>
      </w:r>
      <w:r>
        <w:fldChar w:fldCharType="begin"/>
      </w:r>
      <w:r>
        <w:rPr>
          <w:sz w:val="24"/>
          <w:i w:val="false"/>
          <w:u w:val="single"/>
          <w:b w:val="false"/>
        </w:rPr>
        <w:instrText xml:space="preserve"> HYPERLINK "https://normativ.kontur.ru/document?moduleid=1&amp;documentid=299145" \l "l782"</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"https://normativ.kontur.ru/document?moduleid=1&amp;documentid=388672" \l "l220"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в книге продаж суммы налога на добавленную стоимость, подлежащей уплате в случае, предусмотренном </w:t>
      </w:r>
      <w:r>
        <w:fldChar w:fldCharType="begin"/>
      </w:r>
      <w:r>
        <w:rPr>
          <w:sz w:val="24"/>
          <w:i w:val="false"/>
          <w:u w:val="single"/>
          <w:b w:val="false"/>
        </w:rPr>
        <w:instrText xml:space="preserve"> HYPERLINK "https://normativ.kontur.ru/document?moduleid=1&amp;documentid=391217" \l "l3848"</w:instrText>
      </w:r>
      <w:r>
        <w:rPr>
          <w:sz w:val="24"/>
          <w:i w:val="false"/>
          <w:u w:val="single"/>
          <w:b w:val="false"/>
        </w:rPr>
        <w:fldChar w:fldCharType="separate"/>
      </w:r>
      <w:r>
        <w:rPr>
          <w:b w:val="false"/>
          <w:i w:val="false"/>
          <w:sz w:val="24"/>
          <w:u w:val="single"/>
        </w:rPr>
        <w:t>пунктом 6</w:t>
      </w:r>
      <w:r>
        <w:rPr>
          <w:sz w:val="24"/>
          <w:i w:val="false"/>
          <w:u w:val="single"/>
          <w:b w:val="false"/>
        </w:rPr>
        <w:fldChar w:fldCharType="end"/>
      </w:r>
      <w:r>
        <w:rPr>
          <w:b w:val="false"/>
          <w:i w:val="false"/>
          <w:sz w:val="24"/>
        </w:rPr>
        <w:t xml:space="preserve"> статьи 173 Налогового кодекса Российской Федерации, в графе 13б указывается налоговая база, отраженная в колонке "Основа начисления" по коду вида таможенного платежа 5010 графы 47 основного и (или) добавочных листов декларации на товары, оформленной при выпуске товаров в соответствии с таможенной процедурой выпуска для внутреннего потребления при завершении действия таможенной процедуры свободной таможенной зоны на территории Особой экономической зоны в Калининградской области; (в ред. Постановлений Правительства РФ </w:t>
      </w:r>
      <w:r>
        <w:fldChar w:fldCharType="begin"/>
      </w:r>
      <w:r>
        <w:rPr>
          <w:sz w:val="24"/>
          <w:i w:val="false"/>
          <w:u w:val="single"/>
          <w:b w:val="false"/>
        </w:rPr>
        <w:instrText xml:space="preserve"> HYPERLINK "https://normativ.kontur.ru/document?moduleid=1&amp;documentid=299145" \l "l782"</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"https://normativ.kontur.ru/document?moduleid=1&amp;documentid=388672" \l "l220"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в книге продаж документа (чека) для компенсации суммы налога на добавленную стоимость, оформленного при реализации товаров физическому лицу - гражданину иностранного государства, указанному в </w:t>
      </w:r>
      <w:r>
        <w:fldChar w:fldCharType="begin"/>
      </w:r>
      <w:r>
        <w:rPr>
          <w:sz w:val="24"/>
          <w:i w:val="false"/>
          <w:u w:val="single"/>
          <w:b w:val="false"/>
        </w:rPr>
        <w:instrText xml:space="preserve"> HYPERLINK "https://normativ.kontur.ru/document?moduleid=1&amp;documentid=391217" \l "l434"</w:instrText>
      </w:r>
      <w:r>
        <w:rPr>
          <w:sz w:val="24"/>
          <w:i w:val="false"/>
          <w:u w:val="single"/>
          <w:b w:val="false"/>
        </w:rPr>
        <w:fldChar w:fldCharType="separate"/>
      </w:r>
      <w:r>
        <w:rPr>
          <w:b w:val="false"/>
          <w:i w:val="false"/>
          <w:sz w:val="24"/>
          <w:u w:val="single"/>
        </w:rPr>
        <w:t>пункте 1</w:t>
      </w:r>
      <w:r>
        <w:rPr>
          <w:sz w:val="24"/>
          <w:i w:val="false"/>
          <w:u w:val="single"/>
          <w:b w:val="false"/>
        </w:rPr>
        <w:fldChar w:fldCharType="end"/>
      </w:r>
      <w:r>
        <w:rPr>
          <w:b w:val="false"/>
          <w:i w:val="false"/>
          <w:sz w:val="24"/>
        </w:rPr>
        <w:t xml:space="preserve"> статьи 169.1 Налогового кодекса Российской Федерации, в графе 13б указывается стоимость реализованных товаров с учетом налога на добавленную стоимость, указанная в документе (чеке) для компенсации суммы налога на добавленную стоимость; (в ред. Постановления Правительства РФ </w:t>
      </w:r>
      <w:r>
        <w:fldChar w:fldCharType="begin"/>
      </w:r>
      <w:r>
        <w:rPr>
          <w:sz w:val="24"/>
          <w:i w:val="false"/>
          <w:u w:val="single"/>
          <w:b w:val="false"/>
        </w:rPr>
        <w:instrText xml:space="preserve"> HYPERLINK "https://normativ.kontur.ru/document?moduleid=1&amp;documentid=307480" \l "l20"</w:instrText>
      </w:r>
      <w:r>
        <w:rPr>
          <w:sz w:val="24"/>
          <w:i w:val="false"/>
          <w:u w:val="single"/>
          <w:b w:val="false"/>
        </w:rPr>
        <w:fldChar w:fldCharType="separate"/>
      </w:r>
      <w:r>
        <w:rPr>
          <w:b w:val="false"/>
          <w:i w:val="false"/>
          <w:sz w:val="24"/>
          <w:u w:val="single"/>
        </w:rPr>
        <w:t>от 01.02.2018 N 98</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т) в графе 14 - стоимость продаж, облагаемых налогом по налоговой ставке в размере 20 процентов, без учета налога на добавленную стоимость. В случаях, предусмотренных пунктами </w:t>
      </w:r>
      <w:r>
        <w:fldChar w:fldCharType="begin"/>
      </w:r>
      <w:r>
        <w:rPr>
          <w:sz w:val="24"/>
          <w:i w:val="false"/>
          <w:u w:val="single"/>
          <w:b w:val="false"/>
        </w:rPr>
        <w:instrText xml:space="preserve"> HYPERLINK "https://normativ.kontur.ru/document?moduleid=1&amp;documentid=391217" \l "l166"</w:instrText>
      </w:r>
      <w:r>
        <w:rPr>
          <w:sz w:val="24"/>
          <w:i w:val="false"/>
          <w:u w:val="single"/>
          <w:b w:val="false"/>
        </w:rPr>
        <w:fldChar w:fldCharType="separate"/>
      </w:r>
      <w:r>
        <w:rPr>
          <w:b w:val="false"/>
          <w:i w:val="false"/>
          <w:sz w:val="24"/>
          <w:u w:val="single"/>
        </w:rPr>
        <w:t>3</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"https://normativ.kontur.ru/document?moduleid=1&amp;documentid=391217" \l "l3549"</w:instrText>
      </w:r>
      <w:r>
        <w:rPr>
          <w:sz w:val="24"/>
          <w:i w:val="false"/>
          <w:u w:val="single"/>
          <w:b w:val="false"/>
        </w:rPr>
        <w:fldChar w:fldCharType="separate"/>
      </w:r>
      <w:r>
        <w:rPr>
          <w:b w:val="false"/>
          <w:i w:val="false"/>
          <w:sz w:val="24"/>
          <w:u w:val="single"/>
        </w:rPr>
        <w:t>4</w:t>
      </w:r>
      <w:r>
        <w:rPr>
          <w:sz w:val="24"/>
          <w:i w:val="false"/>
          <w:u w:val="single"/>
          <w:b w:val="false"/>
        </w:rPr>
        <w:fldChar w:fldCharType="end"/>
      </w:r>
      <w:r>
        <w:rPr>
          <w:b w:val="false"/>
          <w:i w:val="false"/>
          <w:sz w:val="24"/>
        </w:rPr>
        <w:t xml:space="preserve"> и </w:t>
      </w:r>
      <w:r>
        <w:fldChar w:fldCharType="begin"/>
      </w:r>
      <w:r>
        <w:rPr>
          <w:sz w:val="24"/>
          <w:i w:val="false"/>
          <w:u w:val="single"/>
          <w:b w:val="false"/>
        </w:rPr>
        <w:instrText xml:space="preserve"> HYPERLINK "https://normativ.kontur.ru/document?moduleid=1&amp;documentid=391217" \l "l168"</w:instrText>
      </w:r>
      <w:r>
        <w:rPr>
          <w:sz w:val="24"/>
          <w:i w:val="false"/>
          <w:u w:val="single"/>
          <w:b w:val="false"/>
        </w:rPr>
        <w:fldChar w:fldCharType="separate"/>
      </w:r>
      <w:r>
        <w:rPr>
          <w:b w:val="false"/>
          <w:i w:val="false"/>
          <w:sz w:val="24"/>
          <w:u w:val="single"/>
        </w:rPr>
        <w:t>5.1</w:t>
      </w:r>
      <w:r>
        <w:rPr>
          <w:sz w:val="24"/>
          <w:i w:val="false"/>
          <w:u w:val="single"/>
          <w:b w:val="false"/>
        </w:rPr>
        <w:fldChar w:fldCharType="end"/>
      </w:r>
      <w:r>
        <w:rPr>
          <w:b w:val="false"/>
          <w:i w:val="false"/>
          <w:sz w:val="24"/>
        </w:rPr>
        <w:t xml:space="preserve"> статьи 154 и пунктами </w:t>
      </w:r>
      <w:r>
        <w:fldChar w:fldCharType="begin"/>
      </w:r>
      <w:r>
        <w:rPr>
          <w:sz w:val="24"/>
          <w:i w:val="false"/>
          <w:u w:val="single"/>
          <w:b w:val="false"/>
        </w:rPr>
        <w:instrText xml:space="preserve"> HYPERLINK "https://normativ.kontur.ru/document?moduleid=1&amp;documentid=391217" \l "l177"</w:instrText>
      </w:r>
      <w:r>
        <w:rPr>
          <w:sz w:val="24"/>
          <w:i w:val="false"/>
          <w:u w:val="single"/>
          <w:b w:val="false"/>
        </w:rPr>
        <w:fldChar w:fldCharType="separate"/>
      </w:r>
      <w:r>
        <w:rPr>
          <w:b w:val="false"/>
          <w:i w:val="false"/>
          <w:sz w:val="24"/>
          <w:u w:val="single"/>
        </w:rPr>
        <w:t>1</w:t>
      </w:r>
      <w:r>
        <w:rPr>
          <w:sz w:val="24"/>
          <w:i w:val="false"/>
          <w:u w:val="single"/>
          <w:b w:val="false"/>
        </w:rPr>
        <w:fldChar w:fldCharType="end"/>
      </w:r>
      <w:r>
        <w:rPr>
          <w:b w:val="false"/>
          <w:i w:val="false"/>
          <w:sz w:val="24"/>
        </w:rPr>
        <w:t xml:space="preserve"> - </w:t>
      </w:r>
      <w:r>
        <w:fldChar w:fldCharType="begin"/>
      </w:r>
      <w:r>
        <w:rPr>
          <w:sz w:val="24"/>
          <w:i w:val="false"/>
          <w:u w:val="single"/>
          <w:b w:val="false"/>
        </w:rPr>
        <w:instrText xml:space="preserve"> HYPERLINK "https://normativ.kontur.ru/document?moduleid=1&amp;documentid=391217" \l "l179"</w:instrText>
      </w:r>
      <w:r>
        <w:rPr>
          <w:sz w:val="24"/>
          <w:i w:val="false"/>
          <w:u w:val="single"/>
          <w:b w:val="false"/>
        </w:rPr>
        <w:fldChar w:fldCharType="separate"/>
      </w:r>
      <w:r>
        <w:rPr>
          <w:b w:val="false"/>
          <w:i w:val="false"/>
          <w:sz w:val="24"/>
          <w:u w:val="single"/>
        </w:rPr>
        <w:t>4</w:t>
      </w:r>
      <w:r>
        <w:rPr>
          <w:sz w:val="24"/>
          <w:i w:val="false"/>
          <w:u w:val="single"/>
          <w:b w:val="false"/>
        </w:rPr>
        <w:fldChar w:fldCharType="end"/>
      </w:r>
      <w:r>
        <w:rPr>
          <w:b w:val="false"/>
          <w:i w:val="false"/>
          <w:sz w:val="24"/>
        </w:rPr>
        <w:t xml:space="preserve"> статьи 155 Налогового кодекса Российской Федерации, указывается налоговая база, определенная в порядке, установленном пунктами 3, 4 и 5.1 статьи 154 и пунктами 1 - 4 статьи 155 Налогового кодекса Российской Федерации. (в ред. Постановлений Правительства РФ </w:t>
      </w:r>
      <w:r>
        <w:fldChar w:fldCharType="begin"/>
      </w:r>
      <w:r>
        <w:rPr>
          <w:sz w:val="24"/>
          <w:i w:val="false"/>
          <w:u w:val="single"/>
          <w:b w:val="false"/>
        </w:rPr>
        <w:instrText xml:space="preserve"> HYPERLINK "https://normativ.kontur.ru/document?moduleid=1&amp;documentid=301051" \l "l282"</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"https://normativ.kontur.ru/document?moduleid=1&amp;documentid=328323" \l "l126"</w:instrText>
      </w:r>
      <w:r>
        <w:rPr>
          <w:sz w:val="24"/>
          <w:i w:val="false"/>
          <w:u w:val="single"/>
          <w:b w:val="false"/>
        </w:rPr>
        <w:fldChar w:fldCharType="separate"/>
      </w:r>
      <w:r>
        <w:rPr>
          <w:b w:val="false"/>
          <w:i w:val="false"/>
          <w:sz w:val="24"/>
          <w:u w:val="single"/>
        </w:rPr>
        <w:t>от 19.01.2019 N 15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увеличения стоимости отгруженных товаров (выполненных работ, оказанных услуг), переданных имущественных прав) в книге продаж данных по корректировочному счету-фактуре в графе 14 указываются данные из графы 5 по строке "Всего увеличение (сумма строк В)" корректировочного счета-фактуры в части стоимости продаж, облагаемых налогом по соответствующей налоговой ставке. (в ред. Постановления Правительства РФ </w:t>
      </w:r>
      <w:r>
        <w:fldChar w:fldCharType="begin"/>
      </w:r>
      <w:r>
        <w:rPr>
          <w:sz w:val="24"/>
          <w:i w:val="false"/>
          <w:u w:val="single"/>
          <w:b w:val="false"/>
        </w:rPr>
        <w:instrText xml:space="preserve"> HYPERLINK "https://normativ.kontur.ru/document?moduleid=1&amp;documentid=301051" \l "l282"</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покупателем (в случае уменьшения стоимости отгруженных товаров (выполненных работ, оказанных услуг), переданных имущественных прав) в книге продаж данных по соответствующему первичному документу или корректировочному счету-фактуре в графе 14 книги продаж указываются соответствующие данные из первичного документа или данные из графы 5 по строке "Всего уменьшение (сумма строк Г)" корректировочного счета-фактуры в части стоимости продаж, облагаемых налогом по соответствующей налоговой ставке; (в ред. Постановления Правительства РФ </w:t>
      </w:r>
      <w:r>
        <w:fldChar w:fldCharType="begin"/>
      </w:r>
      <w:r>
        <w:rPr>
          <w:sz w:val="24"/>
          <w:i w:val="false"/>
          <w:u w:val="single"/>
          <w:b w:val="false"/>
        </w:rPr>
        <w:instrText xml:space="preserve"> HYPERLINK "https://normativ.kontur.ru/document?moduleid=1&amp;documentid=301051" \l "l282"</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увеличения стоимости товаров (работ, услуг, имущественных прав), отгруженных (выполненных, оказанных, переданных) лицам, указанным в </w:t>
      </w:r>
      <w:r>
        <w:fldChar w:fldCharType="begin"/>
      </w:r>
      <w:r>
        <w:rPr>
          <w:sz w:val="24"/>
          <w:i w:val="false"/>
          <w:u w:val="single"/>
          <w:b w:val="false"/>
        </w:rPr>
        <w:instrText xml:space="preserve"> HYPERLINK "https://normativ.kontur.ru/document?moduleid=1&amp;documentid=391217" \l "l3780"</w:instrText>
      </w:r>
      <w:r>
        <w:rPr>
          <w:sz w:val="24"/>
          <w:i w:val="false"/>
          <w:u w:val="single"/>
          <w:b w:val="false"/>
        </w:rPr>
        <w:fldChar w:fldCharType="separate"/>
      </w:r>
      <w:r>
        <w:rPr>
          <w:b w:val="false"/>
          <w:i w:val="false"/>
          <w:sz w:val="24"/>
          <w:u w:val="single"/>
        </w:rPr>
        <w:t>подпункте 1</w:t>
      </w:r>
      <w:r>
        <w:rPr>
          <w:sz w:val="24"/>
          <w:i w:val="false"/>
          <w:u w:val="single"/>
          <w:b w:val="false"/>
        </w:rPr>
        <w:fldChar w:fldCharType="end"/>
      </w:r>
      <w:r>
        <w:rPr>
          <w:b w:val="false"/>
          <w:i w:val="false"/>
          <w:sz w:val="24"/>
        </w:rPr>
        <w:t xml:space="preserve"> пункта 3 статьи 169 Налогового кодекса Российской Федерации) в книге продаж данных по первичному документу в графе 14 указываются соответствующие данные первичного документа, подтверждающего согласие (факт уведомления) покупателя на увеличение стоимости указанных товаров (работ, услуг, имущественных прав); (в ред. Постановления Правительства РФ </w:t>
      </w:r>
      <w:r>
        <w:fldChar w:fldCharType="begin"/>
      </w:r>
      <w:r>
        <w:rPr>
          <w:sz w:val="24"/>
          <w:i w:val="false"/>
          <w:u w:val="single"/>
          <w:b w:val="false"/>
        </w:rPr>
        <w:instrText xml:space="preserve"> HYPERLINK "https://normativ.kontur.ru/document?moduleid=1&amp;documentid=299145" \l "l787"</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Графа 14 не заполняется при отражении данных по документу (чеку) для компенсации суммы налога на добавленную стоимость, оформленному при реализации товаров физическому лицу - гражданину иностранного государства, указанному в </w:t>
      </w:r>
      <w:r>
        <w:fldChar w:fldCharType="begin"/>
      </w:r>
      <w:r>
        <w:rPr>
          <w:sz w:val="24"/>
          <w:i w:val="false"/>
          <w:u w:val="single"/>
          <w:b w:val="false"/>
        </w:rPr>
        <w:instrText xml:space="preserve"> HYPERLINK "https://normativ.kontur.ru/document?moduleid=1&amp;documentid=391217" \l "l434"</w:instrText>
      </w:r>
      <w:r>
        <w:rPr>
          <w:sz w:val="24"/>
          <w:i w:val="false"/>
          <w:u w:val="single"/>
          <w:b w:val="false"/>
        </w:rPr>
        <w:fldChar w:fldCharType="separate"/>
      </w:r>
      <w:r>
        <w:rPr>
          <w:b w:val="false"/>
          <w:i w:val="false"/>
          <w:sz w:val="24"/>
          <w:u w:val="single"/>
        </w:rPr>
        <w:t>пункте 1</w:t>
      </w:r>
      <w:r>
        <w:rPr>
          <w:sz w:val="24"/>
          <w:i w:val="false"/>
          <w:u w:val="single"/>
          <w:b w:val="false"/>
        </w:rPr>
        <w:fldChar w:fldCharType="end"/>
      </w:r>
      <w:r>
        <w:rPr>
          <w:b w:val="false"/>
          <w:i w:val="false"/>
          <w:sz w:val="24"/>
        </w:rPr>
        <w:t xml:space="preserve"> статьи 169.1 Налогового кодекса Российской Федерации; (в ред. Постановления Правительства РФ </w:t>
      </w:r>
      <w:r>
        <w:fldChar w:fldCharType="begin"/>
      </w:r>
      <w:r>
        <w:rPr>
          <w:sz w:val="24"/>
          <w:i w:val="false"/>
          <w:u w:val="single"/>
          <w:b w:val="false"/>
        </w:rPr>
        <w:instrText xml:space="preserve"> HYPERLINK "https://normativ.kontur.ru/document?moduleid=1&amp;documentid=307480" \l "l21"</w:instrText>
      </w:r>
      <w:r>
        <w:rPr>
          <w:sz w:val="24"/>
          <w:i w:val="false"/>
          <w:u w:val="single"/>
          <w:b w:val="false"/>
        </w:rPr>
        <w:fldChar w:fldCharType="separate"/>
      </w:r>
      <w:r>
        <w:rPr>
          <w:b w:val="false"/>
          <w:i w:val="false"/>
          <w:sz w:val="24"/>
          <w:u w:val="single"/>
        </w:rPr>
        <w:t>от 01.02.2018 N 98</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т.1) в графе 14а - стоимость продаж, облагаемых налогом по налоговой ставке 18 процентов, без учета налога на добавленную стоимость. В случаях, предусмотренных пунктами </w:t>
      </w:r>
      <w:r>
        <w:fldChar w:fldCharType="begin"/>
      </w:r>
      <w:r>
        <w:rPr>
          <w:sz w:val="24"/>
          <w:i w:val="false"/>
          <w:u w:val="single"/>
          <w:b w:val="false"/>
        </w:rPr>
        <w:instrText xml:space="preserve"> HYPERLINK "https://normativ.kontur.ru/document?moduleid=1&amp;documentid=391217" \l "l13548"</w:instrText>
      </w:r>
      <w:r>
        <w:rPr>
          <w:sz w:val="24"/>
          <w:i w:val="false"/>
          <w:u w:val="single"/>
          <w:b w:val="false"/>
        </w:rPr>
        <w:fldChar w:fldCharType="separate"/>
      </w:r>
      <w:r>
        <w:rPr>
          <w:b w:val="false"/>
          <w:i w:val="false"/>
          <w:sz w:val="24"/>
          <w:u w:val="single"/>
        </w:rPr>
        <w:t>3</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"https://normativ.kontur.ru/document?moduleid=1&amp;documentid=391217" \l "l166"</w:instrText>
      </w:r>
      <w:r>
        <w:rPr>
          <w:sz w:val="24"/>
          <w:i w:val="false"/>
          <w:u w:val="single"/>
          <w:b w:val="false"/>
        </w:rPr>
        <w:fldChar w:fldCharType="separate"/>
      </w:r>
      <w:r>
        <w:rPr>
          <w:b w:val="false"/>
          <w:i w:val="false"/>
          <w:sz w:val="24"/>
          <w:u w:val="single"/>
        </w:rPr>
        <w:t>4</w:t>
      </w:r>
      <w:r>
        <w:rPr>
          <w:sz w:val="24"/>
          <w:i w:val="false"/>
          <w:u w:val="single"/>
          <w:b w:val="false"/>
        </w:rPr>
        <w:fldChar w:fldCharType="end"/>
      </w:r>
      <w:r>
        <w:rPr>
          <w:b w:val="false"/>
          <w:i w:val="false"/>
          <w:sz w:val="24"/>
        </w:rPr>
        <w:t xml:space="preserve"> и </w:t>
      </w:r>
      <w:r>
        <w:fldChar w:fldCharType="begin"/>
      </w:r>
      <w:r>
        <w:rPr>
          <w:sz w:val="24"/>
          <w:i w:val="false"/>
          <w:u w:val="single"/>
          <w:b w:val="false"/>
        </w:rPr>
        <w:instrText xml:space="preserve"> HYPERLINK "https://normativ.kontur.ru/document?moduleid=1&amp;documentid=391217" \l "l11162"</w:instrText>
      </w:r>
      <w:r>
        <w:rPr>
          <w:sz w:val="24"/>
          <w:i w:val="false"/>
          <w:u w:val="single"/>
          <w:b w:val="false"/>
        </w:rPr>
        <w:fldChar w:fldCharType="separate"/>
      </w:r>
      <w:r>
        <w:rPr>
          <w:b w:val="false"/>
          <w:i w:val="false"/>
          <w:sz w:val="24"/>
          <w:u w:val="single"/>
        </w:rPr>
        <w:t>5.1</w:t>
      </w:r>
      <w:r>
        <w:rPr>
          <w:sz w:val="24"/>
          <w:i w:val="false"/>
          <w:u w:val="single"/>
          <w:b w:val="false"/>
        </w:rPr>
        <w:fldChar w:fldCharType="end"/>
      </w:r>
      <w:r>
        <w:rPr>
          <w:b w:val="false"/>
          <w:i w:val="false"/>
          <w:sz w:val="24"/>
        </w:rPr>
        <w:t xml:space="preserve"> статьи 154 и пунктами </w:t>
      </w:r>
      <w:r>
        <w:fldChar w:fldCharType="begin"/>
      </w:r>
      <w:r>
        <w:rPr>
          <w:sz w:val="24"/>
          <w:i w:val="false"/>
          <w:u w:val="single"/>
          <w:b w:val="false"/>
        </w:rPr>
        <w:instrText xml:space="preserve"> HYPERLINK "https://normativ.kontur.ru/document?moduleid=1&amp;documentid=391217" \l "l174"</w:instrText>
      </w:r>
      <w:r>
        <w:rPr>
          <w:sz w:val="24"/>
          <w:i w:val="false"/>
          <w:u w:val="single"/>
          <w:b w:val="false"/>
        </w:rPr>
        <w:fldChar w:fldCharType="separate"/>
      </w:r>
      <w:r>
        <w:rPr>
          <w:b w:val="false"/>
          <w:i w:val="false"/>
          <w:sz w:val="24"/>
          <w:u w:val="single"/>
        </w:rPr>
        <w:t>1</w:t>
      </w:r>
      <w:r>
        <w:rPr>
          <w:sz w:val="24"/>
          <w:i w:val="false"/>
          <w:u w:val="single"/>
          <w:b w:val="false"/>
        </w:rPr>
        <w:fldChar w:fldCharType="end"/>
      </w:r>
      <w:r>
        <w:rPr>
          <w:b w:val="false"/>
          <w:i w:val="false"/>
          <w:sz w:val="24"/>
        </w:rPr>
        <w:t xml:space="preserve"> - </w:t>
      </w:r>
      <w:r>
        <w:fldChar w:fldCharType="begin"/>
      </w:r>
      <w:r>
        <w:rPr>
          <w:sz w:val="24"/>
          <w:i w:val="false"/>
          <w:u w:val="single"/>
          <w:b w:val="false"/>
        </w:rPr>
        <w:instrText xml:space="preserve"> HYPERLINK "https://normativ.kontur.ru/document?moduleid=1&amp;documentid=391217" \l "l3560"</w:instrText>
      </w:r>
      <w:r>
        <w:rPr>
          <w:sz w:val="24"/>
          <w:i w:val="false"/>
          <w:u w:val="single"/>
          <w:b w:val="false"/>
        </w:rPr>
        <w:fldChar w:fldCharType="separate"/>
      </w:r>
      <w:r>
        <w:rPr>
          <w:b w:val="false"/>
          <w:i w:val="false"/>
          <w:sz w:val="24"/>
          <w:u w:val="single"/>
        </w:rPr>
        <w:t>4</w:t>
      </w:r>
      <w:r>
        <w:rPr>
          <w:sz w:val="24"/>
          <w:i w:val="false"/>
          <w:u w:val="single"/>
          <w:b w:val="false"/>
        </w:rPr>
        <w:fldChar w:fldCharType="end"/>
      </w:r>
      <w:r>
        <w:rPr>
          <w:b w:val="false"/>
          <w:i w:val="false"/>
          <w:sz w:val="24"/>
        </w:rPr>
        <w:t xml:space="preserve"> статьи 155 Налогового кодекса Российской Федерации, указывается налоговая база, определенная в порядке, установленном пунктами 3, 4 и 5.1 статьи 154 и пунктами 1 - 4 статьи 155 Налогового кодекса Российской Федерации; (в ред. Постановления Правительства РФ </w:t>
      </w:r>
      <w:r>
        <w:fldChar w:fldCharType="begin"/>
      </w:r>
      <w:r>
        <w:rPr>
          <w:sz w:val="24"/>
          <w:i w:val="false"/>
          <w:u w:val="single"/>
          <w:b w:val="false"/>
        </w:rPr>
        <w:instrText xml:space="preserve"> HYPERLINK "https://normativ.kontur.ru/document?moduleid=1&amp;documentid=328323" \l "l126"</w:instrText>
      </w:r>
      <w:r>
        <w:rPr>
          <w:sz w:val="24"/>
          <w:i w:val="false"/>
          <w:u w:val="single"/>
          <w:b w:val="false"/>
        </w:rPr>
        <w:fldChar w:fldCharType="separate"/>
      </w:r>
      <w:r>
        <w:rPr>
          <w:b w:val="false"/>
          <w:i w:val="false"/>
          <w:sz w:val="24"/>
          <w:u w:val="single"/>
        </w:rPr>
        <w:t>от 19.01.2019 N 15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у) в графе 15 - стоимость продаж, облагаемых налогом по налоговой ставке в размере 10 процентов, без учета налога на добавленную стоимость. В случаях, предусмотренных </w:t>
      </w:r>
      <w:r>
        <w:fldChar w:fldCharType="begin"/>
      </w:r>
      <w:r>
        <w:rPr>
          <w:sz w:val="24"/>
          <w:i w:val="false"/>
          <w:u w:val="single"/>
          <w:b w:val="false"/>
        </w:rPr>
        <w:instrText xml:space="preserve"> HYPERLINK "https://normativ.kontur.ru/document?moduleid=1&amp;documentid=391217" \l "l3549"</w:instrText>
      </w:r>
      <w:r>
        <w:rPr>
          <w:sz w:val="24"/>
          <w:i w:val="false"/>
          <w:u w:val="single"/>
          <w:b w:val="false"/>
        </w:rPr>
        <w:fldChar w:fldCharType="separate"/>
      </w:r>
      <w:r>
        <w:rPr>
          <w:b w:val="false"/>
          <w:i w:val="false"/>
          <w:sz w:val="24"/>
          <w:u w:val="single"/>
        </w:rPr>
        <w:t>пунктом 4</w:t>
      </w:r>
      <w:r>
        <w:rPr>
          <w:sz w:val="24"/>
          <w:i w:val="false"/>
          <w:u w:val="single"/>
          <w:b w:val="false"/>
        </w:rPr>
        <w:fldChar w:fldCharType="end"/>
      </w:r>
      <w:r>
        <w:rPr>
          <w:b w:val="false"/>
          <w:i w:val="false"/>
          <w:sz w:val="24"/>
        </w:rPr>
        <w:t xml:space="preserve"> статьи 154 и пунктами </w:t>
      </w:r>
      <w:r>
        <w:fldChar w:fldCharType="begin"/>
      </w:r>
      <w:r>
        <w:rPr>
          <w:sz w:val="24"/>
          <w:i w:val="false"/>
          <w:u w:val="single"/>
          <w:b w:val="false"/>
        </w:rPr>
        <w:instrText xml:space="preserve"> HYPERLINK "https://normativ.kontur.ru/document?moduleid=1&amp;documentid=391217" \l "l177"</w:instrText>
      </w:r>
      <w:r>
        <w:rPr>
          <w:sz w:val="24"/>
          <w:i w:val="false"/>
          <w:u w:val="single"/>
          <w:b w:val="false"/>
        </w:rPr>
        <w:fldChar w:fldCharType="separate"/>
      </w:r>
      <w:r>
        <w:rPr>
          <w:b w:val="false"/>
          <w:i w:val="false"/>
          <w:sz w:val="24"/>
          <w:u w:val="single"/>
        </w:rPr>
        <w:t>1</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"https://normativ.kontur.ru/document?moduleid=1&amp;documentid=391217" \l "l178"</w:instrText>
      </w:r>
      <w:r>
        <w:rPr>
          <w:sz w:val="24"/>
          <w:i w:val="false"/>
          <w:u w:val="single"/>
          <w:b w:val="false"/>
        </w:rPr>
        <w:fldChar w:fldCharType="separate"/>
      </w:r>
      <w:r>
        <w:rPr>
          <w:b w:val="false"/>
          <w:i w:val="false"/>
          <w:sz w:val="24"/>
          <w:u w:val="single"/>
        </w:rPr>
        <w:t>2</w:t>
      </w:r>
      <w:r>
        <w:rPr>
          <w:sz w:val="24"/>
          <w:i w:val="false"/>
          <w:u w:val="single"/>
          <w:b w:val="false"/>
        </w:rPr>
        <w:fldChar w:fldCharType="end"/>
      </w:r>
      <w:r>
        <w:rPr>
          <w:b w:val="false"/>
          <w:i w:val="false"/>
          <w:sz w:val="24"/>
        </w:rPr>
        <w:t xml:space="preserve"> и </w:t>
      </w:r>
      <w:r>
        <w:fldChar w:fldCharType="begin"/>
      </w:r>
      <w:r>
        <w:rPr>
          <w:sz w:val="24"/>
          <w:i w:val="false"/>
          <w:u w:val="single"/>
          <w:b w:val="false"/>
        </w:rPr>
        <w:instrText xml:space="preserve"> HYPERLINK "https://normativ.kontur.ru/document?moduleid=1&amp;documentid=391217" \l "l179"</w:instrText>
      </w:r>
      <w:r>
        <w:rPr>
          <w:sz w:val="24"/>
          <w:i w:val="false"/>
          <w:u w:val="single"/>
          <w:b w:val="false"/>
        </w:rPr>
        <w:fldChar w:fldCharType="separate"/>
      </w:r>
      <w:r>
        <w:rPr>
          <w:b w:val="false"/>
          <w:i w:val="false"/>
          <w:sz w:val="24"/>
          <w:u w:val="single"/>
        </w:rPr>
        <w:t>4</w:t>
      </w:r>
      <w:r>
        <w:rPr>
          <w:sz w:val="24"/>
          <w:i w:val="false"/>
          <w:u w:val="single"/>
          <w:b w:val="false"/>
        </w:rPr>
        <w:fldChar w:fldCharType="end"/>
      </w:r>
      <w:r>
        <w:rPr>
          <w:b w:val="false"/>
          <w:i w:val="false"/>
          <w:sz w:val="24"/>
        </w:rPr>
        <w:t xml:space="preserve"> статьи 155 Налогового кодекса Российской Федерации, указывается налоговая база, определенная в порядке, установленном пунктом 4 статьи 154 и пунктами 1, 2 и 4 статьи 155 Налогового кодекса Российской Федерации. (в ред. Постановления Правительства РФ </w:t>
      </w:r>
      <w:r>
        <w:fldChar w:fldCharType="begin"/>
      </w:r>
      <w:r>
        <w:rPr>
          <w:sz w:val="24"/>
          <w:i w:val="false"/>
          <w:u w:val="single"/>
          <w:b w:val="false"/>
        </w:rPr>
        <w:instrText xml:space="preserve"> HYPERLINK "https://normativ.kontur.ru/document?moduleid=1&amp;documentid=301051" \l "l282"</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увеличения стоимости отгруженных товаров (выполненных работ, оказанных услуг), переданных имущественных прав) в книге продаж данных по корректировочному счету-фактуре в графе 15 указываются данные из графы 5 по строке "Всего увеличение (сумма строк В)" корректировочного счета-фактуры в части стоимости продаж, облагаемых налогом по соответствующей налоговой ставке. (в ред. Постановления Правительства РФ </w:t>
      </w:r>
      <w:r>
        <w:fldChar w:fldCharType="begin"/>
      </w:r>
      <w:r>
        <w:rPr>
          <w:sz w:val="24"/>
          <w:i w:val="false"/>
          <w:u w:val="single"/>
          <w:b w:val="false"/>
        </w:rPr>
        <w:instrText xml:space="preserve"> HYPERLINK "https://normativ.kontur.ru/document?moduleid=1&amp;documentid=301051" \l "l282"</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покупателем (в случае уменьшения стоимости отгруженных товаров (выполненных работ, оказанных услуг), переданных имущественных прав) в книге продаж данных по соответствующему первичному документу или корректировочному счету-фактуре в графе 15 указываются данные из первичного документа или данные из графы 5 по строке "Всего уменьшение (сумма строк Г)" корректировочного счета-фактуры в части стоимости продаж, облагаемых налогом по соответствующей налоговой ставке; (в ред. Постановления Правительства РФ </w:t>
      </w:r>
      <w:r>
        <w:fldChar w:fldCharType="begin"/>
      </w:r>
      <w:r>
        <w:rPr>
          <w:sz w:val="24"/>
          <w:i w:val="false"/>
          <w:u w:val="single"/>
          <w:b w:val="false"/>
        </w:rPr>
        <w:instrText xml:space="preserve"> HYPERLINK "https://normativ.kontur.ru/document?moduleid=1&amp;documentid=301051" \l "l282"</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увеличения стоимости товаров (работ, услуг, имущественных прав), отгруженных (выполненных, оказанных, переданных) лицам, указанным в </w:t>
      </w:r>
      <w:r>
        <w:fldChar w:fldCharType="begin"/>
      </w:r>
      <w:r>
        <w:rPr>
          <w:sz w:val="24"/>
          <w:i w:val="false"/>
          <w:u w:val="single"/>
          <w:b w:val="false"/>
        </w:rPr>
        <w:instrText xml:space="preserve"> HYPERLINK "https://normativ.kontur.ru/document?moduleid=1&amp;documentid=391217" \l "l3780"</w:instrText>
      </w:r>
      <w:r>
        <w:rPr>
          <w:sz w:val="24"/>
          <w:i w:val="false"/>
          <w:u w:val="single"/>
          <w:b w:val="false"/>
        </w:rPr>
        <w:fldChar w:fldCharType="separate"/>
      </w:r>
      <w:r>
        <w:rPr>
          <w:b w:val="false"/>
          <w:i w:val="false"/>
          <w:sz w:val="24"/>
          <w:u w:val="single"/>
        </w:rPr>
        <w:t>подпункте 1</w:t>
      </w:r>
      <w:r>
        <w:rPr>
          <w:sz w:val="24"/>
          <w:i w:val="false"/>
          <w:u w:val="single"/>
          <w:b w:val="false"/>
        </w:rPr>
        <w:fldChar w:fldCharType="end"/>
      </w:r>
      <w:r>
        <w:rPr>
          <w:b w:val="false"/>
          <w:i w:val="false"/>
          <w:sz w:val="24"/>
        </w:rPr>
        <w:t xml:space="preserve"> пункта 3 статьи 169 Налогового кодекса Российской Федерации) в книге продаж данных по первичному документу в графе 15 указываются соответствующие данные первичного документа, подтверждающего согласие (факт уведомления) покупателя на увеличение стоимости указанных товаров (работ, услуг, имущественных прав); (в ред. Постановления Правительства РФ </w:t>
      </w:r>
      <w:r>
        <w:fldChar w:fldCharType="begin"/>
      </w:r>
      <w:r>
        <w:rPr>
          <w:sz w:val="24"/>
          <w:i w:val="false"/>
          <w:u w:val="single"/>
          <w:b w:val="false"/>
        </w:rPr>
        <w:instrText xml:space="preserve"> HYPERLINK "https://normativ.kontur.ru/document?moduleid=1&amp;documentid=299145" \l "l789"</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Графа 15 не заполняется при отражении данных по документу (чеку) для компенсации суммы налога на добавленную стоимость, оформленному при реализации товаров физическому лицу - гражданину иностранного государства, указанному в </w:t>
      </w:r>
      <w:r>
        <w:fldChar w:fldCharType="begin"/>
      </w:r>
      <w:r>
        <w:rPr>
          <w:sz w:val="24"/>
          <w:i w:val="false"/>
          <w:u w:val="single"/>
          <w:b w:val="false"/>
        </w:rPr>
        <w:instrText xml:space="preserve"> HYPERLINK "https://normativ.kontur.ru/document?moduleid=1&amp;documentid=391217" \l "l434"</w:instrText>
      </w:r>
      <w:r>
        <w:rPr>
          <w:sz w:val="24"/>
          <w:i w:val="false"/>
          <w:u w:val="single"/>
          <w:b w:val="false"/>
        </w:rPr>
        <w:fldChar w:fldCharType="separate"/>
      </w:r>
      <w:r>
        <w:rPr>
          <w:b w:val="false"/>
          <w:i w:val="false"/>
          <w:sz w:val="24"/>
          <w:u w:val="single"/>
        </w:rPr>
        <w:t>пункте 1</w:t>
      </w:r>
      <w:r>
        <w:rPr>
          <w:sz w:val="24"/>
          <w:i w:val="false"/>
          <w:u w:val="single"/>
          <w:b w:val="false"/>
        </w:rPr>
        <w:fldChar w:fldCharType="end"/>
      </w:r>
      <w:r>
        <w:rPr>
          <w:b w:val="false"/>
          <w:i w:val="false"/>
          <w:sz w:val="24"/>
        </w:rPr>
        <w:t xml:space="preserve"> статьи 169.1 Налогового кодекса Российской Федерации; (в ред. Постановления Правительства РФ </w:t>
      </w:r>
      <w:r>
        <w:fldChar w:fldCharType="begin"/>
      </w:r>
      <w:r>
        <w:rPr>
          <w:sz w:val="24"/>
          <w:i w:val="false"/>
          <w:u w:val="single"/>
          <w:b w:val="false"/>
        </w:rPr>
        <w:instrText xml:space="preserve"> HYPERLINK "https://normativ.kontur.ru/document?moduleid=1&amp;documentid=307480" \l "l21"</w:instrText>
      </w:r>
      <w:r>
        <w:rPr>
          <w:sz w:val="24"/>
          <w:i w:val="false"/>
          <w:u w:val="single"/>
          <w:b w:val="false"/>
        </w:rPr>
        <w:fldChar w:fldCharType="separate"/>
      </w:r>
      <w:r>
        <w:rPr>
          <w:b w:val="false"/>
          <w:i w:val="false"/>
          <w:sz w:val="24"/>
          <w:u w:val="single"/>
        </w:rPr>
        <w:t>от 01.02.2018 N 98</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ф) в графе 16 - стоимость продаж по счету-фактуре, облагаемая налогом на добавленную стоимость по ставке 0 процентов; (в ред. Постановления Правительства РФ </w:t>
      </w:r>
      <w:r>
        <w:fldChar w:fldCharType="begin"/>
      </w:r>
      <w:r>
        <w:rPr>
          <w:sz w:val="24"/>
          <w:i w:val="false"/>
          <w:u w:val="single"/>
          <w:b w:val="false"/>
        </w:rPr>
        <w:instrText xml:space="preserve"> HYPERLINK "https://normativ.kontur.ru/document?moduleid=1&amp;documentid=301051" \l "l282"</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Графа 16 не заполняется при отражении данных по документу (чеку) для компенсации суммы налога на добавленную стоимость, оформленному при реализации товаров физическому лицу - гражданину иностранного государства, указанному в </w:t>
      </w:r>
      <w:r>
        <w:fldChar w:fldCharType="begin"/>
      </w:r>
      <w:r>
        <w:rPr>
          <w:sz w:val="24"/>
          <w:i w:val="false"/>
          <w:u w:val="single"/>
          <w:b w:val="false"/>
        </w:rPr>
        <w:instrText xml:space="preserve"> HYPERLINK "https://normativ.kontur.ru/document?moduleid=1&amp;documentid=391217" \l "l434"</w:instrText>
      </w:r>
      <w:r>
        <w:rPr>
          <w:sz w:val="24"/>
          <w:i w:val="false"/>
          <w:u w:val="single"/>
          <w:b w:val="false"/>
        </w:rPr>
        <w:fldChar w:fldCharType="separate"/>
      </w:r>
      <w:r>
        <w:rPr>
          <w:b w:val="false"/>
          <w:i w:val="false"/>
          <w:sz w:val="24"/>
          <w:u w:val="single"/>
        </w:rPr>
        <w:t>пункте 1</w:t>
      </w:r>
      <w:r>
        <w:rPr>
          <w:sz w:val="24"/>
          <w:i w:val="false"/>
          <w:u w:val="single"/>
          <w:b w:val="false"/>
        </w:rPr>
        <w:fldChar w:fldCharType="end"/>
      </w:r>
      <w:r>
        <w:rPr>
          <w:b w:val="false"/>
          <w:i w:val="false"/>
          <w:sz w:val="24"/>
        </w:rPr>
        <w:t xml:space="preserve"> статьи 169.1 Налогового кодекса Российской Федерации; (в ред. Постановления Правительства РФ </w:t>
      </w:r>
      <w:r>
        <w:fldChar w:fldCharType="begin"/>
      </w:r>
      <w:r>
        <w:rPr>
          <w:sz w:val="24"/>
          <w:i w:val="false"/>
          <w:u w:val="single"/>
          <w:b w:val="false"/>
        </w:rPr>
        <w:instrText xml:space="preserve"> HYPERLINK "https://normativ.kontur.ru/document?moduleid=1&amp;documentid=307480" \l "l21"</w:instrText>
      </w:r>
      <w:r>
        <w:rPr>
          <w:sz w:val="24"/>
          <w:i w:val="false"/>
          <w:u w:val="single"/>
          <w:b w:val="false"/>
        </w:rPr>
        <w:fldChar w:fldCharType="separate"/>
      </w:r>
      <w:r>
        <w:rPr>
          <w:b w:val="false"/>
          <w:i w:val="false"/>
          <w:sz w:val="24"/>
          <w:u w:val="single"/>
        </w:rPr>
        <w:t>от 01.02.2018 N 98</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х) в графе 17 - сумма налога на добавленную стоимость, исчисленная по ставке в размере 20 процентов стоимости продаж, а в случае если сумма налога определяется расчетным методом, в том числе с суммы оплаты, частичной оплаты в счет предстоящих поставок товаров (выполнения работ, оказания услуг), передачи имущественных прав, - по соответствующей ставке, определяемой согласно </w:t>
      </w:r>
      <w:r>
        <w:fldChar w:fldCharType="begin"/>
      </w:r>
      <w:r>
        <w:rPr>
          <w:sz w:val="24"/>
          <w:i w:val="false"/>
          <w:u w:val="single"/>
          <w:b w:val="false"/>
        </w:rPr>
        <w:instrText xml:space="preserve"> HYPERLINK "https://normativ.kontur.ru/document?moduleid=1&amp;documentid=391217" \l "l271"</w:instrText>
      </w:r>
      <w:r>
        <w:rPr>
          <w:sz w:val="24"/>
          <w:i w:val="false"/>
          <w:u w:val="single"/>
          <w:b w:val="false"/>
        </w:rPr>
        <w:fldChar w:fldCharType="separate"/>
      </w:r>
      <w:r>
        <w:rPr>
          <w:b w:val="false"/>
          <w:i w:val="false"/>
          <w:sz w:val="24"/>
          <w:u w:val="single"/>
        </w:rPr>
        <w:t>пункту 4</w:t>
      </w:r>
      <w:r>
        <w:rPr>
          <w:sz w:val="24"/>
          <w:i w:val="false"/>
          <w:u w:val="single"/>
          <w:b w:val="false"/>
        </w:rPr>
        <w:fldChar w:fldCharType="end"/>
      </w:r>
      <w:r>
        <w:rPr>
          <w:b w:val="false"/>
          <w:i w:val="false"/>
          <w:sz w:val="24"/>
        </w:rPr>
        <w:t xml:space="preserve"> статьи 164 Налогового кодекса Российской Федерации. (в ред. Постановлений Правительства РФ </w:t>
      </w:r>
      <w:r>
        <w:fldChar w:fldCharType="begin"/>
      </w:r>
      <w:r>
        <w:rPr>
          <w:sz w:val="24"/>
          <w:i w:val="false"/>
          <w:u w:val="single"/>
          <w:b w:val="false"/>
        </w:rPr>
        <w:instrText xml:space="preserve"> HYPERLINK "https://normativ.kontur.ru/document?moduleid=1&amp;documentid=301051" \l "l282"</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"https://normativ.kontur.ru/document?moduleid=1&amp;documentid=328323" \l "l128"</w:instrText>
      </w:r>
      <w:r>
        <w:rPr>
          <w:sz w:val="24"/>
          <w:i w:val="false"/>
          <w:u w:val="single"/>
          <w:b w:val="false"/>
        </w:rPr>
        <w:fldChar w:fldCharType="separate"/>
      </w:r>
      <w:r>
        <w:rPr>
          <w:b w:val="false"/>
          <w:i w:val="false"/>
          <w:sz w:val="24"/>
          <w:u w:val="single"/>
        </w:rPr>
        <w:t>от 19.01.2019 N 15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увеличения стоимости отгруженных товаров (выполненных работ, оказанных услуг), переданных имущественных прав) в книге продаж данных по корректировочному счету-фактуре в графе 17 указываются данные из графы 8 по строке "Всего увеличение (сумма строк В)" корректировочного счета-фактуры в части суммы налога на добавленную стоимость, исчисленной по соответствующей налоговой ставке. (в ред. Постановления Правительства РФ </w:t>
      </w:r>
      <w:r>
        <w:fldChar w:fldCharType="begin"/>
      </w:r>
      <w:r>
        <w:rPr>
          <w:sz w:val="24"/>
          <w:i w:val="false"/>
          <w:u w:val="single"/>
          <w:b w:val="false"/>
        </w:rPr>
        <w:instrText xml:space="preserve"> HYPERLINK "https://normativ.kontur.ru/document?moduleid=1&amp;documentid=301051" \l "l282"</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покупателем (в случае уменьшения стоимости отгруженных товаров (выполненных работ, оказанных услуг), переданных имущественных прав) в книге продаж данных по соответствующему первичному документу или корректировочному счету-фактуре в графе 17 указываются соответствующие данные из первичного документа или данные из графы 8 по строке "Всего уменьшение (сумма строк Г)" корректировочного счета-фактуры в части суммы налога на добавленную стоимость, исчисленной по соответствующей налоговой ставке; (в ред. Постановления Правительства РФ </w:t>
      </w:r>
      <w:r>
        <w:fldChar w:fldCharType="begin"/>
      </w:r>
      <w:r>
        <w:rPr>
          <w:sz w:val="24"/>
          <w:i w:val="false"/>
          <w:u w:val="single"/>
          <w:b w:val="false"/>
        </w:rPr>
        <w:instrText xml:space="preserve"> HYPERLINK "https://normativ.kontur.ru/document?moduleid=1&amp;documentid=301051" \l "l282"</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увеличения стоимости товаров (работ, услуг, имущественных прав), отгруженных (выполненных, оказанных, переданных) лицам, указанным в </w:t>
      </w:r>
      <w:r>
        <w:fldChar w:fldCharType="begin"/>
      </w:r>
      <w:r>
        <w:rPr>
          <w:sz w:val="24"/>
          <w:i w:val="false"/>
          <w:u w:val="single"/>
          <w:b w:val="false"/>
        </w:rPr>
        <w:instrText xml:space="preserve"> HYPERLINK "https://normativ.kontur.ru/document?moduleid=1&amp;documentid=391217" \l "l3780"</w:instrText>
      </w:r>
      <w:r>
        <w:rPr>
          <w:sz w:val="24"/>
          <w:i w:val="false"/>
          <w:u w:val="single"/>
          <w:b w:val="false"/>
        </w:rPr>
        <w:fldChar w:fldCharType="separate"/>
      </w:r>
      <w:r>
        <w:rPr>
          <w:b w:val="false"/>
          <w:i w:val="false"/>
          <w:sz w:val="24"/>
          <w:u w:val="single"/>
        </w:rPr>
        <w:t>подпункте 1</w:t>
      </w:r>
      <w:r>
        <w:rPr>
          <w:sz w:val="24"/>
          <w:i w:val="false"/>
          <w:u w:val="single"/>
          <w:b w:val="false"/>
        </w:rPr>
        <w:fldChar w:fldCharType="end"/>
      </w:r>
      <w:r>
        <w:rPr>
          <w:b w:val="false"/>
          <w:i w:val="false"/>
          <w:sz w:val="24"/>
        </w:rPr>
        <w:t xml:space="preserve"> пункта 3 статьи 169 Налогового кодекса Российской Федерации) в книге продаж данных по первичному документу в графе 17 указываются соответствующие данные первичного документа, подтверждающего согласие (факт уведомления) покупателя на увеличение стоимости указанных товаров (работ, услуг, имущественных прав). (в ред. Постановления Правительства РФ </w:t>
      </w:r>
      <w:r>
        <w:fldChar w:fldCharType="begin"/>
      </w:r>
      <w:r>
        <w:rPr>
          <w:sz w:val="24"/>
          <w:i w:val="false"/>
          <w:u w:val="single"/>
          <w:b w:val="false"/>
        </w:rPr>
        <w:instrText xml:space="preserve"> HYPERLINK "https://normativ.kontur.ru/document?moduleid=1&amp;documentid=299145" \l "l791"</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в счете-фактуре, составленном комиссионером (агентом) при реализации товаров (работ, услуг), имущественных прав от своего имени, данных в отношении собственных товаров (работ, услуг), имущественных прав и данных в отношении товаров (работ, услуг), имущественных прав, реализуемых по договору комиссии (агентскому договору), в графе 17 указывается сумма налога на добавленную стоимость в отношении собственных товаров (работ, услуг), имущественных прав. (в ред. Постановления Правительства РФ </w:t>
      </w:r>
      <w:r>
        <w:fldChar w:fldCharType="begin"/>
      </w:r>
      <w:r>
        <w:rPr>
          <w:sz w:val="24"/>
          <w:i w:val="false"/>
          <w:u w:val="single"/>
          <w:b w:val="false"/>
        </w:rPr>
        <w:instrText xml:space="preserve"> HYPERLINK "https://normativ.kontur.ru/document?moduleid=1&amp;documentid=299145" \l "l791"</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в книге продаж суммы налога на добавленную стоимость, подлежащей уплате в случае, предусмотренном абзацем третьим </w:t>
      </w:r>
      <w:r>
        <w:fldChar w:fldCharType="begin"/>
      </w:r>
      <w:r>
        <w:rPr>
          <w:sz w:val="24"/>
          <w:i w:val="false"/>
          <w:u w:val="single"/>
          <w:b w:val="false"/>
        </w:rPr>
        <w:instrText xml:space="preserve"> HYPERLINK "https://normativ.kontur.ru/document?moduleid=1&amp;documentid=391217" \l "l21228"</w:instrText>
      </w:r>
      <w:r>
        <w:rPr>
          <w:sz w:val="24"/>
          <w:i w:val="false"/>
          <w:u w:val="single"/>
          <w:b w:val="false"/>
        </w:rPr>
        <w:fldChar w:fldCharType="separate"/>
      </w:r>
      <w:r>
        <w:rPr>
          <w:b w:val="false"/>
          <w:i w:val="false"/>
          <w:sz w:val="24"/>
          <w:u w:val="single"/>
        </w:rPr>
        <w:t>подпункта 1.1</w:t>
      </w:r>
      <w:r>
        <w:rPr>
          <w:sz w:val="24"/>
          <w:i w:val="false"/>
          <w:u w:val="single"/>
          <w:b w:val="false"/>
        </w:rPr>
        <w:fldChar w:fldCharType="end"/>
      </w:r>
      <w:r>
        <w:rPr>
          <w:b w:val="false"/>
          <w:i w:val="false"/>
          <w:sz w:val="24"/>
        </w:rPr>
        <w:t xml:space="preserve"> пункта 1 статьи 151 Налогового кодекса Российской Федерации, в графе 17 указывается сумма исчисленного налога из колонки "Сумма", отраженная по коду вида таможенного платежа 5010 графы 47 основного и (или) добавочных листов декларации на товары, оформленной при выпуске товаров в соответствии с таможенной процедурой выпуска для внутреннего потребления при завершении действия таможенной процедуры свободной таможенной зоны на территории Особой экономической зоны в Калининградской области. (в ред. Постановлений Правительства РФ </w:t>
      </w:r>
      <w:r>
        <w:fldChar w:fldCharType="begin"/>
      </w:r>
      <w:r>
        <w:rPr>
          <w:sz w:val="24"/>
          <w:i w:val="false"/>
          <w:u w:val="single"/>
          <w:b w:val="false"/>
        </w:rPr>
        <w:instrText xml:space="preserve"> HYPERLINK "https://normativ.kontur.ru/document?moduleid=1&amp;documentid=299145" \l "l782"</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"https://normativ.kontur.ru/document?moduleid=1&amp;documentid=388672" \l "l220"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в книге продаж суммы налога на добавленную стоимость, подлежащей уплате в случае, предусмотренном </w:t>
      </w:r>
      <w:r>
        <w:fldChar w:fldCharType="begin"/>
      </w:r>
      <w:r>
        <w:rPr>
          <w:sz w:val="24"/>
          <w:i w:val="false"/>
          <w:u w:val="single"/>
          <w:b w:val="false"/>
        </w:rPr>
        <w:instrText xml:space="preserve"> HYPERLINK "https://normativ.kontur.ru/document?moduleid=1&amp;documentid=391217" \l "l3848"</w:instrText>
      </w:r>
      <w:r>
        <w:rPr>
          <w:sz w:val="24"/>
          <w:i w:val="false"/>
          <w:u w:val="single"/>
          <w:b w:val="false"/>
        </w:rPr>
        <w:fldChar w:fldCharType="separate"/>
      </w:r>
      <w:r>
        <w:rPr>
          <w:b w:val="false"/>
          <w:i w:val="false"/>
          <w:sz w:val="24"/>
          <w:u w:val="single"/>
        </w:rPr>
        <w:t>пунктом 6</w:t>
      </w:r>
      <w:r>
        <w:rPr>
          <w:sz w:val="24"/>
          <w:i w:val="false"/>
          <w:u w:val="single"/>
          <w:b w:val="false"/>
        </w:rPr>
        <w:fldChar w:fldCharType="end"/>
      </w:r>
      <w:r>
        <w:rPr>
          <w:b w:val="false"/>
          <w:i w:val="false"/>
          <w:sz w:val="24"/>
        </w:rPr>
        <w:t xml:space="preserve"> статьи 173 Налогового кодекса Российской Федерации, в графе 17 указывается сумма исчисленного налога на добавленную стоимость из колонки "Сумма", отраженная по коду вида таможенного платежа 5010 графы 47 основного и (или) добавочных листов декларации на товары, оформленной при выпуске товаров в соответствии с таможенной процедурой выпуска для внутреннего потребления при завершении действия таможенной процедуры свободной таможенной зоны на территории Особой экономической зоны в Калининградской области; (в ред. Постановлений Правительства РФ </w:t>
      </w:r>
      <w:r>
        <w:fldChar w:fldCharType="begin"/>
      </w:r>
      <w:r>
        <w:rPr>
          <w:sz w:val="24"/>
          <w:i w:val="false"/>
          <w:u w:val="single"/>
          <w:b w:val="false"/>
        </w:rPr>
        <w:instrText xml:space="preserve"> HYPERLINK "https://normativ.kontur.ru/document?moduleid=1&amp;documentid=299145" \l "l782"</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"https://normativ.kontur.ru/document?moduleid=1&amp;documentid=388672" \l "l220"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в книге продаж документа (чека) для компенсации суммы налога, оформленного при реализации товаров физическому лицу - гражданину иностранного государства, указанному в </w:t>
      </w:r>
      <w:r>
        <w:fldChar w:fldCharType="begin"/>
      </w:r>
      <w:r>
        <w:rPr>
          <w:sz w:val="24"/>
          <w:i w:val="false"/>
          <w:u w:val="single"/>
          <w:b w:val="false"/>
        </w:rPr>
        <w:instrText xml:space="preserve"> HYPERLINK "https://normativ.kontur.ru/document?moduleid=1&amp;documentid=391217" \l "l434"</w:instrText>
      </w:r>
      <w:r>
        <w:rPr>
          <w:sz w:val="24"/>
          <w:i w:val="false"/>
          <w:u w:val="single"/>
          <w:b w:val="false"/>
        </w:rPr>
        <w:fldChar w:fldCharType="separate"/>
      </w:r>
      <w:r>
        <w:rPr>
          <w:b w:val="false"/>
          <w:i w:val="false"/>
          <w:sz w:val="24"/>
          <w:u w:val="single"/>
        </w:rPr>
        <w:t>пункте 1</w:t>
      </w:r>
      <w:r>
        <w:rPr>
          <w:sz w:val="24"/>
          <w:i w:val="false"/>
          <w:u w:val="single"/>
          <w:b w:val="false"/>
        </w:rPr>
        <w:fldChar w:fldCharType="end"/>
      </w:r>
      <w:r>
        <w:rPr>
          <w:b w:val="false"/>
          <w:i w:val="false"/>
          <w:sz w:val="24"/>
        </w:rPr>
        <w:t xml:space="preserve"> статьи 169.1 Налогового кодекса Российской Федерации, в графе 17 указывается сумма налога на добавленную стоимость, исчисленная организацией розничной торговли по реализованным товарам, указанная в документе (чеке) для компенсации суммы налога на добавленную стоимость; (в ред. Постановления Правительства РФ </w:t>
      </w:r>
      <w:r>
        <w:fldChar w:fldCharType="begin"/>
      </w:r>
      <w:r>
        <w:rPr>
          <w:sz w:val="24"/>
          <w:i w:val="false"/>
          <w:u w:val="single"/>
          <w:b w:val="false"/>
        </w:rPr>
        <w:instrText xml:space="preserve"> HYPERLINK "https://normativ.kontur.ru/document?moduleid=1&amp;documentid=307480" \l "l52"</w:instrText>
      </w:r>
      <w:r>
        <w:rPr>
          <w:sz w:val="24"/>
          <w:i w:val="false"/>
          <w:u w:val="single"/>
          <w:b w:val="false"/>
        </w:rPr>
        <w:fldChar w:fldCharType="separate"/>
      </w:r>
      <w:r>
        <w:rPr>
          <w:b w:val="false"/>
          <w:i w:val="false"/>
          <w:sz w:val="24"/>
          <w:u w:val="single"/>
        </w:rPr>
        <w:t>от 01.02.2018 N 98</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х.1) в графе 17а - сумма налога на добавленную стоимость, исчисленная по ставке в размере 18 процентов стоимости продаж, а в случае если сумма налога определяется расчетным методом, - по соответствующей ставке, определяемой согласно </w:t>
      </w:r>
      <w:r>
        <w:fldChar w:fldCharType="begin"/>
      </w:r>
      <w:r>
        <w:rPr>
          <w:sz w:val="24"/>
          <w:i w:val="false"/>
          <w:u w:val="single"/>
          <w:b w:val="false"/>
        </w:rPr>
        <w:instrText xml:space="preserve"> HYPERLINK "https://normativ.kontur.ru/document?moduleid=1&amp;documentid=391217" \l "l13035"</w:instrText>
      </w:r>
      <w:r>
        <w:rPr>
          <w:sz w:val="24"/>
          <w:i w:val="false"/>
          <w:u w:val="single"/>
          <w:b w:val="false"/>
        </w:rPr>
        <w:fldChar w:fldCharType="separate"/>
      </w:r>
      <w:r>
        <w:rPr>
          <w:b w:val="false"/>
          <w:i w:val="false"/>
          <w:sz w:val="24"/>
          <w:u w:val="single"/>
        </w:rPr>
        <w:t>пункту 4</w:t>
      </w:r>
      <w:r>
        <w:rPr>
          <w:sz w:val="24"/>
          <w:i w:val="false"/>
          <w:u w:val="single"/>
          <w:b w:val="false"/>
        </w:rPr>
        <w:fldChar w:fldCharType="end"/>
      </w:r>
      <w:r>
        <w:rPr>
          <w:b w:val="false"/>
          <w:i w:val="false"/>
          <w:sz w:val="24"/>
        </w:rPr>
        <w:t xml:space="preserve"> статьи 164 Налогового кодекса Российской Федерации; (в ред. Постановления Правительства РФ </w:t>
      </w:r>
      <w:r>
        <w:fldChar w:fldCharType="begin"/>
      </w:r>
      <w:r>
        <w:rPr>
          <w:sz w:val="24"/>
          <w:i w:val="false"/>
          <w:u w:val="single"/>
          <w:b w:val="false"/>
        </w:rPr>
        <w:instrText xml:space="preserve"> HYPERLINK "https://normativ.kontur.ru/document?moduleid=1&amp;documentid=328323" \l "l128"</w:instrText>
      </w:r>
      <w:r>
        <w:rPr>
          <w:sz w:val="24"/>
          <w:i w:val="false"/>
          <w:u w:val="single"/>
          <w:b w:val="false"/>
        </w:rPr>
        <w:fldChar w:fldCharType="separate"/>
      </w:r>
      <w:r>
        <w:rPr>
          <w:b w:val="false"/>
          <w:i w:val="false"/>
          <w:sz w:val="24"/>
          <w:u w:val="single"/>
        </w:rPr>
        <w:t>от 19.01.2019 N 15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ц) в графе 18 - сумма налога на добавленную стоимость, исчисленная по ставке в размере 10 процентов стоимости продаж, а в случае если сумма налога определяется расчетным методом, в том числе с суммы оплаты, частичной оплаты в счет предстоящих поставок товаров (выполнения работ, оказания услуг), передачи имущественных прав, - по соответствующей ставке, определяемой согласно </w:t>
      </w:r>
      <w:r>
        <w:fldChar w:fldCharType="begin"/>
      </w:r>
      <w:r>
        <w:rPr>
          <w:sz w:val="24"/>
          <w:i w:val="false"/>
          <w:u w:val="single"/>
          <w:b w:val="false"/>
        </w:rPr>
        <w:instrText xml:space="preserve"> HYPERLINK "https://normativ.kontur.ru/document?moduleid=1&amp;documentid=391217" \l "l271"</w:instrText>
      </w:r>
      <w:r>
        <w:rPr>
          <w:sz w:val="24"/>
          <w:i w:val="false"/>
          <w:u w:val="single"/>
          <w:b w:val="false"/>
        </w:rPr>
        <w:fldChar w:fldCharType="separate"/>
      </w:r>
      <w:r>
        <w:rPr>
          <w:b w:val="false"/>
          <w:i w:val="false"/>
          <w:sz w:val="24"/>
          <w:u w:val="single"/>
        </w:rPr>
        <w:t>пункту 4</w:t>
      </w:r>
      <w:r>
        <w:rPr>
          <w:sz w:val="24"/>
          <w:i w:val="false"/>
          <w:u w:val="single"/>
          <w:b w:val="false"/>
        </w:rPr>
        <w:fldChar w:fldCharType="end"/>
      </w:r>
      <w:r>
        <w:rPr>
          <w:b w:val="false"/>
          <w:i w:val="false"/>
          <w:sz w:val="24"/>
        </w:rPr>
        <w:t xml:space="preserve"> статьи 164 Налогового кодекса Российской Федерации. (в ред. Постановления Правительства РФ </w:t>
      </w:r>
      <w:r>
        <w:fldChar w:fldCharType="begin"/>
      </w:r>
      <w:r>
        <w:rPr>
          <w:sz w:val="24"/>
          <w:i w:val="false"/>
          <w:u w:val="single"/>
          <w:b w:val="false"/>
        </w:rPr>
        <w:instrText xml:space="preserve"> HYPERLINK "https://normativ.kontur.ru/document?moduleid=1&amp;documentid=301051" \l "l282"</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увеличения стоимости отгруженных товаров (выполненных работ, оказанных услуг), переданных имущественных прав) в книге продаж данных по корректировочному счету-фактуре в графе 18 указываются данные из графы 8 по строке "Всего увеличение (сумма строк В)" корректировочного счета-фактуры в части суммы налога на добавленную стоимость, исчисленной по соответствующей налоговой ставке. (в ред. Постановления Правительства РФ </w:t>
      </w:r>
      <w:r>
        <w:fldChar w:fldCharType="begin"/>
      </w:r>
      <w:r>
        <w:rPr>
          <w:sz w:val="24"/>
          <w:i w:val="false"/>
          <w:u w:val="single"/>
          <w:b w:val="false"/>
        </w:rPr>
        <w:instrText xml:space="preserve"> HYPERLINK "https://normativ.kontur.ru/document?moduleid=1&amp;documentid=301051" \l "l282"</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покупателем (в случае уменьшения стоимости отгруженных товаров (выполненных работ, оказанных услуг), переданных имущественных прав) в книге продаж данных по соответствующему первичному документу или корректировочному счету-фактуре в графе 18 указываются соответствующие данные из первичного документа или данные из графы 8 по строке "Всего уменьшение (сумма строк Г)" корректировочного счета-фактуры в части суммы налога на добавленную стоимость, исчисленной по соответствующей налоговой ставке; (в ред. Постановления Правительства РФ </w:t>
      </w:r>
      <w:r>
        <w:fldChar w:fldCharType="begin"/>
      </w:r>
      <w:r>
        <w:rPr>
          <w:sz w:val="24"/>
          <w:i w:val="false"/>
          <w:u w:val="single"/>
          <w:b w:val="false"/>
        </w:rPr>
        <w:instrText xml:space="preserve"> HYPERLINK "https://normativ.kontur.ru/document?moduleid=1&amp;documentid=301051" \l "l282"</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увеличения стоимости товаров (работ, услуг, имущественных прав), отгруженных (выполненных, оказанных, переданных) лицам, указанным в </w:t>
      </w:r>
      <w:r>
        <w:fldChar w:fldCharType="begin"/>
      </w:r>
      <w:r>
        <w:rPr>
          <w:sz w:val="24"/>
          <w:i w:val="false"/>
          <w:u w:val="single"/>
          <w:b w:val="false"/>
        </w:rPr>
        <w:instrText xml:space="preserve"> HYPERLINK "https://normativ.kontur.ru/document?moduleid=1&amp;documentid=391217" \l "l3780"</w:instrText>
      </w:r>
      <w:r>
        <w:rPr>
          <w:sz w:val="24"/>
          <w:i w:val="false"/>
          <w:u w:val="single"/>
          <w:b w:val="false"/>
        </w:rPr>
        <w:fldChar w:fldCharType="separate"/>
      </w:r>
      <w:r>
        <w:rPr>
          <w:b w:val="false"/>
          <w:i w:val="false"/>
          <w:sz w:val="24"/>
          <w:u w:val="single"/>
        </w:rPr>
        <w:t>подпункте 1</w:t>
      </w:r>
      <w:r>
        <w:rPr>
          <w:sz w:val="24"/>
          <w:i w:val="false"/>
          <w:u w:val="single"/>
          <w:b w:val="false"/>
        </w:rPr>
        <w:fldChar w:fldCharType="end"/>
      </w:r>
      <w:r>
        <w:rPr>
          <w:b w:val="false"/>
          <w:i w:val="false"/>
          <w:sz w:val="24"/>
        </w:rPr>
        <w:t xml:space="preserve"> пункта 3 статьи 169 Налогового кодекса Российской Федерации) в книге продаж данных по первичному документу в графе 18 указываются соответствующие данные первичного документа, подтверждающего согласие (факт уведомления) покупателя на увеличение стоимости указанных товаров (работ, услуг, имущественных прав). (в ред. Постановления Правительства РФ </w:t>
      </w:r>
      <w:r>
        <w:fldChar w:fldCharType="begin"/>
      </w:r>
      <w:r>
        <w:rPr>
          <w:sz w:val="24"/>
          <w:i w:val="false"/>
          <w:u w:val="single"/>
          <w:b w:val="false"/>
        </w:rPr>
        <w:instrText xml:space="preserve"> HYPERLINK "https://normativ.kontur.ru/document?moduleid=1&amp;documentid=299145" \l "l796"</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случае отражения в счете-фактуре, составленном комиссионером (агентом) при реализации товаров (работ, услуг), имущественных прав от своего имени, данных в отношении собственных товаров (работ, услуг), имущественных прав и данных в отношении товаров (работ, услуг), имущественных прав, реализуемых по договору комиссии (агентскому договору), в графе 18 указывается сумма налога на добавленную стоимость в отношении собственных товаров (работ, услуг), имущественных прав. (в ред. Постановления Правительства РФ </w:t>
      </w:r>
      <w:r>
        <w:fldChar w:fldCharType="begin"/>
      </w:r>
      <w:r>
        <w:rPr>
          <w:sz w:val="24"/>
          <w:i w:val="false"/>
          <w:u w:val="single"/>
          <w:b w:val="false"/>
        </w:rPr>
        <w:instrText xml:space="preserve"> HYPERLINK "https://normativ.kontur.ru/document?moduleid=1&amp;documentid=299145" \l "l796"</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в книге продаж суммы налога на добавленную стоимость, подлежащей уплате в случае, предусмотренном абзацем третьим </w:t>
      </w:r>
      <w:r>
        <w:fldChar w:fldCharType="begin"/>
      </w:r>
      <w:r>
        <w:rPr>
          <w:sz w:val="24"/>
          <w:i w:val="false"/>
          <w:u w:val="single"/>
          <w:b w:val="false"/>
        </w:rPr>
        <w:instrText xml:space="preserve"> HYPERLINK "https://normativ.kontur.ru/document?moduleid=1&amp;documentid=391217" \l "l21228"</w:instrText>
      </w:r>
      <w:r>
        <w:rPr>
          <w:sz w:val="24"/>
          <w:i w:val="false"/>
          <w:u w:val="single"/>
          <w:b w:val="false"/>
        </w:rPr>
        <w:fldChar w:fldCharType="separate"/>
      </w:r>
      <w:r>
        <w:rPr>
          <w:b w:val="false"/>
          <w:i w:val="false"/>
          <w:sz w:val="24"/>
          <w:u w:val="single"/>
        </w:rPr>
        <w:t>подпункта 1.1</w:t>
      </w:r>
      <w:r>
        <w:rPr>
          <w:sz w:val="24"/>
          <w:i w:val="false"/>
          <w:u w:val="single"/>
          <w:b w:val="false"/>
        </w:rPr>
        <w:fldChar w:fldCharType="end"/>
      </w:r>
      <w:r>
        <w:rPr>
          <w:b w:val="false"/>
          <w:i w:val="false"/>
          <w:sz w:val="24"/>
        </w:rPr>
        <w:t xml:space="preserve"> пункта 1 статьи 151 Налогового кодекса Российской Федерации, в графе 18 указывается сумма исчисленного налога на добавленную стоимость из колонки "Сумма", отраженная по коду вида таможенного платежа 5010 графы 47 основного и (или) добавочных листов декларации на товары, оформленной при выпуске товаров в соответствии с таможенной процедурой выпуска для внутреннего потребления при завершении действия таможенной процедуры свободной таможенной зоны на территории Особой экономической зоны в Калининградской области. (в ред. Постановлений Правительства РФ </w:t>
      </w:r>
      <w:r>
        <w:fldChar w:fldCharType="begin"/>
      </w:r>
      <w:r>
        <w:rPr>
          <w:sz w:val="24"/>
          <w:i w:val="false"/>
          <w:u w:val="single"/>
          <w:b w:val="false"/>
        </w:rPr>
        <w:instrText xml:space="preserve"> HYPERLINK "https://normativ.kontur.ru/document?moduleid=1&amp;documentid=299145" \l "l782"</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"https://normativ.kontur.ru/document?moduleid=1&amp;documentid=388672" \l "l220"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в книге продаж суммы налога на добавленную стоимость, подлежащей уплате в случае, предусмотренном </w:t>
      </w:r>
      <w:r>
        <w:fldChar w:fldCharType="begin"/>
      </w:r>
      <w:r>
        <w:rPr>
          <w:sz w:val="24"/>
          <w:i w:val="false"/>
          <w:u w:val="single"/>
          <w:b w:val="false"/>
        </w:rPr>
        <w:instrText xml:space="preserve"> HYPERLINK "https://normativ.kontur.ru/document?moduleid=1&amp;documentid=391217" \l "l3848"</w:instrText>
      </w:r>
      <w:r>
        <w:rPr>
          <w:sz w:val="24"/>
          <w:i w:val="false"/>
          <w:u w:val="single"/>
          <w:b w:val="false"/>
        </w:rPr>
        <w:fldChar w:fldCharType="separate"/>
      </w:r>
      <w:r>
        <w:rPr>
          <w:b w:val="false"/>
          <w:i w:val="false"/>
          <w:sz w:val="24"/>
          <w:u w:val="single"/>
        </w:rPr>
        <w:t>пунктом 6</w:t>
      </w:r>
      <w:r>
        <w:rPr>
          <w:sz w:val="24"/>
          <w:i w:val="false"/>
          <w:u w:val="single"/>
          <w:b w:val="false"/>
        </w:rPr>
        <w:fldChar w:fldCharType="end"/>
      </w:r>
      <w:r>
        <w:rPr>
          <w:b w:val="false"/>
          <w:i w:val="false"/>
          <w:sz w:val="24"/>
        </w:rPr>
        <w:t xml:space="preserve"> статьи 173 Налогового кодекса Российской Федерации, в графе 18 указывается сумма исчисленного налога на добавленную стоимость из колонки "Сумма", отраженная по коду вида таможенного платежа 5010 графы 47 основного и (или) добавочных листов декларации на товары, оформленной при выпуске товаров в соответствии с таможенной процедурой выпуска для внутреннего потребления при завершении действия таможенной процедуры свободной таможенной зоны на территории Особой экономической зоны в Калининградской области. (в ред. Постановлений Правительства РФ </w:t>
      </w:r>
      <w:r>
        <w:fldChar w:fldCharType="begin"/>
      </w:r>
      <w:r>
        <w:rPr>
          <w:sz w:val="24"/>
          <w:i w:val="false"/>
          <w:u w:val="single"/>
          <w:b w:val="false"/>
        </w:rPr>
        <w:instrText xml:space="preserve"> HYPERLINK "https://normativ.kontur.ru/document?moduleid=1&amp;documentid=299145" \l "l782"</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"https://normativ.kontur.ru/document?moduleid=1&amp;documentid=388672" \l "l220"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в книге продаж документа (чека) для компенсации суммы налога на добавленную стоимость, оформленного при реализации товаров физическому лицу - гражданину иностранного государства, указанному в </w:t>
      </w:r>
      <w:r>
        <w:fldChar w:fldCharType="begin"/>
      </w:r>
      <w:r>
        <w:rPr>
          <w:sz w:val="24"/>
          <w:i w:val="false"/>
          <w:u w:val="single"/>
          <w:b w:val="false"/>
        </w:rPr>
        <w:instrText xml:space="preserve"> HYPERLINK "https://normativ.kontur.ru/document?moduleid=1&amp;documentid=391217" \l "l434"</w:instrText>
      </w:r>
      <w:r>
        <w:rPr>
          <w:sz w:val="24"/>
          <w:i w:val="false"/>
          <w:u w:val="single"/>
          <w:b w:val="false"/>
        </w:rPr>
        <w:fldChar w:fldCharType="separate"/>
      </w:r>
      <w:r>
        <w:rPr>
          <w:b w:val="false"/>
          <w:i w:val="false"/>
          <w:sz w:val="24"/>
          <w:u w:val="single"/>
        </w:rPr>
        <w:t>пункте 1</w:t>
      </w:r>
      <w:r>
        <w:rPr>
          <w:sz w:val="24"/>
          <w:i w:val="false"/>
          <w:u w:val="single"/>
          <w:b w:val="false"/>
        </w:rPr>
        <w:fldChar w:fldCharType="end"/>
      </w:r>
      <w:r>
        <w:rPr>
          <w:b w:val="false"/>
          <w:i w:val="false"/>
          <w:sz w:val="24"/>
        </w:rPr>
        <w:t xml:space="preserve"> статьи 169.1 Налогового кодекса Российской Федерации, в графе 18 указывается сумма налога на добавленную стоимость, исчисленная организацией розничной торговли по реализованным товарам, указанная в документе (чеке) для компенсации суммы налога на добавленную стоимость; (в ред. Постановления Правительства РФ </w:t>
      </w:r>
      <w:r>
        <w:fldChar w:fldCharType="begin"/>
      </w:r>
      <w:r>
        <w:rPr>
          <w:sz w:val="24"/>
          <w:i w:val="false"/>
          <w:u w:val="single"/>
          <w:b w:val="false"/>
        </w:rPr>
        <w:instrText xml:space="preserve"> HYPERLINK "https://normativ.kontur.ru/document?moduleid=1&amp;documentid=307480" \l "l52"</w:instrText>
      </w:r>
      <w:r>
        <w:rPr>
          <w:sz w:val="24"/>
          <w:i w:val="false"/>
          <w:u w:val="single"/>
          <w:b w:val="false"/>
        </w:rPr>
        <w:fldChar w:fldCharType="separate"/>
      </w:r>
      <w:r>
        <w:rPr>
          <w:b w:val="false"/>
          <w:i w:val="false"/>
          <w:sz w:val="24"/>
          <w:u w:val="single"/>
        </w:rPr>
        <w:t>от 01.02.2018 N 98</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ч) в графе 19 - итоговая стоимость продаж по счету-фактуре, освобождаемых от налога на добавленную стоимость в соответствии со статьями </w:t>
      </w:r>
      <w:r>
        <w:fldChar w:fldCharType="begin"/>
      </w:r>
      <w:r>
        <w:rPr>
          <w:sz w:val="24"/>
          <w:i w:val="false"/>
          <w:u w:val="single"/>
          <w:b w:val="false"/>
        </w:rPr>
        <w:instrText xml:space="preserve"> HYPERLINK "https://normativ.kontur.ru/document?moduleid=1&amp;documentid=391217" \l "l3421"</w:instrText>
      </w:r>
      <w:r>
        <w:rPr>
          <w:sz w:val="24"/>
          <w:i w:val="false"/>
          <w:u w:val="single"/>
          <w:b w:val="false"/>
        </w:rPr>
        <w:fldChar w:fldCharType="separate"/>
      </w:r>
      <w:r>
        <w:rPr>
          <w:b w:val="false"/>
          <w:i w:val="false"/>
          <w:sz w:val="24"/>
          <w:u w:val="single"/>
        </w:rPr>
        <w:t>145</w:t>
      </w:r>
      <w:r>
        <w:rPr>
          <w:sz w:val="24"/>
          <w:i w:val="false"/>
          <w:u w:val="single"/>
          <w:b w:val="false"/>
        </w:rPr>
        <w:fldChar w:fldCharType="end"/>
      </w:r>
      <w:r>
        <w:rPr>
          <w:b w:val="false"/>
          <w:i w:val="false"/>
          <w:sz w:val="24"/>
        </w:rPr>
        <w:t xml:space="preserve"> и </w:t>
      </w:r>
      <w:r>
        <w:fldChar w:fldCharType="begin"/>
      </w:r>
      <w:r>
        <w:rPr>
          <w:sz w:val="24"/>
          <w:i w:val="false"/>
          <w:u w:val="single"/>
          <w:b w:val="false"/>
        </w:rPr>
        <w:instrText xml:space="preserve"> HYPERLINK "https://normativ.kontur.ru/document?moduleid=1&amp;documentid=391217" \l "l3433"</w:instrText>
      </w:r>
      <w:r>
        <w:rPr>
          <w:sz w:val="24"/>
          <w:i w:val="false"/>
          <w:u w:val="single"/>
          <w:b w:val="false"/>
        </w:rPr>
        <w:fldChar w:fldCharType="separate"/>
      </w:r>
      <w:r>
        <w:rPr>
          <w:b w:val="false"/>
          <w:i w:val="false"/>
          <w:sz w:val="24"/>
          <w:u w:val="single"/>
        </w:rPr>
        <w:t>145.1</w:t>
      </w:r>
      <w:r>
        <w:rPr>
          <w:sz w:val="24"/>
          <w:i w:val="false"/>
          <w:u w:val="single"/>
          <w:b w:val="false"/>
        </w:rPr>
        <w:fldChar w:fldCharType="end"/>
      </w:r>
      <w:r>
        <w:rPr>
          <w:b w:val="false"/>
          <w:i w:val="false"/>
          <w:sz w:val="24"/>
        </w:rPr>
        <w:t xml:space="preserve"> Налогового кодекса Российской Федерации. (в ред. Постановления Правительства РФ </w:t>
      </w:r>
      <w:r>
        <w:fldChar w:fldCharType="begin"/>
      </w:r>
      <w:r>
        <w:rPr>
          <w:sz w:val="24"/>
          <w:i w:val="false"/>
          <w:u w:val="single"/>
          <w:b w:val="false"/>
        </w:rPr>
        <w:instrText xml:space="preserve"> HYPERLINK "https://normativ.kontur.ru/document?moduleid=1&amp;documentid=301051" \l "l282"</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ш) в графе 20 - регистрационный номер декларации на товары или регистрационный номер партии товара, подлежащего прослеживаемости, указанный в графе 11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"https://normativ.kontur.ru/document?moduleid=1&amp;documentid=388672" \l "l220"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Регистрационный номер декларации на товары указывается при реализации товаров, не подлежащих прослеживаемости, ввезенных на территорию Российской Федерации, в случае если их таможенное декларирование предусмотрено правом Евразийского экономического союза, либо регистрационный номер декларации на товары указывается в отношении товаров, не подлежащих прослеживаемости, выпущенных в соответствии с таможенной процедурой выпуска для внутреннего потребления при завершении действия таможенной процедуры свободной таможенной зоны на территории Особой экономической зоны в Калининградской области. (в ред. Постановления Правительства РФ </w:t>
      </w:r>
      <w:r>
        <w:fldChar w:fldCharType="begin"/>
      </w:r>
      <w:r>
        <w:rPr>
          <w:sz w:val="24"/>
          <w:i w:val="false"/>
          <w:u w:val="single"/>
          <w:b w:val="false"/>
        </w:rPr>
        <w:instrText xml:space="preserve"> HYPERLINK "https://normativ.kontur.ru/document?moduleid=1&amp;documentid=388672" \l "l220"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Показатель заполняется при реализации товаров, в отношении которых при таможенном декларировании исчисленный налог на добавленную стоимость не уплачивался в соответствии с абзацем первым </w:t>
      </w:r>
      <w:r>
        <w:fldChar w:fldCharType="begin"/>
      </w:r>
      <w:r>
        <w:rPr>
          <w:sz w:val="24"/>
          <w:i w:val="false"/>
          <w:u w:val="single"/>
          <w:b w:val="false"/>
        </w:rPr>
        <w:instrText xml:space="preserve"> HYPERLINK "https://normativ.kontur.ru/document?moduleid=1&amp;documentid=391217" \l "l147"</w:instrText>
      </w:r>
      <w:r>
        <w:rPr>
          <w:sz w:val="24"/>
          <w:i w:val="false"/>
          <w:u w:val="single"/>
          <w:b w:val="false"/>
        </w:rPr>
        <w:fldChar w:fldCharType="separate"/>
      </w:r>
      <w:r>
        <w:rPr>
          <w:b w:val="false"/>
          <w:i w:val="false"/>
          <w:sz w:val="24"/>
          <w:u w:val="single"/>
        </w:rPr>
        <w:t>подпункта 1.1</w:t>
      </w:r>
      <w:r>
        <w:rPr>
          <w:sz w:val="24"/>
          <w:i w:val="false"/>
          <w:u w:val="single"/>
          <w:b w:val="false"/>
        </w:rPr>
        <w:fldChar w:fldCharType="end"/>
      </w:r>
      <w:r>
        <w:rPr>
          <w:b w:val="false"/>
          <w:i w:val="false"/>
          <w:sz w:val="24"/>
        </w:rPr>
        <w:t xml:space="preserve"> пункта 1 статьи 151 Налогового кодекса Российской Федерации либо уплачивался в соответствии с абзацем третьим подпункта 1.1 пункта 1 статьи 151 Налогового кодекса Российской Федерации. (в ред. Постановления Правительства РФ </w:t>
      </w:r>
      <w:r>
        <w:fldChar w:fldCharType="begin"/>
      </w:r>
      <w:r>
        <w:rPr>
          <w:sz w:val="24"/>
          <w:i w:val="false"/>
          <w:u w:val="single"/>
          <w:b w:val="false"/>
        </w:rPr>
        <w:instrText xml:space="preserve"> HYPERLINK "https://normativ.kontur.ru/document?moduleid=1&amp;documentid=388672" \l "l220"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совершении операций с товарами, подлежащими прослеживаемости, указывается регистрационный номер партии товара, подлежащего прослеживаемости. (в ред. Постановления Правительства РФ </w:t>
      </w:r>
      <w:r>
        <w:fldChar w:fldCharType="begin"/>
      </w:r>
      <w:r>
        <w:rPr>
          <w:sz w:val="24"/>
          <w:i w:val="false"/>
          <w:u w:val="single"/>
          <w:b w:val="false"/>
        </w:rPr>
        <w:instrText xml:space="preserve"> HYPERLINK "https://normativ.kontur.ru/document?moduleid=1&amp;documentid=388672" \l "l220"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Графа 20 не заполняется в случае отсутствия данных, отраженных в графе 11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"https://normativ.kontur.ru/document?moduleid=1&amp;documentid=388672" \l "l220"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щ) в графе 21 - код количественной единицы измерения товара, используемой в целях осуществления прослеживаемости, определяемой согласно Общероссийскому классификатору единиц измерения (</w:t>
      </w:r>
      <w:r>
        <w:fldChar w:fldCharType="begin"/>
      </w:r>
      <w:r>
        <w:rPr>
          <w:sz w:val="24"/>
          <w:i w:val="false"/>
          <w:u w:val="single"/>
          <w:b w:val="false"/>
        </w:rPr>
        <w:instrText xml:space="preserve"> HYPERLINK "https://normativ.kontur.ru/document?moduleid=1&amp;documentid=385207" \l "l3"</w:instrText>
      </w:r>
      <w:r>
        <w:rPr>
          <w:sz w:val="24"/>
          <w:i w:val="false"/>
          <w:u w:val="single"/>
          <w:b w:val="false"/>
        </w:rPr>
        <w:fldChar w:fldCharType="separate"/>
      </w:r>
      <w:r>
        <w:rPr>
          <w:b w:val="false"/>
          <w:i w:val="false"/>
          <w:sz w:val="24"/>
          <w:u w:val="single"/>
        </w:rPr>
        <w:t>ОКЕИ</w:t>
      </w:r>
      <w:r>
        <w:rPr>
          <w:sz w:val="24"/>
          <w:i w:val="false"/>
          <w:u w:val="single"/>
          <w:b w:val="false"/>
        </w:rPr>
        <w:fldChar w:fldCharType="end"/>
      </w:r>
      <w:r>
        <w:rPr>
          <w:b w:val="false"/>
          <w:i w:val="false"/>
          <w:sz w:val="24"/>
        </w:rPr>
        <w:t xml:space="preserve">), указанной в графе 12 счета-фактуры. При заполнении графы 21 указывается товар, подлежащий прослеживаемости, предусмотренный перечнем, утверждаемым в соответствии с </w:t>
      </w:r>
      <w:r>
        <w:fldChar w:fldCharType="begin"/>
      </w:r>
      <w:r>
        <w:rPr>
          <w:sz w:val="24"/>
          <w:i w:val="false"/>
          <w:u w:val="single"/>
          <w:b w:val="false"/>
        </w:rPr>
        <w:instrText xml:space="preserve"> HYPERLINK "https://normativ.kontur.ru/document?moduleid=1&amp;documentid=284362" \l "l0"</w:instrText>
      </w:r>
      <w:r>
        <w:rPr>
          <w:sz w:val="24"/>
          <w:i w:val="false"/>
          <w:u w:val="single"/>
          <w:b w:val="false"/>
        </w:rPr>
        <w:fldChar w:fldCharType="separate"/>
      </w:r>
      <w:r>
        <w:rPr>
          <w:b w:val="false"/>
          <w:i w:val="false"/>
          <w:sz w:val="24"/>
          <w:u w:val="single"/>
        </w:rPr>
        <w:t>Законом</w:t>
      </w:r>
      <w:r>
        <w:rPr>
          <w:sz w:val="24"/>
          <w:i w:val="false"/>
          <w:u w:val="single"/>
          <w:b w:val="false"/>
        </w:rPr>
        <w:fldChar w:fldCharType="end"/>
      </w:r>
      <w:r>
        <w:rPr>
          <w:b w:val="false"/>
          <w:i w:val="false"/>
          <w:sz w:val="24"/>
        </w:rPr>
        <w:t xml:space="preserve"> Российской Федерации "О налоговых органах Российской Федерации". (в ред. Постановления Правительства РФ </w:t>
      </w:r>
      <w:r>
        <w:fldChar w:fldCharType="begin"/>
      </w:r>
      <w:r>
        <w:rPr>
          <w:sz w:val="24"/>
          <w:i w:val="false"/>
          <w:u w:val="single"/>
          <w:b w:val="false"/>
        </w:rPr>
        <w:instrText xml:space="preserve"> HYPERLINK "https://normativ.kontur.ru/document?moduleid=1&amp;documentid=388672" \l "l220"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Графа 21 не заполняется в случае отсутствия данных, отраженных в графе 12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"https://normativ.kontur.ru/document?moduleid=1&amp;documentid=388672" \l "l220"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э) в графе 22 - количество товара, подлежащего прослеживаемости в количественной единице измерения товара, используемой в целях осуществления прослеживаемости, предусмотренного перечнем, утверждаемым в соответствии с </w:t>
      </w:r>
      <w:r>
        <w:fldChar w:fldCharType="begin"/>
      </w:r>
      <w:r>
        <w:rPr>
          <w:sz w:val="24"/>
          <w:i w:val="false"/>
          <w:u w:val="single"/>
          <w:b w:val="false"/>
        </w:rPr>
        <w:instrText xml:space="preserve"> HYPERLINK "https://normativ.kontur.ru/document?moduleid=1&amp;documentid=284362" \l "l0"</w:instrText>
      </w:r>
      <w:r>
        <w:rPr>
          <w:sz w:val="24"/>
          <w:i w:val="false"/>
          <w:u w:val="single"/>
          <w:b w:val="false"/>
        </w:rPr>
        <w:fldChar w:fldCharType="separate"/>
      </w:r>
      <w:r>
        <w:rPr>
          <w:b w:val="false"/>
          <w:i w:val="false"/>
          <w:sz w:val="24"/>
          <w:u w:val="single"/>
        </w:rPr>
        <w:t>Законом</w:t>
      </w:r>
      <w:r>
        <w:rPr>
          <w:sz w:val="24"/>
          <w:i w:val="false"/>
          <w:u w:val="single"/>
          <w:b w:val="false"/>
        </w:rPr>
        <w:fldChar w:fldCharType="end"/>
      </w:r>
      <w:r>
        <w:rPr>
          <w:b w:val="false"/>
          <w:i w:val="false"/>
          <w:sz w:val="24"/>
        </w:rPr>
        <w:t xml:space="preserve"> Российской Федерации "О налоговых органах Российской Федерации", указанное в графе 13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"https://normativ.kontur.ru/document?moduleid=1&amp;documentid=388672" \l "l220"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Графа 22 не заполняется в случае отсутствия данных, отраженных в графе 13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"https://normativ.kontur.ru/document?moduleid=1&amp;documentid=388672" \l "l220"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ю) в графе 23 - стоимость товара, подлежащего прослеживаемости, без налога на добавленную стоимость (в рублях). При заполнении графы 23 стоимость поставляемых (отгруженных) по счету-фактуре товаров, подлежащих прослеживаемости, без налога на добавленную стоимость, указывается отдельно по каждому регистрационному номеру партии товара, подлежащего прослеживаемости, указанному в соответствующей подстроке графы 20 книги продаж. (в ред. Постановления Правительства РФ </w:t>
      </w:r>
      <w:r>
        <w:fldChar w:fldCharType="begin"/>
      </w:r>
      <w:r>
        <w:rPr>
          <w:sz w:val="24"/>
          <w:i w:val="false"/>
          <w:u w:val="single"/>
          <w:b w:val="false"/>
        </w:rPr>
        <w:instrText xml:space="preserve"> HYPERLINK "https://normativ.kontur.ru/document?moduleid=1&amp;documentid=388672" \l "l220"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случае отражения в счете-фактуре данных в отношении товаров, подлежащих прослеживаемости, в подстроках граф 20 - 22 строки книги продаж отражаются показатели подстрок граф 11 - 13 счета-фактуры в отношении товаров, подлежащих прослеживаемости. (в ред. Постановления Правительства РФ </w:t>
      </w:r>
      <w:r>
        <w:fldChar w:fldCharType="begin"/>
      </w:r>
      <w:r>
        <w:rPr>
          <w:sz w:val="24"/>
          <w:i w:val="false"/>
          <w:u w:val="single"/>
          <w:b w:val="false"/>
        </w:rPr>
        <w:instrText xml:space="preserve"> HYPERLINK "https://normativ.kontur.ru/document?moduleid=1&amp;documentid=388672" \l "l220"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Если в подстроках графы 11 счета-фактуры отражены одинаковые регистрационные номера партии товара, подлежащего прослеживаемости, то в подстроке графы 20 отражается указанный регистрационный номер партии товара, подлежащего прослеживаемости, а в подстроке графы 22 отражается общее количество товара, подлежащего прослеживаемости, с указанным регистрационным номером партии товара, подлежащего прослеживаемости. (в ред. Постановления Правительства РФ </w:t>
      </w:r>
      <w:r>
        <w:fldChar w:fldCharType="begin"/>
      </w:r>
      <w:r>
        <w:rPr>
          <w:sz w:val="24"/>
          <w:i w:val="false"/>
          <w:u w:val="single"/>
          <w:b w:val="false"/>
        </w:rPr>
        <w:instrText xml:space="preserve"> HYPERLINK "https://normativ.kontur.ru/document?moduleid=1&amp;documentid=388672" \l "l220"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случае, указанном в абзаце третьем настоящего подпункта, в подстроках графы 23 книги продаж отражается стоимость товаров, подлежащих прослеживаемости, которым присвоен одинаковый регистрационный номер партии товара. (в ред. Постановления Правительства РФ </w:t>
      </w:r>
      <w:r>
        <w:fldChar w:fldCharType="begin"/>
      </w:r>
      <w:r>
        <w:rPr>
          <w:sz w:val="24"/>
          <w:i w:val="false"/>
          <w:u w:val="single"/>
          <w:b w:val="false"/>
        </w:rPr>
        <w:instrText xml:space="preserve"> HYPERLINK "https://normativ.kontur.ru/document?moduleid=1&amp;documentid=388672" \l "l220"</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8. При регистрации счета-фактуры, выставленного покупателю, первичного учетного документа или документа, содержащего суммарные (сводные) данные, на полученную сумму оплаты, частичной оплаты в счет предстоящих поставок товаров (выполнения работ, оказания услуг), передачи имущественных прав, графы 14- 16 и 19 не заполняются. (в ред. Постановлений Правительства РФ </w:t>
      </w:r>
      <w:r>
        <w:fldChar w:fldCharType="begin"/>
      </w:r>
      <w:r>
        <w:rPr>
          <w:sz w:val="24"/>
          <w:i w:val="false"/>
          <w:u w:val="single"/>
          <w:b w:val="false"/>
        </w:rPr>
        <w:instrText xml:space="preserve"> HYPERLINK "https://normativ.kontur.ru/document?moduleid=1&amp;documentid=301051" \l "l282"</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"https://normativ.kontur.ru/document?moduleid=1&amp;documentid=299145" \l "l796"</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При отсутствии данных для их отражения в иных графах книги продаж, данные графы также не заполняются.</w:t>
      </w:r>
    </w:p>
    <w:p>
      <w:pPr>
        <w:pStyle w:val="Normal"/>
        <w:bidi w:val="0"/>
        <w:spacing w:before="0" w:after="150"/>
        <w:jc w:val="both"/>
        <w:rPr/>
      </w:pPr>
      <w:r>
        <w:rPr>
          <w:b w:val="false"/>
          <w:i w:val="false"/>
          <w:sz w:val="24"/>
        </w:rPr>
        <w:t xml:space="preserve">За каждый налоговый период (квартал) в книге продаж подводятся итоги по графам 14 - 19, которые используются при составлении налоговой декларации по налогу на добавленную стоимость. (в ред. Постановления Правительства РФ </w:t>
      </w:r>
      <w:r>
        <w:fldChar w:fldCharType="begin"/>
      </w:r>
      <w:r>
        <w:rPr>
          <w:sz w:val="24"/>
          <w:i w:val="false"/>
          <w:u w:val="single"/>
          <w:b w:val="false"/>
        </w:rPr>
        <w:instrText xml:space="preserve"> HYPERLINK "https://normativ.kontur.ru/document?moduleid=1&amp;documentid=301051" \l "l282"</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9. Стоимостные показатели книги продаж указываются в рублях и копейках, за исключением показателя, отражаемого в графе 13а, в случаях реализации товаров (работ, услуг), имущественных прав за иностранную валюту. (в ред. Постановления Правительства РФ </w:t>
      </w:r>
      <w:r>
        <w:fldChar w:fldCharType="begin"/>
      </w:r>
      <w:r>
        <w:rPr>
          <w:sz w:val="24"/>
          <w:i w:val="false"/>
          <w:u w:val="single"/>
          <w:b w:val="false"/>
        </w:rPr>
        <w:instrText xml:space="preserve"> HYPERLINK "https://normativ.kontur.ru/document?moduleid=1&amp;documentid=301051" \l "l282"</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10. В случае увеличения стоимости отгруженных товаров (выполненных работ, оказанных услуг), переданных имущественных прав в налоговом периоде, следующем после налогового периода, в котором осуществлена их отгрузка (выполнение, оказание, передача), продавец отражает данные по корректировочному счету-фактуре с положительным значением в соответствующих графах книги продаж за налоговый период, в котором были составлены документы, являющиеся основанием для выставления корректировочных счетов-фактур в соответствии с </w:t>
      </w:r>
      <w:r>
        <w:fldChar w:fldCharType="begin"/>
      </w:r>
      <w:r>
        <w:rPr>
          <w:sz w:val="24"/>
          <w:i w:val="false"/>
          <w:u w:val="single"/>
          <w:b w:val="false"/>
        </w:rPr>
        <w:instrText xml:space="preserve"> HYPERLINK "https://normativ.kontur.ru/document?moduleid=1&amp;documentid=391217" \l "l10713"</w:instrText>
      </w:r>
      <w:r>
        <w:rPr>
          <w:sz w:val="24"/>
          <w:i w:val="false"/>
          <w:u w:val="single"/>
          <w:b w:val="false"/>
        </w:rPr>
        <w:fldChar w:fldCharType="separate"/>
      </w:r>
      <w:r>
        <w:rPr>
          <w:b w:val="false"/>
          <w:i w:val="false"/>
          <w:sz w:val="24"/>
          <w:u w:val="single"/>
        </w:rPr>
        <w:t>пунктом 10</w:t>
      </w:r>
      <w:r>
        <w:rPr>
          <w:sz w:val="24"/>
          <w:i w:val="false"/>
          <w:u w:val="single"/>
          <w:b w:val="false"/>
        </w:rPr>
        <w:fldChar w:fldCharType="end"/>
      </w:r>
      <w:r>
        <w:rPr>
          <w:b w:val="false"/>
          <w:i w:val="false"/>
          <w:sz w:val="24"/>
        </w:rPr>
        <w:t xml:space="preserve"> статьи 172 Налогового кодекса Российской Федерации. (в ред. Постановления Правительства РФ </w:t>
      </w:r>
      <w:r>
        <w:fldChar w:fldCharType="begin"/>
      </w:r>
      <w:r>
        <w:rPr>
          <w:sz w:val="24"/>
          <w:i w:val="false"/>
          <w:u w:val="single"/>
          <w:b w:val="false"/>
        </w:rPr>
        <w:instrText xml:space="preserve"> HYPERLINK "https://normativ.kontur.ru/document?moduleid=1&amp;documentid=220649" \l "l2"</w:instrText>
      </w:r>
      <w:r>
        <w:rPr>
          <w:sz w:val="24"/>
          <w:i w:val="false"/>
          <w:u w:val="single"/>
          <w:b w:val="false"/>
        </w:rPr>
        <w:fldChar w:fldCharType="separate"/>
      </w:r>
      <w:r>
        <w:rPr>
          <w:b w:val="false"/>
          <w:i w:val="false"/>
          <w:sz w:val="24"/>
          <w:u w:val="single"/>
        </w:rPr>
        <w:t>от 24.10.2013 N 952</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случае увеличения стоимости товаров (работ, услуг, имущественных прав), отгруженных (выполненных, оказанных, переданных) лицам, указанным в </w:t>
      </w:r>
      <w:r>
        <w:fldChar w:fldCharType="begin"/>
      </w:r>
      <w:r>
        <w:rPr>
          <w:sz w:val="24"/>
          <w:i w:val="false"/>
          <w:u w:val="single"/>
          <w:b w:val="false"/>
        </w:rPr>
        <w:instrText xml:space="preserve"> HYPERLINK "https://normativ.kontur.ru/document?moduleid=1&amp;documentid=391217" \l "l3780"</w:instrText>
      </w:r>
      <w:r>
        <w:rPr>
          <w:sz w:val="24"/>
          <w:i w:val="false"/>
          <w:u w:val="single"/>
          <w:b w:val="false"/>
        </w:rPr>
        <w:fldChar w:fldCharType="separate"/>
      </w:r>
      <w:r>
        <w:rPr>
          <w:b w:val="false"/>
          <w:i w:val="false"/>
          <w:sz w:val="24"/>
          <w:u w:val="single"/>
        </w:rPr>
        <w:t>подпункте 1</w:t>
      </w:r>
      <w:r>
        <w:rPr>
          <w:sz w:val="24"/>
          <w:i w:val="false"/>
          <w:u w:val="single"/>
          <w:b w:val="false"/>
        </w:rPr>
        <w:fldChar w:fldCharType="end"/>
      </w:r>
      <w:r>
        <w:rPr>
          <w:b w:val="false"/>
          <w:i w:val="false"/>
          <w:sz w:val="24"/>
        </w:rPr>
        <w:t xml:space="preserve"> пункта 3 статьи 169 Налогового кодекса Российской Федерации, продавец отражает данные по первичному документу с положительным значением в соответствующих графах книги продаж за налоговый период, в котором были составлены документы, являющиеся основанием для выставления первичного документа в соответствии с </w:t>
      </w:r>
      <w:r>
        <w:fldChar w:fldCharType="begin"/>
      </w:r>
      <w:r>
        <w:rPr>
          <w:sz w:val="24"/>
          <w:i w:val="false"/>
          <w:u w:val="single"/>
          <w:b w:val="false"/>
        </w:rPr>
        <w:instrText xml:space="preserve"> HYPERLINK "https://normativ.kontur.ru/document?moduleid=1&amp;documentid=391217" \l "l3843"</w:instrText>
      </w:r>
      <w:r>
        <w:rPr>
          <w:sz w:val="24"/>
          <w:i w:val="false"/>
          <w:u w:val="single"/>
          <w:b w:val="false"/>
        </w:rPr>
        <w:fldChar w:fldCharType="separate"/>
      </w:r>
      <w:r>
        <w:rPr>
          <w:b w:val="false"/>
          <w:i w:val="false"/>
          <w:sz w:val="24"/>
          <w:u w:val="single"/>
        </w:rPr>
        <w:t>пунктом 10</w:t>
      </w:r>
      <w:r>
        <w:rPr>
          <w:sz w:val="24"/>
          <w:i w:val="false"/>
          <w:u w:val="single"/>
          <w:b w:val="false"/>
        </w:rPr>
        <w:fldChar w:fldCharType="end"/>
      </w:r>
      <w:r>
        <w:rPr>
          <w:b w:val="false"/>
          <w:i w:val="false"/>
          <w:sz w:val="24"/>
        </w:rPr>
        <w:t xml:space="preserve"> статьи 172 Налогового кодекса Российской Федерации. (в ред. Постановления Правительства </w:t>
      </w:r>
      <w:r>
        <w:fldChar w:fldCharType="begin"/>
      </w:r>
      <w:r>
        <w:rPr>
          <w:sz w:val="24"/>
          <w:i w:val="false"/>
          <w:u w:val="single"/>
          <w:b w:val="false"/>
        </w:rPr>
        <w:instrText xml:space="preserve"> HYPERLINK "https://normativ.kontur.ru/document?moduleid=1&amp;documentid=299145" \l "l801"</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11. При регистрации в книге продаж счетов-фактур и корректировочных счетов-фактур показатели в графах 13а -19 книги продаж указываются с положительным значением, за исключением случаев аннулирования записи в книге продаж. При аннулировании указанных записей (до окончания текущего налогового периода) в книге продаж показатели в этих графах указываются с отрицательным значением. (в ред. Постановления Правительства РФ </w:t>
      </w:r>
      <w:r>
        <w:fldChar w:fldCharType="begin"/>
      </w:r>
      <w:r>
        <w:rPr>
          <w:sz w:val="24"/>
          <w:i w:val="false"/>
          <w:u w:val="single"/>
          <w:b w:val="false"/>
        </w:rPr>
        <w:instrText xml:space="preserve"> HYPERLINK "https://normativ.kontur.ru/document?moduleid=1&amp;documentid=301051" \l "l282"</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При аннулировании записи в книге продаж (после окончания текущего налогового периода) по счету-фактуре (в том числе корректировочному) в связи с внесением в него исправлений используются дополнительные листы книги продаж за тот налоговый период, в котором был зарегистрирован счет-фактура (в том числе корректировочный) до внесения в него исправлений.</w:t>
      </w:r>
    </w:p>
    <w:p>
      <w:pPr>
        <w:pStyle w:val="Normal"/>
        <w:bidi w:val="0"/>
        <w:spacing w:before="0" w:after="150"/>
        <w:jc w:val="both"/>
        <w:rPr/>
      </w:pPr>
      <w:r>
        <w:rPr>
          <w:b w:val="false"/>
          <w:i w:val="false"/>
          <w:sz w:val="24"/>
        </w:rPr>
        <w:t>Исправленные счета-фактуры (исправленные корректировочные счета-фактуры) в указанных случаях регистрируются в книге продаж или дополнительном листе книги продаж по мере возникновения обязанности по уплате налога с указанием в соответствующих графах книги продаж, дополнительного листа книги продаж положительных значений.</w:t>
      </w:r>
    </w:p>
    <w:p>
      <w:pPr>
        <w:pStyle w:val="Normal"/>
        <w:bidi w:val="0"/>
        <w:spacing w:before="0" w:after="150"/>
        <w:jc w:val="both"/>
        <w:rPr/>
      </w:pPr>
      <w:r>
        <w:rPr>
          <w:b w:val="false"/>
          <w:i w:val="false"/>
          <w:sz w:val="24"/>
        </w:rPr>
        <w:t>12. При регистрации продавцом в книге продаж, дополнительном листе книги продаж исправленных счетов-фактур, составленных продавцом после составления одного или нескольких корректировочных счетов-фактур, записи в книге продаж, дополнительном листе книги продаж продавца по корректировочным счетам-фактурам, составленным в связи с увеличением стоимости, в которые не вносились исправления, не аннулируются.</w:t>
      </w:r>
    </w:p>
    <w:p>
      <w:pPr>
        <w:pStyle w:val="Normal"/>
        <w:bidi w:val="0"/>
        <w:spacing w:before="0" w:after="150"/>
        <w:jc w:val="both"/>
        <w:rPr/>
      </w:pPr>
      <w:r>
        <w:rPr>
          <w:b w:val="false"/>
          <w:i w:val="false"/>
          <w:sz w:val="24"/>
        </w:rPr>
        <w:t>При получении покупателем исправленных счетов-фактур, составленных продавцом после составления одного или нескольких корректировочных счетов-фактур, записи в книге продаж покупателя по корректировочным счетам-фактурам или по соответствующим первичным документам, составленным в связи с уменьшением стоимости, в которые не вносились исправления, не аннулируются.</w:t>
      </w:r>
    </w:p>
    <w:p>
      <w:pPr>
        <w:pStyle w:val="Normal"/>
        <w:bidi w:val="0"/>
        <w:spacing w:before="0" w:after="150"/>
        <w:jc w:val="both"/>
        <w:rPr/>
      </w:pPr>
      <w:r>
        <w:rPr>
          <w:b w:val="false"/>
          <w:i w:val="false"/>
          <w:sz w:val="24"/>
        </w:rPr>
        <w:t xml:space="preserve">13. Счета-фактуры, выставленные продавцами при реализации товаров (выполнении работ, оказании услуг), передаче имущественных прав организациям и индивидуальным предпринимателям за наличный расчет, подлежат регистрации в книге продаж. При этом показания контрольных лент контрольно-кассовой техники регистрируются в книге продаж без учета сумм, указанных в соответствующих счетах-фактурах. (в ред. Постановления Правительства РФ </w:t>
      </w:r>
      <w:r>
        <w:fldChar w:fldCharType="begin"/>
      </w:r>
      <w:r>
        <w:rPr>
          <w:sz w:val="24"/>
          <w:i w:val="false"/>
          <w:u w:val="single"/>
          <w:b w:val="false"/>
        </w:rPr>
        <w:instrText xml:space="preserve"> HYPERLINK "https://normativ.kontur.ru/document?moduleid=1&amp;documentid=301051" \l "l282"</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Показания контрольных лент контрольно-кассовой техники регистрируются организациями розничной торговли в книге продаж без учета сумм, указанных в документах (чеках), оформленных при реализации товаров физическому лицу - гражданину иностранного государства, указанному в </w:t>
      </w:r>
      <w:r>
        <w:fldChar w:fldCharType="begin"/>
      </w:r>
      <w:r>
        <w:rPr>
          <w:sz w:val="24"/>
          <w:i w:val="false"/>
          <w:u w:val="single"/>
          <w:b w:val="false"/>
        </w:rPr>
        <w:instrText xml:space="preserve"> HYPERLINK "https://normativ.kontur.ru/document?moduleid=1&amp;documentid=391217" \l "l434"</w:instrText>
      </w:r>
      <w:r>
        <w:rPr>
          <w:sz w:val="24"/>
          <w:i w:val="false"/>
          <w:u w:val="single"/>
          <w:b w:val="false"/>
        </w:rPr>
        <w:fldChar w:fldCharType="separate"/>
      </w:r>
      <w:r>
        <w:rPr>
          <w:b w:val="false"/>
          <w:i w:val="false"/>
          <w:sz w:val="24"/>
          <w:u w:val="single"/>
        </w:rPr>
        <w:t>пункте 1</w:t>
      </w:r>
      <w:r>
        <w:rPr>
          <w:sz w:val="24"/>
          <w:i w:val="false"/>
          <w:u w:val="single"/>
          <w:b w:val="false"/>
        </w:rPr>
        <w:fldChar w:fldCharType="end"/>
      </w:r>
      <w:r>
        <w:rPr>
          <w:b w:val="false"/>
          <w:i w:val="false"/>
          <w:sz w:val="24"/>
        </w:rPr>
        <w:t xml:space="preserve"> статьи 169.1 Налогового кодекса Российской Федерации. (в ред. Постановления Правительства РФ </w:t>
      </w:r>
      <w:r>
        <w:fldChar w:fldCharType="begin"/>
      </w:r>
      <w:r>
        <w:rPr>
          <w:sz w:val="24"/>
          <w:i w:val="false"/>
          <w:u w:val="single"/>
          <w:b w:val="false"/>
        </w:rPr>
        <w:instrText xml:space="preserve"> HYPERLINK "https://normativ.kontur.ru/document?moduleid=1&amp;documentid=307480" \l "l24"</w:instrText>
      </w:r>
      <w:r>
        <w:rPr>
          <w:sz w:val="24"/>
          <w:i w:val="false"/>
          <w:u w:val="single"/>
          <w:b w:val="false"/>
        </w:rPr>
        <w:fldChar w:fldCharType="separate"/>
      </w:r>
      <w:r>
        <w:rPr>
          <w:b w:val="false"/>
          <w:i w:val="false"/>
          <w:sz w:val="24"/>
          <w:u w:val="single"/>
        </w:rPr>
        <w:t>от 01.02.2018 N 98</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Продавцы, выполняющие работы и оказывающие платные услуги непосредственно населению без применения контрольно-кассовой техники, но с выдачей документов строгой отчетности в случаях, предусмотренных законодательством Российской Федерации, регистрируют в книге продаж вместо счетов-фактур документы строгой отчетности, утвержденные в установленном порядке и выставленные покупателям, либо суммарные данные документов строгой отчетности на основании описи, составленной по итогам продаж за календарный месяц. (в ред. Постановления Правительства РФ </w:t>
      </w:r>
      <w:r>
        <w:fldChar w:fldCharType="begin"/>
      </w:r>
      <w:r>
        <w:rPr>
          <w:sz w:val="24"/>
          <w:i w:val="false"/>
          <w:u w:val="single"/>
          <w:b w:val="false"/>
        </w:rPr>
        <w:instrText xml:space="preserve"> HYPERLINK "https://normativ.kontur.ru/document?moduleid=1&amp;documentid=301051" \l "l282"</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реализации товаров (работ, услуг), имущественных прав лицам, не являющимся налогоплательщиками налога на добавленную стоимость, и налогоплательщикам, освобожденным от исполнения обязанностей налогоплательщика, связанных с исчислением и уплатой налога на добавленную стоимость в соответствии с </w:t>
      </w:r>
      <w:r>
        <w:fldChar w:fldCharType="begin"/>
      </w:r>
      <w:r>
        <w:rPr>
          <w:sz w:val="24"/>
          <w:i w:val="false"/>
          <w:u w:val="single"/>
          <w:b w:val="false"/>
        </w:rPr>
        <w:instrText xml:space="preserve"> HYPERLINK "https://normativ.kontur.ru/document?moduleid=1&amp;documentid=391217" \l "l3780"</w:instrText>
      </w:r>
      <w:r>
        <w:rPr>
          <w:sz w:val="24"/>
          <w:i w:val="false"/>
          <w:u w:val="single"/>
          <w:b w:val="false"/>
        </w:rPr>
        <w:fldChar w:fldCharType="separate"/>
      </w:r>
      <w:r>
        <w:rPr>
          <w:b w:val="false"/>
          <w:i w:val="false"/>
          <w:sz w:val="24"/>
          <w:u w:val="single"/>
        </w:rPr>
        <w:t>подпунктом 1</w:t>
      </w:r>
      <w:r>
        <w:rPr>
          <w:sz w:val="24"/>
          <w:i w:val="false"/>
          <w:u w:val="single"/>
          <w:b w:val="false"/>
        </w:rPr>
        <w:fldChar w:fldCharType="end"/>
      </w:r>
      <w:r>
        <w:rPr>
          <w:b w:val="false"/>
          <w:i w:val="false"/>
          <w:sz w:val="24"/>
        </w:rPr>
        <w:t xml:space="preserve"> пункта 3 статьи 169 Налогового кодекса Российской Федерации, в книге продаж регистрируются первичные учетные документы или документы, содержащие суммарные (сводные) данные по указанным операциям, совершенным в течение календарного месяца (квартала). (в ред. Постановления Правительства РФ </w:t>
      </w:r>
      <w:r>
        <w:fldChar w:fldCharType="begin"/>
      </w:r>
      <w:r>
        <w:rPr>
          <w:sz w:val="24"/>
          <w:i w:val="false"/>
          <w:u w:val="single"/>
          <w:b w:val="false"/>
        </w:rPr>
        <w:instrText xml:space="preserve"> HYPERLINK "https://normativ.kontur.ru/document?moduleid=1&amp;documentid=299145" \l "l804"</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14. При восстановлении в порядке, установленном </w:t>
      </w:r>
      <w:r>
        <w:fldChar w:fldCharType="begin"/>
      </w:r>
      <w:r>
        <w:rPr>
          <w:sz w:val="24"/>
          <w:i w:val="false"/>
          <w:u w:val="single"/>
          <w:b w:val="false"/>
        </w:rPr>
        <w:instrText xml:space="preserve"> HYPERLINK "https://normativ.kontur.ru/document?moduleid=1&amp;documentid=391217" \l "l10658"</w:instrText>
      </w:r>
      <w:r>
        <w:rPr>
          <w:sz w:val="24"/>
          <w:i w:val="false"/>
          <w:u w:val="single"/>
          <w:b w:val="false"/>
        </w:rPr>
        <w:fldChar w:fldCharType="separate"/>
      </w:r>
      <w:r>
        <w:rPr>
          <w:b w:val="false"/>
          <w:i w:val="false"/>
          <w:sz w:val="24"/>
          <w:u w:val="single"/>
        </w:rPr>
        <w:t>пунктом 3</w:t>
      </w:r>
      <w:r>
        <w:rPr>
          <w:sz w:val="24"/>
          <w:i w:val="false"/>
          <w:u w:val="single"/>
          <w:b w:val="false"/>
        </w:rPr>
        <w:fldChar w:fldCharType="end"/>
      </w:r>
      <w:r>
        <w:rPr>
          <w:b w:val="false"/>
          <w:i w:val="false"/>
          <w:sz w:val="24"/>
        </w:rPr>
        <w:t xml:space="preserve"> статьи 170 Налогового кодекса Российской Федерации, сумм налога на добавленную стоимость, принятых к вычету налогоплательщиком в порядке, предусмотренном главой 21 Налогового кодекса Российской Федерации, счета-фактуры, на основании которых суммы налога приняты к вычету, подлежат регистрации в книге продаж на сумму налога, подлежащую восстановлению.</w:t>
      </w:r>
    </w:p>
    <w:p>
      <w:pPr>
        <w:pStyle w:val="Normal"/>
        <w:bidi w:val="0"/>
        <w:spacing w:before="0" w:after="150"/>
        <w:jc w:val="both"/>
        <w:rPr/>
      </w:pPr>
      <w:r>
        <w:rPr>
          <w:b w:val="false"/>
          <w:i w:val="false"/>
          <w:sz w:val="24"/>
        </w:rPr>
        <w:t>При уменьшении стоимости приобретенных (полученных) в истекшем или текущем налоговом периоде товаров (работ, услуг), имущественных прав покупатель регистрирует в книге продаж наиболее ранний из полученных документов - первичный документ об уменьшении стоимости приобретенных (полученных) товаров (работ, услуг), имущественных прав или корректировочный счет-фактуру.</w:t>
      </w:r>
    </w:p>
    <w:p>
      <w:pPr>
        <w:pStyle w:val="Normal"/>
        <w:bidi w:val="0"/>
        <w:spacing w:before="0" w:after="150"/>
        <w:jc w:val="both"/>
        <w:rPr/>
      </w:pPr>
      <w:r>
        <w:rPr>
          <w:b w:val="false"/>
          <w:i w:val="false"/>
          <w:sz w:val="24"/>
        </w:rPr>
        <w:t xml:space="preserve">В целях восстановления сумм налога в порядке, установленном </w:t>
      </w:r>
      <w:r>
        <w:fldChar w:fldCharType="begin"/>
      </w:r>
      <w:r>
        <w:rPr>
          <w:sz w:val="24"/>
          <w:i w:val="false"/>
          <w:u w:val="single"/>
          <w:b w:val="false"/>
        </w:rPr>
        <w:instrText xml:space="preserve"> HYPERLINK "https://normativ.kontur.ru/document?moduleid=1&amp;documentid=391217" \l "l21293"</w:instrText>
      </w:r>
      <w:r>
        <w:rPr>
          <w:sz w:val="24"/>
          <w:i w:val="false"/>
          <w:u w:val="single"/>
          <w:b w:val="false"/>
        </w:rPr>
        <w:fldChar w:fldCharType="separate"/>
      </w:r>
      <w:r>
        <w:rPr>
          <w:b w:val="false"/>
          <w:i w:val="false"/>
          <w:sz w:val="24"/>
          <w:u w:val="single"/>
        </w:rPr>
        <w:t>статьей 171.1</w:t>
      </w:r>
      <w:r>
        <w:rPr>
          <w:sz w:val="24"/>
          <w:i w:val="false"/>
          <w:u w:val="single"/>
          <w:b w:val="false"/>
        </w:rPr>
        <w:fldChar w:fldCharType="end"/>
      </w:r>
      <w:r>
        <w:rPr>
          <w:b w:val="false"/>
          <w:i w:val="false"/>
          <w:sz w:val="24"/>
        </w:rPr>
        <w:t xml:space="preserve"> Налогового кодекса Российской Федерации, в книге продаж в последнем месяце календарного года указывается сумма налога на добавленную стоимость, подлежащая восстановлению и уплате в федеральный бюджет за текущий календарный год. В этих целях в книге продаж регистрируется бухгалтерская справка-расчет суммы налога на добавленную стоимость, подлежащей восстановлению и уплате в федеральный бюджет за текущий календарный год. (в ред. Постановления Правительства РФ </w:t>
      </w:r>
      <w:r>
        <w:fldChar w:fldCharType="begin"/>
      </w:r>
      <w:r>
        <w:rPr>
          <w:sz w:val="24"/>
          <w:i w:val="false"/>
          <w:u w:val="single"/>
          <w:b w:val="false"/>
        </w:rPr>
        <w:instrText xml:space="preserve"> HYPERLINK "https://normativ.kontur.ru/document?moduleid=1&amp;documentid=299145" \l "l806"</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восстановлении в соответствии с </w:t>
      </w:r>
      <w:r>
        <w:fldChar w:fldCharType="begin"/>
      </w:r>
      <w:r>
        <w:rPr>
          <w:sz w:val="24"/>
          <w:i w:val="false"/>
          <w:u w:val="single"/>
          <w:b w:val="false"/>
        </w:rPr>
        <w:instrText xml:space="preserve"> HYPERLINK "https://normativ.kontur.ru/document?moduleid=1&amp;documentid=391217" \l "l10658"</w:instrText>
      </w:r>
      <w:r>
        <w:rPr>
          <w:sz w:val="24"/>
          <w:i w:val="false"/>
          <w:u w:val="single"/>
          <w:b w:val="false"/>
        </w:rPr>
        <w:fldChar w:fldCharType="separate"/>
      </w:r>
      <w:r>
        <w:rPr>
          <w:b w:val="false"/>
          <w:i w:val="false"/>
          <w:sz w:val="24"/>
          <w:u w:val="single"/>
        </w:rPr>
        <w:t>подпунктом 1</w:t>
      </w:r>
      <w:r>
        <w:rPr>
          <w:sz w:val="24"/>
          <w:i w:val="false"/>
          <w:u w:val="single"/>
          <w:b w:val="false"/>
        </w:rPr>
        <w:fldChar w:fldCharType="end"/>
      </w:r>
      <w:r>
        <w:rPr>
          <w:b w:val="false"/>
          <w:i w:val="false"/>
          <w:sz w:val="24"/>
        </w:rPr>
        <w:t xml:space="preserve"> пункта 3 статьи 170 Налогового кодекса Российской Федерации сумм налога на добавленную стоимость, принятых к вычету налогоплательщиком в порядке, предусмотренном главой 21 Налогового кодекса Российской Федерации, в книге продаж подлежат регистрации документы, которыми оформляется передача имущества, нематериальных активов, имущественных прав в качестве вклада в уставный (складочный) капитал хозяйственных обществ и товариществ или паевых взносов в паевые фонды кооперативов и в которых указаны суммы налога на добавленную стоимость, подлежащие восстановлению акционером (участником, пайщиком) в порядке, установленном подпунктом 1 пункта 3 статьи 170 Налогового кодекса Российской Федерации. (в ред. Постановления Правительства </w:t>
      </w:r>
      <w:r>
        <w:fldChar w:fldCharType="begin"/>
      </w:r>
      <w:r>
        <w:rPr>
          <w:sz w:val="24"/>
          <w:i w:val="false"/>
          <w:u w:val="single"/>
          <w:b w:val="false"/>
        </w:rPr>
        <w:instrText xml:space="preserve"> HYPERLINK "https://normativ.kontur.ru/document?moduleid=1&amp;documentid=299145" \l "l806"</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15. Налоговые агенты, указанные в пунктах </w:t>
      </w:r>
      <w:r>
        <w:fldChar w:fldCharType="begin"/>
      </w:r>
      <w:r>
        <w:rPr>
          <w:sz w:val="24"/>
          <w:i w:val="false"/>
          <w:u w:val="single"/>
          <w:b w:val="false"/>
        </w:rPr>
        <w:instrText xml:space="preserve"> HYPERLINK "https://normativ.kontur.ru/document?moduleid=1&amp;documentid=391217" \l "l205"</w:instrText>
      </w:r>
      <w:r>
        <w:rPr>
          <w:sz w:val="24"/>
          <w:i w:val="false"/>
          <w:u w:val="single"/>
          <w:b w:val="false"/>
        </w:rPr>
        <w:fldChar w:fldCharType="separate"/>
      </w:r>
      <w:r>
        <w:rPr>
          <w:b w:val="false"/>
          <w:i w:val="false"/>
          <w:sz w:val="24"/>
          <w:u w:val="single"/>
        </w:rPr>
        <w:t>2</w:t>
      </w:r>
      <w:r>
        <w:rPr>
          <w:sz w:val="24"/>
          <w:i w:val="false"/>
          <w:u w:val="single"/>
          <w:b w:val="false"/>
        </w:rPr>
        <w:fldChar w:fldCharType="end"/>
      </w:r>
      <w:r>
        <w:rPr>
          <w:b w:val="false"/>
          <w:i w:val="false"/>
          <w:sz w:val="24"/>
        </w:rPr>
        <w:t xml:space="preserve"> и </w:t>
      </w:r>
      <w:r>
        <w:fldChar w:fldCharType="begin"/>
      </w:r>
      <w:r>
        <w:rPr>
          <w:sz w:val="24"/>
          <w:i w:val="false"/>
          <w:u w:val="single"/>
          <w:b w:val="false"/>
        </w:rPr>
        <w:instrText xml:space="preserve"> HYPERLINK "https://normativ.kontur.ru/document?moduleid=1&amp;documentid=391217" \l "l3586"</w:instrText>
      </w:r>
      <w:r>
        <w:rPr>
          <w:sz w:val="24"/>
          <w:i w:val="false"/>
          <w:u w:val="single"/>
          <w:b w:val="false"/>
        </w:rPr>
        <w:fldChar w:fldCharType="separate"/>
      </w:r>
      <w:r>
        <w:rPr>
          <w:b w:val="false"/>
          <w:i w:val="false"/>
          <w:sz w:val="24"/>
          <w:u w:val="single"/>
        </w:rPr>
        <w:t>3</w:t>
      </w:r>
      <w:r>
        <w:rPr>
          <w:sz w:val="24"/>
          <w:i w:val="false"/>
          <w:u w:val="single"/>
          <w:b w:val="false"/>
        </w:rPr>
        <w:fldChar w:fldCharType="end"/>
      </w:r>
      <w:r>
        <w:rPr>
          <w:b w:val="false"/>
          <w:i w:val="false"/>
          <w:sz w:val="24"/>
        </w:rPr>
        <w:t xml:space="preserve"> статьи 161 Налогового кодекса Российской Федерации, регистрируют в книге продаж счета-фактуры, составленные при исчислении налога (при осуществлении оплаты или частичной оплаты, в том числе с применением безденежных форм расчетов, в счет предстоящих поставок товаров, выполнения работ, оказания услуг или при приобретении товаров, работ, услуг).</w:t>
      </w:r>
    </w:p>
    <w:p>
      <w:pPr>
        <w:pStyle w:val="Normal"/>
        <w:bidi w:val="0"/>
        <w:spacing w:before="0" w:after="150"/>
        <w:jc w:val="both"/>
        <w:rPr/>
      </w:pPr>
      <w:r>
        <w:rPr>
          <w:b w:val="false"/>
          <w:i w:val="false"/>
          <w:sz w:val="24"/>
        </w:rPr>
        <w:t xml:space="preserve">Абзац 2 - Утратил силу. (в ред. Постановления Правительства РФ </w:t>
      </w:r>
      <w:r>
        <w:fldChar w:fldCharType="begin"/>
      </w:r>
      <w:r>
        <w:rPr>
          <w:sz w:val="24"/>
          <w:i w:val="false"/>
          <w:u w:val="single"/>
          <w:b w:val="false"/>
        </w:rPr>
        <w:instrText xml:space="preserve"> HYPERLINK "https://normativ.kontur.ru/document?moduleid=1&amp;documentid=301051" \l "l282"</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16. Налоговые агенты, указанные в пунктах </w:t>
      </w:r>
      <w:r>
        <w:fldChar w:fldCharType="begin"/>
      </w:r>
      <w:r>
        <w:rPr>
          <w:sz w:val="24"/>
          <w:i w:val="false"/>
          <w:u w:val="single"/>
          <w:b w:val="false"/>
        </w:rPr>
        <w:instrText xml:space="preserve"> HYPERLINK "https://normativ.kontur.ru/document?moduleid=1&amp;documentid=391217" \l "l210"</w:instrText>
      </w:r>
      <w:r>
        <w:rPr>
          <w:sz w:val="24"/>
          <w:i w:val="false"/>
          <w:u w:val="single"/>
          <w:b w:val="false"/>
        </w:rPr>
        <w:fldChar w:fldCharType="separate"/>
      </w:r>
      <w:r>
        <w:rPr>
          <w:b w:val="false"/>
          <w:i w:val="false"/>
          <w:sz w:val="24"/>
          <w:u w:val="single"/>
        </w:rPr>
        <w:t>4</w:t>
      </w:r>
      <w:r>
        <w:rPr>
          <w:sz w:val="24"/>
          <w:i w:val="false"/>
          <w:u w:val="single"/>
          <w:b w:val="false"/>
        </w:rPr>
        <w:fldChar w:fldCharType="end"/>
      </w:r>
      <w:r>
        <w:rPr>
          <w:b w:val="false"/>
          <w:i w:val="false"/>
          <w:sz w:val="24"/>
        </w:rPr>
        <w:t xml:space="preserve"> и </w:t>
      </w:r>
      <w:r>
        <w:fldChar w:fldCharType="begin"/>
      </w:r>
      <w:r>
        <w:rPr>
          <w:sz w:val="24"/>
          <w:i w:val="false"/>
          <w:u w:val="single"/>
          <w:b w:val="false"/>
        </w:rPr>
        <w:instrText xml:space="preserve"> HYPERLINK "https://normativ.kontur.ru/document?moduleid=1&amp;documentid=391217" \l "l212"</w:instrText>
      </w:r>
      <w:r>
        <w:rPr>
          <w:sz w:val="24"/>
          <w:i w:val="false"/>
          <w:u w:val="single"/>
          <w:b w:val="false"/>
        </w:rPr>
        <w:fldChar w:fldCharType="separate"/>
      </w:r>
      <w:r>
        <w:rPr>
          <w:b w:val="false"/>
          <w:i w:val="false"/>
          <w:sz w:val="24"/>
          <w:u w:val="single"/>
        </w:rPr>
        <w:t>5</w:t>
      </w:r>
      <w:r>
        <w:rPr>
          <w:sz w:val="24"/>
          <w:i w:val="false"/>
          <w:u w:val="single"/>
          <w:b w:val="false"/>
        </w:rPr>
        <w:fldChar w:fldCharType="end"/>
      </w:r>
      <w:r>
        <w:rPr>
          <w:b w:val="false"/>
          <w:i w:val="false"/>
          <w:sz w:val="24"/>
        </w:rPr>
        <w:t xml:space="preserve"> статьи 161 Налогового кодекса Российской Федерации, регистрируют в книге продаж счета-фактуры, выставленные покупателям при получении суммы оплаты, частичной оплаты в счет предстоящих поставок товаров (выполнения работ, оказания услуг), передачи имущественных прав, в том числе при использовании покупателем безденежной формы расчетов, а также при реализации товаров (работ, услуг), передаче имущественных прав, если иное не предусмотрено </w:t>
      </w:r>
      <w:r>
        <w:fldChar w:fldCharType="begin"/>
      </w:r>
      <w:r>
        <w:rPr>
          <w:sz w:val="24"/>
          <w:i w:val="false"/>
          <w:u w:val="single"/>
          <w:b w:val="false"/>
        </w:rPr>
        <w:instrText xml:space="preserve"> HYPERLINK "https://normativ.kontur.ru/document?moduleid=1&amp;documentid=391217" \l "l23130"</w:instrText>
      </w:r>
      <w:r>
        <w:rPr>
          <w:sz w:val="24"/>
          <w:i w:val="false"/>
          <w:u w:val="single"/>
          <w:b w:val="false"/>
        </w:rPr>
        <w:fldChar w:fldCharType="separate"/>
      </w:r>
      <w:r>
        <w:rPr>
          <w:b w:val="false"/>
          <w:i w:val="false"/>
          <w:sz w:val="24"/>
          <w:u w:val="single"/>
        </w:rPr>
        <w:t>пунктом 10</w:t>
      </w:r>
      <w:r>
        <w:rPr>
          <w:sz w:val="24"/>
          <w:i w:val="false"/>
          <w:u w:val="single"/>
          <w:b w:val="false"/>
        </w:rPr>
        <w:fldChar w:fldCharType="end"/>
      </w:r>
      <w:r>
        <w:rPr>
          <w:b w:val="false"/>
          <w:i w:val="false"/>
          <w:sz w:val="24"/>
        </w:rPr>
        <w:t xml:space="preserve"> статьи 174.2 Налогового кодекса Российской Федерации. (в ред. Постановлений Правительства РФ </w:t>
      </w:r>
      <w:r>
        <w:fldChar w:fldCharType="begin"/>
      </w:r>
      <w:r>
        <w:rPr>
          <w:sz w:val="24"/>
          <w:i w:val="false"/>
          <w:u w:val="single"/>
          <w:b w:val="false"/>
        </w:rPr>
        <w:instrText xml:space="preserve"> HYPERLINK "https://normativ.kontur.ru/document?moduleid=1&amp;documentid=301051" \l "l282"</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"https://normativ.kontur.ru/document?moduleid=1&amp;documentid=299145" \l "l810"</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17. При получении денежных средств в виде оплаты, частичной оплаты в счет предстоящих поставок товаров (выполнения работ, оказания услуг), передачи имущественных прав продавцы регистрируют в книге продаж счета-фактуры, выставленные покупателю на полученную сумму оплаты, частичной оплаты.</w:t>
      </w:r>
    </w:p>
    <w:p>
      <w:pPr>
        <w:pStyle w:val="Normal"/>
        <w:bidi w:val="0"/>
        <w:spacing w:before="0" w:after="150"/>
        <w:jc w:val="both"/>
        <w:rPr/>
      </w:pPr>
      <w:r>
        <w:rPr>
          <w:b w:val="false"/>
          <w:i w:val="false"/>
          <w:sz w:val="24"/>
        </w:rPr>
        <w:t>При безденежных формах расчетов продавцы регистрируют в книге продаж счета-фактуры, выставленные покупателю на полученную сумму оплаты, частичной оплаты в счет предстоящих поставок товаров (выполнения работ, оказания услуг), передачи имущественных прав.</w:t>
      </w:r>
    </w:p>
    <w:p>
      <w:pPr>
        <w:pStyle w:val="Normal"/>
        <w:bidi w:val="0"/>
        <w:spacing w:before="0" w:after="150"/>
        <w:jc w:val="both"/>
        <w:rPr/>
      </w:pPr>
      <w:r>
        <w:rPr>
          <w:b w:val="false"/>
          <w:i w:val="false"/>
          <w:sz w:val="24"/>
        </w:rPr>
        <w:t xml:space="preserve">При получении суммы оплаты, частичной оплаты в счет предстоящих поставок товаров (выполнения работ, оказания услуг), указанных в абзацах третьем - пятом </w:t>
      </w:r>
      <w:r>
        <w:fldChar w:fldCharType="begin"/>
      </w:r>
      <w:r>
        <w:rPr>
          <w:sz w:val="24"/>
          <w:i w:val="false"/>
          <w:u w:val="single"/>
          <w:b w:val="false"/>
        </w:rPr>
        <w:instrText xml:space="preserve"> HYPERLINK "https://normativ.kontur.ru/document?moduleid=1&amp;documentid=391217" \l "l160"</w:instrText>
      </w:r>
      <w:r>
        <w:rPr>
          <w:sz w:val="24"/>
          <w:i w:val="false"/>
          <w:u w:val="single"/>
          <w:b w:val="false"/>
        </w:rPr>
        <w:fldChar w:fldCharType="separate"/>
      </w:r>
      <w:r>
        <w:rPr>
          <w:b w:val="false"/>
          <w:i w:val="false"/>
          <w:sz w:val="24"/>
          <w:u w:val="single"/>
        </w:rPr>
        <w:t>пункта 1</w:t>
      </w:r>
      <w:r>
        <w:rPr>
          <w:sz w:val="24"/>
          <w:i w:val="false"/>
          <w:u w:val="single"/>
          <w:b w:val="false"/>
        </w:rPr>
        <w:fldChar w:fldCharType="end"/>
      </w:r>
      <w:r>
        <w:rPr>
          <w:b w:val="false"/>
          <w:i w:val="false"/>
          <w:sz w:val="24"/>
        </w:rPr>
        <w:t xml:space="preserve"> статьи 154 Налогового кодекса Российской Федерации, а также при получении указанной суммы оплаты налогоплательщиками, использующими право на освобождение в соответствии со статьями </w:t>
      </w:r>
      <w:r>
        <w:fldChar w:fldCharType="begin"/>
      </w:r>
      <w:r>
        <w:rPr>
          <w:sz w:val="24"/>
          <w:i w:val="false"/>
          <w:u w:val="single"/>
          <w:b w:val="false"/>
        </w:rPr>
        <w:instrText xml:space="preserve"> HYPERLINK "https://normativ.kontur.ru/document?moduleid=1&amp;documentid=391217" \l "l3421"</w:instrText>
      </w:r>
      <w:r>
        <w:rPr>
          <w:sz w:val="24"/>
          <w:i w:val="false"/>
          <w:u w:val="single"/>
          <w:b w:val="false"/>
        </w:rPr>
        <w:fldChar w:fldCharType="separate"/>
      </w:r>
      <w:r>
        <w:rPr>
          <w:b w:val="false"/>
          <w:i w:val="false"/>
          <w:sz w:val="24"/>
          <w:u w:val="single"/>
        </w:rPr>
        <w:t>145</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"https://normativ.kontur.ru/document?moduleid=1&amp;documentid=391217" \l "l3433"</w:instrText>
      </w:r>
      <w:r>
        <w:rPr>
          <w:sz w:val="24"/>
          <w:i w:val="false"/>
          <w:u w:val="single"/>
          <w:b w:val="false"/>
        </w:rPr>
        <w:fldChar w:fldCharType="separate"/>
      </w:r>
      <w:r>
        <w:rPr>
          <w:b w:val="false"/>
          <w:i w:val="false"/>
          <w:sz w:val="24"/>
          <w:u w:val="single"/>
        </w:rPr>
        <w:t>145.1</w:t>
      </w:r>
      <w:r>
        <w:rPr>
          <w:sz w:val="24"/>
          <w:i w:val="false"/>
          <w:u w:val="single"/>
          <w:b w:val="false"/>
        </w:rPr>
        <w:fldChar w:fldCharType="end"/>
      </w:r>
      <w:r>
        <w:rPr>
          <w:b w:val="false"/>
          <w:i w:val="false"/>
          <w:sz w:val="24"/>
        </w:rPr>
        <w:t xml:space="preserve"> Налогового кодекса Российской Федерации, счета-фактуры продавцом не составляются. (в ред. Постановления Правительства РФ </w:t>
      </w:r>
      <w:r>
        <w:fldChar w:fldCharType="begin"/>
      </w:r>
      <w:r>
        <w:rPr>
          <w:sz w:val="24"/>
          <w:i w:val="false"/>
          <w:u w:val="single"/>
          <w:b w:val="false"/>
        </w:rPr>
        <w:instrText xml:space="preserve"> HYPERLINK "https://normativ.kontur.ru/document?moduleid=1&amp;documentid=301051" \l "l282"</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получении денежных средств в виде оплаты, частичной оплаты в счет предстоящих поставок товаров (выполнения работ, оказания услуг), передачи имущественных прав лицам, не являющимся налогоплательщиками налога на добавленную стоимость, и налогоплательщикам, освобожденным от исполнения обязанностей налогоплательщика, связанных с исчислением и уплатой налога на добавленную стоимость в соответствии с </w:t>
      </w:r>
      <w:r>
        <w:fldChar w:fldCharType="begin"/>
      </w:r>
      <w:r>
        <w:rPr>
          <w:sz w:val="24"/>
          <w:i w:val="false"/>
          <w:u w:val="single"/>
          <w:b w:val="false"/>
        </w:rPr>
        <w:instrText xml:space="preserve"> HYPERLINK "https://normativ.kontur.ru/document?moduleid=1&amp;documentid=391217" \l "l3780"</w:instrText>
      </w:r>
      <w:r>
        <w:rPr>
          <w:sz w:val="24"/>
          <w:i w:val="false"/>
          <w:u w:val="single"/>
          <w:b w:val="false"/>
        </w:rPr>
        <w:fldChar w:fldCharType="separate"/>
      </w:r>
      <w:r>
        <w:rPr>
          <w:b w:val="false"/>
          <w:i w:val="false"/>
          <w:sz w:val="24"/>
          <w:u w:val="single"/>
        </w:rPr>
        <w:t>подпунктом 1</w:t>
      </w:r>
      <w:r>
        <w:rPr>
          <w:sz w:val="24"/>
          <w:i w:val="false"/>
          <w:u w:val="single"/>
          <w:b w:val="false"/>
        </w:rPr>
        <w:fldChar w:fldCharType="end"/>
      </w:r>
      <w:r>
        <w:rPr>
          <w:b w:val="false"/>
          <w:i w:val="false"/>
          <w:sz w:val="24"/>
        </w:rPr>
        <w:t xml:space="preserve"> пункта 3 статьи 169 Налогового кодекса Российской Федерации, продавцы регистрируют в книге продаж платежно-расчетные документы либо документы, содержащие суммарные (сводные) данные оплаты, частичной оплаты, полученной продавцом от указанных лиц в течение календарного месяца (квартала). (в ред. Постановления Правительства </w:t>
      </w:r>
      <w:r>
        <w:fldChar w:fldCharType="begin"/>
      </w:r>
      <w:r>
        <w:rPr>
          <w:sz w:val="24"/>
          <w:i w:val="false"/>
          <w:u w:val="single"/>
          <w:b w:val="false"/>
        </w:rPr>
        <w:instrText xml:space="preserve"> HYPERLINK "https://normativ.kontur.ru/document?moduleid=1&amp;documentid=299145" \l "l810"</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18. Счета-фактуры, составленные в одном экземпляре получателями финансовой помощи, денежных средств, направляемых на пополнение фондов специального назначения, в счет увеличения доходов либо иначе связанных с оплатой товаров (выполнением работ, оказанием услуг), имущественных прав, процентов по векселям, процентов по товарному кредиту в части, превышающей размер процента, рассчитанного в соответствии со ставкой рефинансирования Центрального банка Российской Федерации, страховых выплат по договорам страхования риска неисполнения договорных обязательств, регистрируются в книге продаж.</w:t>
      </w:r>
    </w:p>
    <w:p>
      <w:pPr>
        <w:pStyle w:val="Normal"/>
        <w:bidi w:val="0"/>
        <w:spacing w:before="0" w:after="150"/>
        <w:jc w:val="both"/>
        <w:rPr/>
      </w:pPr>
      <w:r>
        <w:rPr>
          <w:b w:val="false"/>
          <w:i w:val="false"/>
          <w:sz w:val="24"/>
        </w:rPr>
        <w:t xml:space="preserve">19. Пункт утратил силу. (в ред. Постановления Правительства РФ </w:t>
      </w:r>
      <w:r>
        <w:fldChar w:fldCharType="begin"/>
      </w:r>
      <w:r>
        <w:rPr>
          <w:sz w:val="24"/>
          <w:i w:val="false"/>
          <w:u w:val="single"/>
          <w:b w:val="false"/>
        </w:rPr>
        <w:instrText xml:space="preserve"> HYPERLINK "https://normativ.kontur.ru/document?moduleid=1&amp;documentid=301051" \l "l282"</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20. Организации и индивидуальные предприниматели, осуществляющие предпринимательскую деятельность в интересах другого лица по договорам поручения, комиссии либо агентским договорам, регистрируют в книге продаж счета-фактуры (в том числе корректировочные), выставленные доверителю, комитенту или принципалу на сумму своего вознаграждения по услугам, оказанным по таким договорам.</w:t>
      </w:r>
    </w:p>
    <w:p>
      <w:pPr>
        <w:pStyle w:val="Normal"/>
        <w:bidi w:val="0"/>
        <w:spacing w:before="0" w:after="150"/>
        <w:jc w:val="both"/>
        <w:rPr/>
      </w:pPr>
      <w:r>
        <w:rPr>
          <w:b w:val="false"/>
          <w:i w:val="false"/>
          <w:sz w:val="24"/>
        </w:rPr>
        <w:t>Комитенты (принципалы), реализующие товары (работы, услуги), имущественные права по договору комиссии (агентскому договору), предусматривающему продажу товаров (работ, услуг), имущественных прав от имени комиссионера (агента), регистрируют в книге продаж выданные комиссионеру (агенту) счета-фактуры (в том числе корректировочные), в которых отражены показатели счетов-фактур (в том числе корректировочных), выставленных комиссионером (агентом) покупателю, а также счета-фактуры, выданные комиссионеру (агенту) при получении суммы оплаты, частичной оплаты в счет предстоящих поставок товаров (выполнения работ, оказания услуг), передачи имущественных прав, в которых отражены показатели счетов-фактур, выставленных комиссионером (агентом) покупателю.</w:t>
      </w:r>
    </w:p>
    <w:p>
      <w:pPr>
        <w:pStyle w:val="Normal"/>
        <w:bidi w:val="0"/>
        <w:spacing w:before="0" w:after="150"/>
        <w:jc w:val="both"/>
        <w:rPr/>
      </w:pPr>
      <w:r>
        <w:rPr>
          <w:b w:val="false"/>
          <w:i w:val="false"/>
          <w:sz w:val="24"/>
        </w:rPr>
        <w:t>Доверители (принципалы), реализующие товары (работы, услуги), имущественные права по договору поручения (агентскому договору), предусматривающему продажу товаров (работ, услуг), имущественных прав от имени доверителя (принципала), регистрируют в книге продаж счета-фактуры, выставленные покупателю при получении суммы оплаты, частичной оплаты в счет предстоящих поставок товаров (выполнения работ, оказания услуг), передачи имущественных прав, а также счета-фактуры (в том числе корректировочные) при реализации указанных товаров (работ, услуг), имущественных прав.</w:t>
      </w:r>
    </w:p>
    <w:p>
      <w:pPr>
        <w:pStyle w:val="Normal"/>
        <w:bidi w:val="0"/>
        <w:spacing w:before="0" w:after="150"/>
        <w:jc w:val="both"/>
        <w:rPr/>
      </w:pPr>
      <w:r>
        <w:rPr>
          <w:b w:val="false"/>
          <w:i w:val="false"/>
          <w:sz w:val="24"/>
        </w:rPr>
        <w:t>При получении денежных средств от комитента (принципала, доверителя) в виде оплаты, частичной оплаты в счет предстоящего оказания посреднических услуг комиссионеры (агенты, поверенные) регистрируют в книге продаж счета-фактуры, выставленные комитенту (принципалу, доверителю) на полученную сумму оплаты, частичной оплаты.</w:t>
      </w:r>
    </w:p>
    <w:p>
      <w:pPr>
        <w:pStyle w:val="Normal"/>
        <w:bidi w:val="0"/>
        <w:spacing w:before="0" w:after="150"/>
        <w:jc w:val="both"/>
        <w:rPr/>
      </w:pPr>
      <w:r>
        <w:rPr>
          <w:b w:val="false"/>
          <w:i w:val="false"/>
          <w:sz w:val="24"/>
        </w:rPr>
        <w:t>При получении от комитента (принципала, доверителя) суммы оплаты, частичной оплаты в счет предстоящего оказания посреднических услуг при использовании комитентом (принципалом, доверителем) безденежной формы расчетов комиссионеры (агенты, поверенные) составляют счета-фактуры, которые регистрируются в книге продаж.</w:t>
      </w:r>
    </w:p>
    <w:p>
      <w:pPr>
        <w:pStyle w:val="Normal"/>
        <w:bidi w:val="0"/>
        <w:spacing w:before="0" w:after="150"/>
        <w:jc w:val="both"/>
        <w:rPr/>
      </w:pPr>
      <w:r>
        <w:rPr>
          <w:b w:val="false"/>
          <w:i w:val="false"/>
          <w:sz w:val="24"/>
        </w:rPr>
        <w:t xml:space="preserve">Комиссионеры (агенты) не регистрируют в книге продаж счета-фактуры (в том числе корректировочные), выставленные ими покупателю при реализации товаров (работ, услуг), имущественных прав от своего имени (за исключением счетов-фактур, составленных лицами, указанными в пунктах </w:t>
      </w:r>
      <w:r>
        <w:fldChar w:fldCharType="begin"/>
      </w:r>
      <w:r>
        <w:rPr>
          <w:sz w:val="24"/>
          <w:i w:val="false"/>
          <w:u w:val="single"/>
          <w:b w:val="false"/>
        </w:rPr>
        <w:instrText xml:space="preserve"> HYPERLINK "https://normativ.kontur.ru/document?moduleid=1&amp;documentid=391217" \l "l210"</w:instrText>
      </w:r>
      <w:r>
        <w:rPr>
          <w:sz w:val="24"/>
          <w:i w:val="false"/>
          <w:u w:val="single"/>
          <w:b w:val="false"/>
        </w:rPr>
        <w:fldChar w:fldCharType="separate"/>
      </w:r>
      <w:r>
        <w:rPr>
          <w:b w:val="false"/>
          <w:i w:val="false"/>
          <w:sz w:val="24"/>
          <w:u w:val="single"/>
        </w:rPr>
        <w:t>4</w:t>
      </w:r>
      <w:r>
        <w:rPr>
          <w:sz w:val="24"/>
          <w:i w:val="false"/>
          <w:u w:val="single"/>
          <w:b w:val="false"/>
        </w:rPr>
        <w:fldChar w:fldCharType="end"/>
      </w:r>
      <w:r>
        <w:rPr>
          <w:b w:val="false"/>
          <w:i w:val="false"/>
          <w:sz w:val="24"/>
        </w:rPr>
        <w:t xml:space="preserve"> и </w:t>
      </w:r>
      <w:r>
        <w:fldChar w:fldCharType="begin"/>
      </w:r>
      <w:r>
        <w:rPr>
          <w:sz w:val="24"/>
          <w:i w:val="false"/>
          <w:u w:val="single"/>
          <w:b w:val="false"/>
        </w:rPr>
        <w:instrText xml:space="preserve"> HYPERLINK "https://normativ.kontur.ru/document?moduleid=1&amp;documentid=391217" \l "l212"</w:instrText>
      </w:r>
      <w:r>
        <w:rPr>
          <w:sz w:val="24"/>
          <w:i w:val="false"/>
          <w:u w:val="single"/>
          <w:b w:val="false"/>
        </w:rPr>
        <w:fldChar w:fldCharType="separate"/>
      </w:r>
      <w:r>
        <w:rPr>
          <w:b w:val="false"/>
          <w:i w:val="false"/>
          <w:sz w:val="24"/>
          <w:u w:val="single"/>
        </w:rPr>
        <w:t>5</w:t>
      </w:r>
      <w:r>
        <w:rPr>
          <w:sz w:val="24"/>
          <w:i w:val="false"/>
          <w:u w:val="single"/>
          <w:b w:val="false"/>
        </w:rPr>
        <w:fldChar w:fldCharType="end"/>
      </w:r>
      <w:r>
        <w:rPr>
          <w:b w:val="false"/>
          <w:i w:val="false"/>
          <w:sz w:val="24"/>
        </w:rPr>
        <w:t xml:space="preserve"> статьи 161 Налогового кодекса Российской Федерации), а также счета-фактуры, выставленные ими покупателю при получении суммы оплаты, частичной оплаты в счет предстоящих поставок товаров (выполнения работ, оказания услуг), передачи имущественных прав.</w:t>
      </w:r>
    </w:p>
    <w:p>
      <w:pPr>
        <w:pStyle w:val="Normal"/>
        <w:bidi w:val="0"/>
        <w:spacing w:before="0" w:after="150"/>
        <w:jc w:val="both"/>
        <w:rPr/>
      </w:pPr>
      <w:r>
        <w:rPr>
          <w:b w:val="false"/>
          <w:i w:val="false"/>
          <w:sz w:val="24"/>
        </w:rPr>
        <w:t xml:space="preserve">21. По строительно-монтажным работам, выполненным организацией для собственного потребления, счета-фактуры составляются в момент определения налоговой базы, установленный в соответствии с </w:t>
      </w:r>
      <w:r>
        <w:fldChar w:fldCharType="begin"/>
      </w:r>
      <w:r>
        <w:rPr>
          <w:sz w:val="24"/>
          <w:i w:val="false"/>
          <w:u w:val="single"/>
          <w:b w:val="false"/>
        </w:rPr>
        <w:instrText xml:space="preserve"> HYPERLINK "https://normativ.kontur.ru/document?moduleid=1&amp;documentid=391217" \l "l18377"</w:instrText>
      </w:r>
      <w:r>
        <w:rPr>
          <w:sz w:val="24"/>
          <w:i w:val="false"/>
          <w:u w:val="single"/>
          <w:b w:val="false"/>
        </w:rPr>
        <w:fldChar w:fldCharType="separate"/>
      </w:r>
      <w:r>
        <w:rPr>
          <w:b w:val="false"/>
          <w:i w:val="false"/>
          <w:sz w:val="24"/>
          <w:u w:val="single"/>
        </w:rPr>
        <w:t>пунктом 10</w:t>
      </w:r>
      <w:r>
        <w:rPr>
          <w:sz w:val="24"/>
          <w:i w:val="false"/>
          <w:u w:val="single"/>
          <w:b w:val="false"/>
        </w:rPr>
        <w:fldChar w:fldCharType="end"/>
      </w:r>
      <w:r>
        <w:rPr>
          <w:b w:val="false"/>
          <w:i w:val="false"/>
          <w:sz w:val="24"/>
        </w:rPr>
        <w:t xml:space="preserve"> статьи 167 Налогового кодекса Российской Федерации (с учетом положений </w:t>
      </w:r>
      <w:r>
        <w:fldChar w:fldCharType="begin"/>
      </w:r>
      <w:r>
        <w:rPr>
          <w:sz w:val="24"/>
          <w:i w:val="false"/>
          <w:u w:val="single"/>
          <w:b w:val="false"/>
        </w:rPr>
        <w:instrText xml:space="preserve"> HYPERLINK "https://normativ.kontur.ru/document?moduleid=1&amp;documentid=128871" \l "l19"</w:instrText>
      </w:r>
      <w:r>
        <w:rPr>
          <w:sz w:val="24"/>
          <w:i w:val="false"/>
          <w:u w:val="single"/>
          <w:b w:val="false"/>
        </w:rPr>
        <w:fldChar w:fldCharType="separate"/>
      </w:r>
      <w:r>
        <w:rPr>
          <w:b w:val="false"/>
          <w:i w:val="false"/>
          <w:sz w:val="24"/>
          <w:u w:val="single"/>
        </w:rPr>
        <w:t>статьи 3</w:t>
      </w:r>
      <w:r>
        <w:rPr>
          <w:sz w:val="24"/>
          <w:i w:val="false"/>
          <w:u w:val="single"/>
          <w:b w:val="false"/>
        </w:rPr>
        <w:fldChar w:fldCharType="end"/>
      </w:r>
      <w:r>
        <w:rPr>
          <w:b w:val="false"/>
          <w:i w:val="false"/>
          <w:sz w:val="24"/>
        </w:rPr>
        <w:t xml:space="preserve"> Федерального закона "О внесении изменений в главу 21 части второй Налогового кодекса Российской Федерации и о признании утратившими силу отдельных положений актов законодательства Российской Федерации о налогах и сборах"), и регистрируются в книге продаж.</w:t>
      </w:r>
    </w:p>
    <w:p>
      <w:pPr>
        <w:pStyle w:val="Normal"/>
        <w:bidi w:val="0"/>
        <w:spacing w:before="0" w:after="150"/>
        <w:jc w:val="both"/>
        <w:rPr/>
      </w:pPr>
      <w:r>
        <w:rPr>
          <w:b w:val="false"/>
          <w:i w:val="false"/>
          <w:sz w:val="24"/>
        </w:rPr>
        <w:t xml:space="preserve">22. Книга продаж, составленная на бумажном носителе, до 25-го числа месяца, следующего за истекшим налоговым периодом, подписывается руководителем организации (уполномоченным им лицом) или индивидуальным предпринимателем (уполномоченным им лицом), прошнуровывается, ее страницы пронумеровываются. При этом страницы книги продаж, составленной на бумажном носителе, скрепляются печатью организации. Дополнительные листы книги продаж, составленные на бумажном носителе, подписываются руководителем организации (уполномоченным им лицом) или индивидуальным предпринимателем (уполномоченным им лицом), прикладываются к книге продаж за налоговый период, в котором был зарегистрирован счет-фактура (в том числе корректировочный) до внесения в него исправлений, пронумеровываются с продолжением сквозной нумерации страниц книги продаж за указанный налоговый период, прошнуровываются. (в ред. Постановления Правительства </w:t>
      </w:r>
      <w:r>
        <w:fldChar w:fldCharType="begin"/>
      </w:r>
      <w:r>
        <w:rPr>
          <w:sz w:val="24"/>
          <w:i w:val="false"/>
          <w:u w:val="single"/>
          <w:b w:val="false"/>
        </w:rPr>
        <w:instrText xml:space="preserve"> HYPERLINK "https://normativ.kontur.ru/document?moduleid=1&amp;documentid=299145" \l "l813"</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Книга продаж, составленная в электронном виде организацией или индивидуальным предпринимателем за налоговый период, дополнительные листы книги продаж, составленные в электронном виде, к книге продаж за налоговый период, в котором был зарегистрирован счет-фактура (в том числе корректировочный) до внесения в него исправлений, подписывается (подписываются) усиленной квалифицированной электронной подписью соответственно руководителя организации (уполномоченного им лица) или индивидуального предпринимателя (уполномоченного им лица) при ее (их) передаче в налоговый орган в случаях, предусмотренных Налоговым </w:t>
      </w:r>
      <w:r>
        <w:fldChar w:fldCharType="begin"/>
      </w:r>
      <w:r>
        <w:rPr>
          <w:sz w:val="24"/>
          <w:i w:val="false"/>
          <w:u w:val="single"/>
          <w:b w:val="false"/>
        </w:rPr>
        <w:instrText xml:space="preserve"> HYPERLINK "https://normativ.kontur.ru/document?moduleid=1&amp;documentid=391217" \l "l0"</w:instrText>
      </w:r>
      <w:r>
        <w:rPr>
          <w:sz w:val="24"/>
          <w:i w:val="false"/>
          <w:u w:val="single"/>
          <w:b w:val="false"/>
        </w:rPr>
        <w:fldChar w:fldCharType="separate"/>
      </w:r>
      <w:r>
        <w:rPr>
          <w:b w:val="false"/>
          <w:i w:val="false"/>
          <w:sz w:val="24"/>
          <w:u w:val="single"/>
        </w:rPr>
        <w:t>кодексом</w:t>
      </w:r>
      <w:r>
        <w:rPr>
          <w:sz w:val="24"/>
          <w:i w:val="false"/>
          <w:u w:val="single"/>
          <w:b w:val="false"/>
        </w:rPr>
        <w:fldChar w:fldCharType="end"/>
      </w:r>
      <w:r>
        <w:rPr>
          <w:b w:val="false"/>
          <w:i w:val="false"/>
          <w:sz w:val="24"/>
        </w:rPr>
        <w:t xml:space="preserve"> Российской Федерации. (в ред. Постановлений Правительства РФ </w:t>
      </w:r>
      <w:r>
        <w:fldChar w:fldCharType="begin"/>
      </w:r>
      <w:r>
        <w:rPr>
          <w:sz w:val="24"/>
          <w:i w:val="false"/>
          <w:u w:val="single"/>
          <w:b w:val="false"/>
        </w:rPr>
        <w:instrText xml:space="preserve"> HYPERLINK "https://normativ.kontur.ru/document?moduleid=1&amp;documentid=301048" \l "l7"</w:instrText>
      </w:r>
      <w:r>
        <w:rPr>
          <w:sz w:val="24"/>
          <w:i w:val="false"/>
          <w:u w:val="single"/>
          <w:b w:val="false"/>
        </w:rPr>
        <w:fldChar w:fldCharType="separate"/>
      </w:r>
      <w:r>
        <w:rPr>
          <w:b w:val="false"/>
          <w:i w:val="false"/>
          <w:sz w:val="24"/>
          <w:u w:val="single"/>
        </w:rPr>
        <w:t>от 28.05.2013 N 446</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"https://normativ.kontur.ru/document?moduleid=1&amp;documentid=299145" \l "l813"</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Контроль за правильностью ведения книги продаж и дополнительных листов книги продаж на бумажном носителе или в электронном виде, составленных организацией, осуществляется руководителем организации (уполномоченным им лицом), составленных индивидуальным предпринимателем (уполномоченным им лицом) - индивидуальным предпринимателем. (в ред. Постановления Правительства </w:t>
      </w:r>
      <w:r>
        <w:fldChar w:fldCharType="begin"/>
      </w:r>
      <w:r>
        <w:rPr>
          <w:sz w:val="24"/>
          <w:i w:val="false"/>
          <w:u w:val="single"/>
          <w:b w:val="false"/>
        </w:rPr>
        <w:instrText xml:space="preserve"> HYPERLINK "https://normativ.kontur.ru/document?moduleid=1&amp;documentid=299145" \l "l813"</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Книга продаж и дополнительные листы книги продаж, составленные на бумажном носителе или в электронном виде, хранятся не менее 4 лет с даты последней записи.</w:t>
      </w:r>
    </w:p>
    <w:p>
      <w:pPr>
        <w:pStyle w:val="Normal"/>
        <w:bidi w:val="0"/>
        <w:spacing w:before="0" w:after="150"/>
        <w:jc w:val="both"/>
        <w:rPr/>
      </w:pPr>
      <w:r>
        <w:rPr>
          <w:b w:val="false"/>
          <w:i w:val="false"/>
          <w:sz w:val="24"/>
        </w:rPr>
        <w:t xml:space="preserve">22.1 . При реализации товаров (работ, услуг), предусмотренных подпунктами </w:t>
      </w:r>
      <w:r>
        <w:fldChar w:fldCharType="begin"/>
      </w:r>
      <w:r>
        <w:rPr>
          <w:sz w:val="24"/>
          <w:i w:val="false"/>
          <w:u w:val="single"/>
          <w:b w:val="false"/>
        </w:rPr>
        <w:instrText xml:space="preserve"> HYPERLINK "https://normativ.kontur.ru/document?moduleid=1&amp;documentid=391217" \l "l238"</w:instrText>
      </w:r>
      <w:r>
        <w:rPr>
          <w:sz w:val="24"/>
          <w:i w:val="false"/>
          <w:u w:val="single"/>
          <w:b w:val="false"/>
        </w:rPr>
        <w:fldChar w:fldCharType="separate"/>
      </w:r>
      <w:r>
        <w:rPr>
          <w:b w:val="false"/>
          <w:i w:val="false"/>
          <w:sz w:val="24"/>
          <w:u w:val="single"/>
        </w:rPr>
        <w:t>1</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"https://normativ.kontur.ru/document?moduleid=1&amp;documentid=391217" \l "l239"</w:instrText>
      </w:r>
      <w:r>
        <w:rPr>
          <w:sz w:val="24"/>
          <w:i w:val="false"/>
          <w:u w:val="single"/>
          <w:b w:val="false"/>
        </w:rPr>
        <w:fldChar w:fldCharType="separate"/>
      </w:r>
      <w:r>
        <w:rPr>
          <w:b w:val="false"/>
          <w:i w:val="false"/>
          <w:sz w:val="24"/>
          <w:u w:val="single"/>
        </w:rPr>
        <w:t>2.1</w:t>
      </w:r>
      <w:r>
        <w:rPr>
          <w:sz w:val="24"/>
          <w:i w:val="false"/>
          <w:u w:val="single"/>
          <w:b w:val="false"/>
        </w:rPr>
        <w:fldChar w:fldCharType="end"/>
      </w:r>
      <w:r>
        <w:rPr>
          <w:b w:val="false"/>
          <w:i w:val="false"/>
          <w:sz w:val="24"/>
        </w:rPr>
        <w:t xml:space="preserve"> - </w:t>
      </w:r>
      <w:r>
        <w:fldChar w:fldCharType="begin"/>
      </w:r>
      <w:r>
        <w:rPr>
          <w:sz w:val="24"/>
          <w:i w:val="false"/>
          <w:u w:val="single"/>
          <w:b w:val="false"/>
        </w:rPr>
        <w:instrText xml:space="preserve"> HYPERLINK "https://normativ.kontur.ru/document?moduleid=1&amp;documentid=391217" \l "l14426"</w:instrText>
      </w:r>
      <w:r>
        <w:rPr>
          <w:sz w:val="24"/>
          <w:i w:val="false"/>
          <w:u w:val="single"/>
          <w:b w:val="false"/>
        </w:rPr>
        <w:fldChar w:fldCharType="separate"/>
      </w:r>
      <w:r>
        <w:rPr>
          <w:b w:val="false"/>
          <w:i w:val="false"/>
          <w:sz w:val="24"/>
          <w:u w:val="single"/>
        </w:rPr>
        <w:t>2.10</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"https://normativ.kontur.ru/document?moduleid=1&amp;documentid=391217" \l "l17695"</w:instrText>
      </w:r>
      <w:r>
        <w:rPr>
          <w:sz w:val="24"/>
          <w:i w:val="false"/>
          <w:u w:val="single"/>
          <w:b w:val="false"/>
        </w:rPr>
        <w:fldChar w:fldCharType="separate"/>
      </w:r>
      <w:r>
        <w:rPr>
          <w:b w:val="false"/>
          <w:i w:val="false"/>
          <w:sz w:val="24"/>
          <w:u w:val="single"/>
        </w:rPr>
        <w:t>3</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"https://normativ.kontur.ru/document?moduleid=1&amp;documentid=391217" \l "l3626"</w:instrText>
      </w:r>
      <w:r>
        <w:rPr>
          <w:sz w:val="24"/>
          <w:i w:val="false"/>
          <w:u w:val="single"/>
          <w:b w:val="false"/>
        </w:rPr>
        <w:fldChar w:fldCharType="separate"/>
      </w:r>
      <w:r>
        <w:rPr>
          <w:b w:val="false"/>
          <w:i w:val="false"/>
          <w:sz w:val="24"/>
          <w:u w:val="single"/>
        </w:rPr>
        <w:t>3.1</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"https://normativ.kontur.ru/document?moduleid=1&amp;documentid=391217" \l "l259"</w:instrText>
      </w:r>
      <w:r>
        <w:rPr>
          <w:sz w:val="24"/>
          <w:i w:val="false"/>
          <w:u w:val="single"/>
          <w:b w:val="false"/>
        </w:rPr>
        <w:fldChar w:fldCharType="separate"/>
      </w:r>
      <w:r>
        <w:rPr>
          <w:b w:val="false"/>
          <w:i w:val="false"/>
          <w:sz w:val="24"/>
          <w:u w:val="single"/>
        </w:rPr>
        <w:t>8</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"https://normativ.kontur.ru/document?moduleid=1&amp;documentid=391217" \l "l261"</w:instrText>
      </w:r>
      <w:r>
        <w:rPr>
          <w:sz w:val="24"/>
          <w:i w:val="false"/>
          <w:u w:val="single"/>
          <w:b w:val="false"/>
        </w:rPr>
        <w:fldChar w:fldCharType="separate"/>
      </w:r>
      <w:r>
        <w:rPr>
          <w:b w:val="false"/>
          <w:i w:val="false"/>
          <w:sz w:val="24"/>
          <w:u w:val="single"/>
        </w:rPr>
        <w:t>9</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"https://normativ.kontur.ru/document?moduleid=1&amp;documentid=391217" \l "l261"</w:instrText>
      </w:r>
      <w:r>
        <w:rPr>
          <w:sz w:val="24"/>
          <w:i w:val="false"/>
          <w:u w:val="single"/>
          <w:b w:val="false"/>
        </w:rPr>
        <w:fldChar w:fldCharType="separate"/>
      </w:r>
      <w:r>
        <w:rPr>
          <w:b w:val="false"/>
          <w:i w:val="false"/>
          <w:sz w:val="24"/>
          <w:u w:val="single"/>
        </w:rPr>
        <w:t>9.1</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"https://normativ.kontur.ru/document?moduleid=1&amp;documentid=391217" \l "l11351"</w:instrText>
      </w:r>
      <w:r>
        <w:rPr>
          <w:sz w:val="24"/>
          <w:i w:val="false"/>
          <w:u w:val="single"/>
          <w:b w:val="false"/>
        </w:rPr>
        <w:fldChar w:fldCharType="separate"/>
      </w:r>
      <w:r>
        <w:rPr>
          <w:b w:val="false"/>
          <w:i w:val="false"/>
          <w:sz w:val="24"/>
          <w:u w:val="single"/>
        </w:rPr>
        <w:t>12</w:t>
      </w:r>
      <w:r>
        <w:rPr>
          <w:sz w:val="24"/>
          <w:i w:val="false"/>
          <w:u w:val="single"/>
          <w:b w:val="false"/>
        </w:rPr>
        <w:fldChar w:fldCharType="end"/>
      </w:r>
      <w:r>
        <w:rPr>
          <w:b w:val="false"/>
          <w:i w:val="false"/>
          <w:sz w:val="24"/>
        </w:rPr>
        <w:t xml:space="preserve"> пункта 1 статьи 164 Налогового кодекса Российской Федерации, в случае непредставления налогоплательщиками в налоговый орган в установленный </w:t>
      </w:r>
      <w:r>
        <w:fldChar w:fldCharType="begin"/>
      </w:r>
      <w:r>
        <w:rPr>
          <w:sz w:val="24"/>
          <w:i w:val="false"/>
          <w:u w:val="single"/>
          <w:b w:val="false"/>
        </w:rPr>
        <w:instrText xml:space="preserve"> HYPERLINK "https://normativ.kontur.ru/document?moduleid=1&amp;documentid=391217" \l "l273"</w:instrText>
      </w:r>
      <w:r>
        <w:rPr>
          <w:sz w:val="24"/>
          <w:i w:val="false"/>
          <w:u w:val="single"/>
          <w:b w:val="false"/>
        </w:rPr>
        <w:fldChar w:fldCharType="separate"/>
      </w:r>
      <w:r>
        <w:rPr>
          <w:b w:val="false"/>
          <w:i w:val="false"/>
          <w:sz w:val="24"/>
          <w:u w:val="single"/>
        </w:rPr>
        <w:t>статьей 165</w:t>
      </w:r>
      <w:r>
        <w:rPr>
          <w:sz w:val="24"/>
          <w:i w:val="false"/>
          <w:u w:val="single"/>
          <w:b w:val="false"/>
        </w:rPr>
        <w:fldChar w:fldCharType="end"/>
      </w:r>
      <w:r>
        <w:rPr>
          <w:b w:val="false"/>
          <w:i w:val="false"/>
          <w:sz w:val="24"/>
        </w:rPr>
        <w:t xml:space="preserve"> Налогового кодекса Российской Федерации срок документов, подтверждающих обоснованность применения налоговой ставки 0 процентов, налогоплательщики регистрируют в книге продаж счета-фактуры, составленные в одном экземпляре, при исчислении налога по ставкам, предусмотренным пунктами </w:t>
      </w:r>
      <w:r>
        <w:fldChar w:fldCharType="begin"/>
      </w:r>
      <w:r>
        <w:rPr>
          <w:sz w:val="24"/>
          <w:i w:val="false"/>
          <w:u w:val="single"/>
          <w:b w:val="false"/>
        </w:rPr>
        <w:instrText xml:space="preserve"> HYPERLINK "https://normativ.kontur.ru/document?moduleid=1&amp;documentid=391217" \l "l13784"</w:instrText>
      </w:r>
      <w:r>
        <w:rPr>
          <w:sz w:val="24"/>
          <w:i w:val="false"/>
          <w:u w:val="single"/>
          <w:b w:val="false"/>
        </w:rPr>
        <w:fldChar w:fldCharType="separate"/>
      </w:r>
      <w:r>
        <w:rPr>
          <w:b w:val="false"/>
          <w:i w:val="false"/>
          <w:sz w:val="24"/>
          <w:u w:val="single"/>
        </w:rPr>
        <w:t>2</w:t>
      </w:r>
      <w:r>
        <w:rPr>
          <w:sz w:val="24"/>
          <w:i w:val="false"/>
          <w:u w:val="single"/>
          <w:b w:val="false"/>
        </w:rPr>
        <w:fldChar w:fldCharType="end"/>
      </w:r>
      <w:r>
        <w:rPr>
          <w:b w:val="false"/>
          <w:i w:val="false"/>
          <w:sz w:val="24"/>
        </w:rPr>
        <w:t xml:space="preserve"> и </w:t>
      </w:r>
      <w:r>
        <w:fldChar w:fldCharType="begin"/>
      </w:r>
      <w:r>
        <w:rPr>
          <w:sz w:val="24"/>
          <w:i w:val="false"/>
          <w:u w:val="single"/>
          <w:b w:val="false"/>
        </w:rPr>
        <w:instrText xml:space="preserve"> HYPERLINK "https://normativ.kontur.ru/document?moduleid=1&amp;documentid=391217" \l "l20519"</w:instrText>
      </w:r>
      <w:r>
        <w:rPr>
          <w:sz w:val="24"/>
          <w:i w:val="false"/>
          <w:u w:val="single"/>
          <w:b w:val="false"/>
        </w:rPr>
        <w:fldChar w:fldCharType="separate"/>
      </w:r>
      <w:r>
        <w:rPr>
          <w:b w:val="false"/>
          <w:i w:val="false"/>
          <w:sz w:val="24"/>
          <w:u w:val="single"/>
        </w:rPr>
        <w:t>3</w:t>
      </w:r>
      <w:r>
        <w:rPr>
          <w:sz w:val="24"/>
          <w:i w:val="false"/>
          <w:u w:val="single"/>
          <w:b w:val="false"/>
        </w:rPr>
        <w:fldChar w:fldCharType="end"/>
      </w:r>
      <w:r>
        <w:rPr>
          <w:b w:val="false"/>
          <w:i w:val="false"/>
          <w:sz w:val="24"/>
        </w:rPr>
        <w:t xml:space="preserve"> статьи 164 Налогового кодекса Российской Федерации. (в ред. Постановления Правительства РФ </w:t>
      </w:r>
      <w:r>
        <w:fldChar w:fldCharType="begin"/>
      </w:r>
      <w:r>
        <w:rPr>
          <w:sz w:val="24"/>
          <w:i w:val="false"/>
          <w:u w:val="single"/>
          <w:b w:val="false"/>
        </w:rPr>
        <w:instrText xml:space="preserve"> HYPERLINK "https://normativ.kontur.ru/document?moduleid=1&amp;documentid=301051" \l "l282"</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23. Технические особенности заполнения отдельных граф книги продаж и дополнительных листов книги продаж определяются федеральным органом исполнительной власти, уполномоченным по контролю и надзору в области налогов и сборов.</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 xml:space="preserve">III. Форма дополнительного листа книги продаж, применяемой при расчетах по налогу на добавленную стоимость ДОПОЛНИТЕЛЬНЫЙ ЛИСТ КНИГИ ПРОДАЖ N (в ред. Постановления Правительства РФ </w:t>
      </w:r>
      <w:r>
        <w:fldChar w:fldCharType="begin"/>
      </w:r>
      <w:r>
        <w:rPr>
          <w:sz w:val="32"/>
          <w:i w:val="false"/>
          <w:u w:val="single"/>
          <w:b/>
        </w:rPr>
        <w:instrText xml:space="preserve"> HYPERLINK "https://normativ.kontur.ru/document?moduleid=1&amp;documentid=388672" \l "l227"</w:instrText>
      </w:r>
      <w:r>
        <w:rPr>
          <w:sz w:val="32"/>
          <w:i w:val="false"/>
          <w:u w:val="single"/>
          <w:b/>
        </w:rPr>
        <w:fldChar w:fldCharType="separate"/>
      </w:r>
      <w:r>
        <w:rPr>
          <w:b/>
          <w:i w:val="false"/>
          <w:sz w:val="32"/>
          <w:u w:val="single"/>
        </w:rPr>
        <w:t>от 02.04.2021 N 534</w:t>
      </w:r>
      <w:r>
        <w:rPr>
          <w:sz w:val="32"/>
          <w:i w:val="false"/>
          <w:u w:val="single"/>
          <w:b/>
        </w:rPr>
        <w:fldChar w:fldCharType="end"/>
      </w:r>
      <w:r>
        <w:rPr>
          <w:b/>
          <w:i w:val="false"/>
          <w:sz w:val="32"/>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left"/>
        <w:rPr>
          <w:b w:val="false"/>
          <w:b w:val="false"/>
          <w:i w:val="false"/>
          <w:i w:val="false"/>
          <w:sz w:val="24"/>
        </w:rPr>
      </w:pPr>
      <w:r>
        <w:rPr>
          <w:b w:val="false"/>
          <w:i w:val="false"/>
          <w:sz w:val="24"/>
        </w:rPr>
      </w:r>
    </w:p>
    <w:tbl>
      <w:tblPr>
        <w:tblW w:w="10000" w:type="dxa"/>
        <w:jc w:val="center"/>
        <w:tblInd w:w="0" w:type="dxa"/>
        <w:tblLayout w:type="fixed"/>
        <w:tblCellMar>
          <w:top w:w="0" w:type="dxa"/>
          <w:left w:w="0" w:type="dxa"/>
          <w:bottom w:w="0" w:type="dxa"/>
          <w:right w:w="0" w:type="dxa"/>
        </w:tblCellMar>
      </w:tblPr>
      <w:tblGrid>
        <w:gridCol w:w="100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48"/>
      </w:tblGrid>
      <w:tr>
        <w:trPr/>
        <w:tc>
          <w:tcPr>
            <w:tcW w:w="1000" w:type="dxa"/>
            <w:tcBorders/>
          </w:tcPr>
          <w:p>
            <w:pPr>
              <w:pStyle w:val="Normal"/>
              <w:widowControl w:val="false"/>
              <w:tabs>
                <w:tab w:val="clear" w:pos="720"/>
              </w:tabs>
              <w:bidi w:val="0"/>
              <w:jc w:val="left"/>
              <w:rPr/>
            </w:pPr>
            <w:r>
              <w:rPr>
                <w:b w:val="false"/>
                <w:i w:val="false"/>
                <w:sz w:val="24"/>
              </w:rPr>
              <w:t>Продавец</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48" w:type="dxa"/>
            <w:tcBorders>
              <w:bottom w:val="single" w:sz="6" w:space="0" w:color="000000"/>
            </w:tcBorders>
          </w:tcPr>
          <w:p>
            <w:pPr>
              <w:pStyle w:val="Normal"/>
              <w:widowControl w:val="false"/>
              <w:tabs>
                <w:tab w:val="clear" w:pos="720"/>
              </w:tabs>
              <w:bidi w:val="0"/>
              <w:jc w:val="left"/>
              <w:rPr/>
            </w:pPr>
            <w:r>
              <w:rPr>
                <w:b w:val="false"/>
                <w:i w:val="false"/>
                <w:sz w:val="24"/>
              </w:rPr>
              <w:t> </w:t>
            </w:r>
          </w:p>
        </w:tc>
      </w:tr>
      <w:tr>
        <w:trPr/>
        <w:tc>
          <w:tcPr>
            <w:tcW w:w="5250" w:type="dxa"/>
            <w:gridSpan w:val="18"/>
            <w:tcBorders/>
          </w:tcPr>
          <w:p>
            <w:pPr>
              <w:pStyle w:val="Normal"/>
              <w:widowControl w:val="false"/>
              <w:tabs>
                <w:tab w:val="clear" w:pos="720"/>
              </w:tabs>
              <w:bidi w:val="0"/>
              <w:jc w:val="left"/>
              <w:rPr/>
            </w:pPr>
            <w:r>
              <w:rPr>
                <w:b w:val="false"/>
                <w:i w:val="false"/>
                <w:sz w:val="24"/>
              </w:rPr>
              <w:t>Идентификационный номер и код причины постановки на учет налогоплательщика-продавца</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8"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r>
      <w:tr>
        <w:trPr/>
        <w:tc>
          <w:tcPr>
            <w:tcW w:w="1500" w:type="dxa"/>
            <w:gridSpan w:val="3"/>
            <w:tcBorders/>
          </w:tcPr>
          <w:p>
            <w:pPr>
              <w:pStyle w:val="Normal"/>
              <w:widowControl w:val="false"/>
              <w:tabs>
                <w:tab w:val="clear" w:pos="720"/>
              </w:tabs>
              <w:bidi w:val="0"/>
              <w:jc w:val="left"/>
              <w:rPr/>
            </w:pPr>
            <w:r>
              <w:rPr>
                <w:b w:val="false"/>
                <w:i w:val="false"/>
                <w:sz w:val="24"/>
              </w:rPr>
              <w:t>Налоговый период, год</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8"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r>
      <w:tr>
        <w:trPr/>
        <w:tc>
          <w:tcPr>
            <w:tcW w:w="2000" w:type="dxa"/>
            <w:gridSpan w:val="5"/>
            <w:tcBorders/>
          </w:tcPr>
          <w:p>
            <w:pPr>
              <w:pStyle w:val="Normal"/>
              <w:widowControl w:val="false"/>
              <w:tabs>
                <w:tab w:val="clear" w:pos="720"/>
              </w:tabs>
              <w:bidi w:val="0"/>
              <w:jc w:val="left"/>
              <w:rPr/>
            </w:pPr>
            <w:r>
              <w:rPr>
                <w:b w:val="false"/>
                <w:i w:val="false"/>
                <w:sz w:val="24"/>
              </w:rPr>
              <w:t>Дополнительный лист составлен</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50"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c>
          <w:tcPr>
            <w:tcW w:w="248" w:type="dxa"/>
            <w:tcBorders>
              <w:top w:val="single" w:sz="6" w:space="0" w:color="000000"/>
              <w:bottom w:val="single" w:sz="6" w:space="0" w:color="000000"/>
            </w:tcBorders>
          </w:tcPr>
          <w:p>
            <w:pPr>
              <w:pStyle w:val="Normal"/>
              <w:widowControl w:val="false"/>
              <w:tabs>
                <w:tab w:val="clear" w:pos="720"/>
              </w:tabs>
              <w:bidi w:val="0"/>
              <w:jc w:val="left"/>
              <w:rPr/>
            </w:pPr>
            <w:r>
              <w:rPr>
                <w:b w:val="false"/>
                <w:i w:val="false"/>
                <w:sz w:val="24"/>
              </w:rPr>
              <w:t> </w:t>
            </w:r>
          </w:p>
        </w:tc>
      </w:tr>
    </w:tbl>
    <w:p>
      <w:pPr>
        <w:pStyle w:val="Normal"/>
        <w:widowControl w:val="false"/>
        <w:bidi w:val="0"/>
        <w:spacing w:before="0" w:after="0"/>
        <w:jc w:val="left"/>
        <w:rPr/>
      </w:pPr>
      <w:r>
        <w:rPr/>
      </w:r>
    </w:p>
    <w:p>
      <w:pPr>
        <w:pStyle w:val="Normal"/>
        <w:bidi w:val="0"/>
        <w:spacing w:before="0" w:after="150"/>
        <w:jc w:val="left"/>
        <w:rPr/>
      </w:pPr>
      <w:r>
        <w:rPr/>
      </w:r>
    </w:p>
    <w:tbl>
      <w:tblPr>
        <w:tblW w:w="9000" w:type="dxa"/>
        <w:jc w:val="center"/>
        <w:tblInd w:w="0" w:type="dxa"/>
        <w:tblLayout w:type="fixed"/>
        <w:tblCellMar>
          <w:top w:w="0" w:type="dxa"/>
          <w:left w:w="7" w:type="dxa"/>
          <w:bottom w:w="0" w:type="dxa"/>
          <w:right w:w="0" w:type="dxa"/>
        </w:tblCellMar>
      </w:tblPr>
      <w:tblGrid>
        <w:gridCol w:w="333"/>
        <w:gridCol w:w="334"/>
        <w:gridCol w:w="334"/>
        <w:gridCol w:w="334"/>
        <w:gridCol w:w="335"/>
        <w:gridCol w:w="334"/>
        <w:gridCol w:w="334"/>
        <w:gridCol w:w="334"/>
        <w:gridCol w:w="334"/>
        <w:gridCol w:w="333"/>
        <w:gridCol w:w="333"/>
        <w:gridCol w:w="333"/>
        <w:gridCol w:w="333"/>
        <w:gridCol w:w="333"/>
        <w:gridCol w:w="333"/>
        <w:gridCol w:w="333"/>
        <w:gridCol w:w="333"/>
        <w:gridCol w:w="333"/>
        <w:gridCol w:w="333"/>
        <w:gridCol w:w="333"/>
        <w:gridCol w:w="333"/>
        <w:gridCol w:w="333"/>
        <w:gridCol w:w="333"/>
        <w:gridCol w:w="333"/>
        <w:gridCol w:w="333"/>
        <w:gridCol w:w="333"/>
        <w:gridCol w:w="332"/>
      </w:tblGrid>
      <w:tr>
        <w:trPr/>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t>N п/п</w:t>
            </w:r>
          </w:p>
        </w:tc>
        <w:tc>
          <w:tcPr>
            <w:tcW w:w="33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t>Код вида операции</w:t>
            </w:r>
          </w:p>
        </w:tc>
        <w:tc>
          <w:tcPr>
            <w:tcW w:w="33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t>Номер и дата счета-фактуры продавца</w:t>
            </w:r>
          </w:p>
        </w:tc>
        <w:tc>
          <w:tcPr>
            <w:tcW w:w="33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t>Код вида товара</w:t>
            </w:r>
          </w:p>
        </w:tc>
        <w:tc>
          <w:tcPr>
            <w:tcW w:w="335"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t>Номер и дата исправления счета-фактуры продавца</w:t>
            </w:r>
          </w:p>
        </w:tc>
        <w:tc>
          <w:tcPr>
            <w:tcW w:w="33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t>Номер и дата корректировочного счета-фактуры продавца</w:t>
            </w:r>
          </w:p>
        </w:tc>
        <w:tc>
          <w:tcPr>
            <w:tcW w:w="33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t>Номер и дата исправления корректировочного счета-фактуры продавца</w:t>
            </w:r>
          </w:p>
        </w:tc>
        <w:tc>
          <w:tcPr>
            <w:tcW w:w="33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t>Наименование покупателя</w:t>
            </w:r>
          </w:p>
        </w:tc>
        <w:tc>
          <w:tcPr>
            <w:tcW w:w="33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t>ИНН/КПП покупателя</w:t>
            </w:r>
          </w:p>
        </w:tc>
        <w:tc>
          <w:tcPr>
            <w:tcW w:w="666" w:type="dxa"/>
            <w:gridSpan w:val="2"/>
            <w:tcBorders>
              <w:top w:val="single" w:sz="6" w:space="0" w:color="000000"/>
              <w:left w:val="single" w:sz="6" w:space="0" w:color="000000"/>
              <w:right w:val="single" w:sz="6" w:space="0" w:color="000000"/>
            </w:tcBorders>
          </w:tcPr>
          <w:p>
            <w:pPr>
              <w:pStyle w:val="Normal"/>
              <w:widowControl w:val="false"/>
              <w:tabs>
                <w:tab w:val="clear" w:pos="720"/>
              </w:tabs>
              <w:bidi w:val="0"/>
              <w:jc w:val="center"/>
              <w:rPr/>
            </w:pPr>
            <w:r>
              <w:rPr/>
              <w:t>Сведения о посреднике (комиссионере, агенте)</w:t>
            </w:r>
          </w:p>
        </w:tc>
        <w:tc>
          <w:tcPr>
            <w:tcW w:w="333" w:type="dxa"/>
            <w:vMerge w:val="restart"/>
            <w:tcBorders>
              <w:top w:val="single" w:sz="6" w:space="0" w:color="000000"/>
              <w:left w:val="single" w:sz="6" w:space="0" w:color="000000"/>
            </w:tcBorders>
          </w:tcPr>
          <w:p>
            <w:pPr>
              <w:pStyle w:val="Normal"/>
              <w:widowControl w:val="false"/>
              <w:tabs>
                <w:tab w:val="clear" w:pos="720"/>
              </w:tabs>
              <w:bidi w:val="0"/>
              <w:jc w:val="center"/>
              <w:rPr/>
            </w:pPr>
            <w:r>
              <w:rPr/>
              <w:t>Номер и дата документа, подтверждающего оплату</w:t>
            </w:r>
          </w:p>
        </w:tc>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center"/>
              <w:rPr/>
            </w:pPr>
            <w:r>
              <w:rPr/>
              <w:t>Наименование и код валюты</w:t>
            </w:r>
          </w:p>
        </w:tc>
        <w:tc>
          <w:tcPr>
            <w:tcW w:w="666" w:type="dxa"/>
            <w:gridSpan w:val="2"/>
            <w:tcBorders>
              <w:top w:val="single" w:sz="6" w:space="0" w:color="000000"/>
              <w:left w:val="single" w:sz="6" w:space="0" w:color="000000"/>
              <w:right w:val="single" w:sz="6" w:space="0" w:color="000000"/>
            </w:tcBorders>
          </w:tcPr>
          <w:p>
            <w:pPr>
              <w:pStyle w:val="Normal"/>
              <w:widowControl w:val="false"/>
              <w:tabs>
                <w:tab w:val="clear" w:pos="720"/>
              </w:tabs>
              <w:bidi w:val="0"/>
              <w:jc w:val="center"/>
              <w:rPr/>
            </w:pPr>
            <w:r>
              <w:rPr/>
              <w:t>Стоимость продаж по счету-фактуре, разница стоимости по корректировочному счету фактуре (включая НДС) в валюте</w:t>
            </w:r>
          </w:p>
        </w:tc>
        <w:tc>
          <w:tcPr>
            <w:tcW w:w="1332" w:type="dxa"/>
            <w:gridSpan w:val="4"/>
            <w:tcBorders>
              <w:top w:val="single" w:sz="6" w:space="0" w:color="000000"/>
              <w:left w:val="single" w:sz="6" w:space="0" w:color="000000"/>
              <w:right w:val="single" w:sz="6" w:space="0" w:color="000000"/>
            </w:tcBorders>
          </w:tcPr>
          <w:p>
            <w:pPr>
              <w:pStyle w:val="Normal"/>
              <w:widowControl w:val="false"/>
              <w:tabs>
                <w:tab w:val="clear" w:pos="720"/>
              </w:tabs>
              <w:bidi w:val="0"/>
              <w:jc w:val="center"/>
              <w:rPr/>
            </w:pPr>
            <w:r>
              <w:rPr/>
              <w:t>Стоимость продаж, облагаемых налогом, по счету-фактуре, разница стоимости по корректировочному счету-фактуре (без НДС) в рублях и копейках, по ставке</w:t>
            </w:r>
          </w:p>
        </w:tc>
        <w:tc>
          <w:tcPr>
            <w:tcW w:w="999" w:type="dxa"/>
            <w:gridSpan w:val="3"/>
            <w:tcBorders>
              <w:top w:val="single" w:sz="6" w:space="0" w:color="000000"/>
              <w:left w:val="single" w:sz="6" w:space="0" w:color="000000"/>
              <w:right w:val="single" w:sz="6" w:space="0" w:color="000000"/>
            </w:tcBorders>
          </w:tcPr>
          <w:p>
            <w:pPr>
              <w:pStyle w:val="Normal"/>
              <w:widowControl w:val="false"/>
              <w:tabs>
                <w:tab w:val="clear" w:pos="720"/>
              </w:tabs>
              <w:bidi w:val="0"/>
              <w:jc w:val="center"/>
              <w:rPr/>
            </w:pPr>
            <w:r>
              <w:rPr/>
              <w:t>Сумма НДС по счету-фактуре, разница суммы налога по корректировочному счету-фактуре в рублях и копейках, по ставке</w:t>
            </w:r>
          </w:p>
        </w:tc>
        <w:tc>
          <w:tcPr>
            <w:tcW w:w="333" w:type="dxa"/>
            <w:vMerge w:val="restart"/>
            <w:tcBorders>
              <w:top w:val="single" w:sz="6" w:space="0" w:color="000000"/>
              <w:left w:val="single" w:sz="6" w:space="0" w:color="000000"/>
            </w:tcBorders>
          </w:tcPr>
          <w:p>
            <w:pPr>
              <w:pStyle w:val="Normal"/>
              <w:widowControl w:val="false"/>
              <w:tabs>
                <w:tab w:val="clear" w:pos="720"/>
              </w:tabs>
              <w:bidi w:val="0"/>
              <w:jc w:val="center"/>
              <w:rPr/>
            </w:pPr>
            <w:r>
              <w:rPr/>
              <w:t>Стоимость продаж, освобождаемых от налога, по счету-фактуре, разница стоимости по корректировочному счету-фактуре в рублях и копейках</w:t>
            </w:r>
          </w:p>
        </w:tc>
        <w:tc>
          <w:tcPr>
            <w:tcW w:w="333" w:type="dxa"/>
            <w:vMerge w:val="restart"/>
            <w:tcBorders>
              <w:top w:val="single" w:sz="6" w:space="0" w:color="000000"/>
              <w:left w:val="single" w:sz="6" w:space="0" w:color="000000"/>
            </w:tcBorders>
          </w:tcPr>
          <w:p>
            <w:pPr>
              <w:pStyle w:val="Normal"/>
              <w:widowControl w:val="false"/>
              <w:tabs>
                <w:tab w:val="clear" w:pos="720"/>
              </w:tabs>
              <w:bidi w:val="0"/>
              <w:jc w:val="center"/>
              <w:rPr/>
            </w:pPr>
            <w:r>
              <w:rPr/>
              <w:t>Регистрационный номер декларации на товары или регистрационный номер партии товара, подлежащего прослеживаемости</w:t>
            </w:r>
          </w:p>
        </w:tc>
        <w:tc>
          <w:tcPr>
            <w:tcW w:w="333" w:type="dxa"/>
            <w:vMerge w:val="restart"/>
            <w:tcBorders>
              <w:top w:val="single" w:sz="6" w:space="0" w:color="000000"/>
              <w:left w:val="single" w:sz="6" w:space="0" w:color="000000"/>
            </w:tcBorders>
          </w:tcPr>
          <w:p>
            <w:pPr>
              <w:pStyle w:val="Normal"/>
              <w:widowControl w:val="false"/>
              <w:tabs>
                <w:tab w:val="clear" w:pos="720"/>
              </w:tabs>
              <w:bidi w:val="0"/>
              <w:jc w:val="center"/>
              <w:rPr/>
            </w:pPr>
            <w:r>
              <w:rPr/>
              <w:t>Код количественной единицы измерения товара, используемой в целях осуществления прослеживаемости</w:t>
            </w:r>
          </w:p>
        </w:tc>
        <w:tc>
          <w:tcPr>
            <w:tcW w:w="333" w:type="dxa"/>
            <w:vMerge w:val="restart"/>
            <w:tcBorders>
              <w:top w:val="single" w:sz="6" w:space="0" w:color="000000"/>
              <w:left w:val="single" w:sz="6" w:space="0" w:color="000000"/>
            </w:tcBorders>
          </w:tcPr>
          <w:p>
            <w:pPr>
              <w:pStyle w:val="Normal"/>
              <w:widowControl w:val="false"/>
              <w:tabs>
                <w:tab w:val="clear" w:pos="720"/>
              </w:tabs>
              <w:bidi w:val="0"/>
              <w:jc w:val="center"/>
              <w:rPr/>
            </w:pPr>
            <w:r>
              <w:rPr/>
              <w:t>Количество товара, подлежащего прослеживаемости, в количественной единице измерения товара, используемой в целях осуществления прослеживаемости</w:t>
            </w:r>
          </w:p>
        </w:tc>
        <w:tc>
          <w:tcPr>
            <w:tcW w:w="332" w:type="dxa"/>
            <w:vMerge w:val="restart"/>
            <w:tcBorders>
              <w:top w:val="single" w:sz="6" w:space="0" w:color="000000"/>
              <w:left w:val="single" w:sz="6" w:space="0" w:color="000000"/>
              <w:right w:val="single" w:sz="6" w:space="0" w:color="000000"/>
            </w:tcBorders>
          </w:tcPr>
          <w:p>
            <w:pPr>
              <w:pStyle w:val="Normal"/>
              <w:widowControl w:val="false"/>
              <w:tabs>
                <w:tab w:val="clear" w:pos="720"/>
              </w:tabs>
              <w:bidi w:val="0"/>
              <w:jc w:val="center"/>
              <w:rPr/>
            </w:pPr>
            <w:r>
              <w:rPr/>
              <w:t>Стоимость товара, подлежащего прослеживаемости, без НДС, в рублях</w:t>
            </w:r>
          </w:p>
        </w:tc>
      </w:tr>
      <w:tr>
        <w:trPr/>
        <w:tc>
          <w:tcPr>
            <w:tcW w:w="333" w:type="dxa"/>
            <w:vMerge w:val="continue"/>
            <w:tcBorders>
              <w:left w:val="single" w:sz="6" w:space="0" w:color="000000"/>
              <w:bottom w:val="single" w:sz="6" w:space="0" w:color="000000"/>
            </w:tcBorders>
          </w:tcPr>
          <w:p>
            <w:pPr>
              <w:pStyle w:val="Normal"/>
              <w:widowControl w:val="false"/>
              <w:bidi w:val="0"/>
              <w:jc w:val="left"/>
              <w:rPr/>
            </w:pPr>
            <w:r>
              <w:rPr/>
            </w:r>
          </w:p>
        </w:tc>
        <w:tc>
          <w:tcPr>
            <w:tcW w:w="334" w:type="dxa"/>
            <w:vMerge w:val="continue"/>
            <w:tcBorders>
              <w:left w:val="single" w:sz="6" w:space="0" w:color="000000"/>
              <w:bottom w:val="single" w:sz="6" w:space="0" w:color="000000"/>
            </w:tcBorders>
          </w:tcPr>
          <w:p>
            <w:pPr>
              <w:pStyle w:val="Normal"/>
              <w:widowControl w:val="false"/>
              <w:bidi w:val="0"/>
              <w:jc w:val="left"/>
              <w:rPr/>
            </w:pPr>
            <w:r>
              <w:rPr/>
            </w:r>
          </w:p>
        </w:tc>
        <w:tc>
          <w:tcPr>
            <w:tcW w:w="334" w:type="dxa"/>
            <w:vMerge w:val="continue"/>
            <w:tcBorders>
              <w:left w:val="single" w:sz="6" w:space="0" w:color="000000"/>
              <w:bottom w:val="single" w:sz="6" w:space="0" w:color="000000"/>
            </w:tcBorders>
          </w:tcPr>
          <w:p>
            <w:pPr>
              <w:pStyle w:val="Normal"/>
              <w:widowControl w:val="false"/>
              <w:bidi w:val="0"/>
              <w:jc w:val="left"/>
              <w:rPr/>
            </w:pPr>
            <w:r>
              <w:rPr/>
            </w:r>
          </w:p>
        </w:tc>
        <w:tc>
          <w:tcPr>
            <w:tcW w:w="334" w:type="dxa"/>
            <w:vMerge w:val="continue"/>
            <w:tcBorders>
              <w:left w:val="single" w:sz="6" w:space="0" w:color="000000"/>
              <w:bottom w:val="single" w:sz="6" w:space="0" w:color="000000"/>
            </w:tcBorders>
          </w:tcPr>
          <w:p>
            <w:pPr>
              <w:pStyle w:val="Normal"/>
              <w:widowControl w:val="false"/>
              <w:bidi w:val="0"/>
              <w:jc w:val="left"/>
              <w:rPr/>
            </w:pPr>
            <w:r>
              <w:rPr/>
            </w:r>
          </w:p>
        </w:tc>
        <w:tc>
          <w:tcPr>
            <w:tcW w:w="335" w:type="dxa"/>
            <w:vMerge w:val="continue"/>
            <w:tcBorders>
              <w:left w:val="single" w:sz="6" w:space="0" w:color="000000"/>
              <w:bottom w:val="single" w:sz="6" w:space="0" w:color="000000"/>
            </w:tcBorders>
          </w:tcPr>
          <w:p>
            <w:pPr>
              <w:pStyle w:val="Normal"/>
              <w:widowControl w:val="false"/>
              <w:bidi w:val="0"/>
              <w:jc w:val="left"/>
              <w:rPr/>
            </w:pPr>
            <w:r>
              <w:rPr/>
            </w:r>
          </w:p>
        </w:tc>
        <w:tc>
          <w:tcPr>
            <w:tcW w:w="334" w:type="dxa"/>
            <w:vMerge w:val="continue"/>
            <w:tcBorders>
              <w:left w:val="single" w:sz="6" w:space="0" w:color="000000"/>
              <w:bottom w:val="single" w:sz="6" w:space="0" w:color="000000"/>
            </w:tcBorders>
          </w:tcPr>
          <w:p>
            <w:pPr>
              <w:pStyle w:val="Normal"/>
              <w:widowControl w:val="false"/>
              <w:bidi w:val="0"/>
              <w:jc w:val="left"/>
              <w:rPr/>
            </w:pPr>
            <w:r>
              <w:rPr/>
            </w:r>
          </w:p>
        </w:tc>
        <w:tc>
          <w:tcPr>
            <w:tcW w:w="334" w:type="dxa"/>
            <w:vMerge w:val="continue"/>
            <w:tcBorders>
              <w:left w:val="single" w:sz="6" w:space="0" w:color="000000"/>
              <w:bottom w:val="single" w:sz="6" w:space="0" w:color="000000"/>
            </w:tcBorders>
          </w:tcPr>
          <w:p>
            <w:pPr>
              <w:pStyle w:val="Normal"/>
              <w:widowControl w:val="false"/>
              <w:bidi w:val="0"/>
              <w:jc w:val="left"/>
              <w:rPr/>
            </w:pPr>
            <w:r>
              <w:rPr/>
            </w:r>
          </w:p>
        </w:tc>
        <w:tc>
          <w:tcPr>
            <w:tcW w:w="334" w:type="dxa"/>
            <w:vMerge w:val="continue"/>
            <w:tcBorders>
              <w:left w:val="single" w:sz="6" w:space="0" w:color="000000"/>
              <w:bottom w:val="single" w:sz="6" w:space="0" w:color="000000"/>
            </w:tcBorders>
          </w:tcPr>
          <w:p>
            <w:pPr>
              <w:pStyle w:val="Normal"/>
              <w:widowControl w:val="false"/>
              <w:bidi w:val="0"/>
              <w:jc w:val="left"/>
              <w:rPr/>
            </w:pPr>
            <w:r>
              <w:rPr/>
            </w:r>
          </w:p>
        </w:tc>
        <w:tc>
          <w:tcPr>
            <w:tcW w:w="334" w:type="dxa"/>
            <w:vMerge w:val="continue"/>
            <w:tcBorders>
              <w:left w:val="single" w:sz="6" w:space="0" w:color="000000"/>
              <w:bottom w:val="single" w:sz="6" w:space="0" w:color="000000"/>
            </w:tcBorders>
          </w:tcPr>
          <w:p>
            <w:pPr>
              <w:pStyle w:val="Normal"/>
              <w:widowControl w:val="false"/>
              <w:bidi w:val="0"/>
              <w:jc w:val="left"/>
              <w:rPr/>
            </w:pPr>
            <w:r>
              <w:rPr/>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наименование посредника</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ИНН/КПП посредника</w:t>
            </w:r>
          </w:p>
        </w:tc>
        <w:tc>
          <w:tcPr>
            <w:tcW w:w="333" w:type="dxa"/>
            <w:vMerge w:val="continue"/>
            <w:tcBorders>
              <w:left w:val="single" w:sz="6" w:space="0" w:color="000000"/>
              <w:bottom w:val="single" w:sz="6" w:space="0" w:color="000000"/>
            </w:tcBorders>
          </w:tcPr>
          <w:p>
            <w:pPr>
              <w:pStyle w:val="Normal"/>
              <w:widowControl w:val="false"/>
              <w:tabs>
                <w:tab w:val="clear" w:pos="720"/>
              </w:tabs>
              <w:bidi w:val="0"/>
              <w:jc w:val="center"/>
              <w:rPr/>
            </w:pPr>
            <w:r>
              <w:rPr/>
            </w:r>
          </w:p>
        </w:tc>
        <w:tc>
          <w:tcPr>
            <w:tcW w:w="333" w:type="dxa"/>
            <w:vMerge w:val="continue"/>
            <w:tcBorders>
              <w:left w:val="single" w:sz="6" w:space="0" w:color="000000"/>
              <w:bottom w:val="single" w:sz="6" w:space="0" w:color="000000"/>
            </w:tcBorders>
          </w:tcPr>
          <w:p>
            <w:pPr>
              <w:pStyle w:val="Normal"/>
              <w:widowControl w:val="false"/>
              <w:tabs>
                <w:tab w:val="clear" w:pos="720"/>
              </w:tabs>
              <w:bidi w:val="0"/>
              <w:jc w:val="center"/>
              <w:rPr/>
            </w:pPr>
            <w:r>
              <w:rPr/>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в валюте счета-фактуры</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в рублях и копейках</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20 процентов</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18 процентов</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10 процентов</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0 процентов</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20 процентов</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18 процентов</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10 процентов</w:t>
            </w:r>
          </w:p>
        </w:tc>
        <w:tc>
          <w:tcPr>
            <w:tcW w:w="333" w:type="dxa"/>
            <w:vMerge w:val="continue"/>
            <w:tcBorders>
              <w:left w:val="single" w:sz="6" w:space="0" w:color="000000"/>
              <w:bottom w:val="single" w:sz="6" w:space="0" w:color="000000"/>
            </w:tcBorders>
          </w:tcPr>
          <w:p>
            <w:pPr>
              <w:pStyle w:val="Normal"/>
              <w:widowControl w:val="false"/>
              <w:tabs>
                <w:tab w:val="clear" w:pos="720"/>
              </w:tabs>
              <w:bidi w:val="0"/>
              <w:jc w:val="center"/>
              <w:rPr/>
            </w:pPr>
            <w:r>
              <w:rPr/>
            </w:r>
          </w:p>
        </w:tc>
        <w:tc>
          <w:tcPr>
            <w:tcW w:w="333" w:type="dxa"/>
            <w:vMerge w:val="continue"/>
            <w:tcBorders>
              <w:left w:val="single" w:sz="6" w:space="0" w:color="000000"/>
              <w:bottom w:val="single" w:sz="6" w:space="0" w:color="000000"/>
            </w:tcBorders>
          </w:tcPr>
          <w:p>
            <w:pPr>
              <w:pStyle w:val="Normal"/>
              <w:widowControl w:val="false"/>
              <w:tabs>
                <w:tab w:val="clear" w:pos="720"/>
              </w:tabs>
              <w:bidi w:val="0"/>
              <w:jc w:val="center"/>
              <w:rPr/>
            </w:pPr>
            <w:r>
              <w:rPr/>
            </w:r>
          </w:p>
        </w:tc>
        <w:tc>
          <w:tcPr>
            <w:tcW w:w="333" w:type="dxa"/>
            <w:vMerge w:val="continue"/>
            <w:tcBorders>
              <w:left w:val="single" w:sz="6" w:space="0" w:color="000000"/>
              <w:bottom w:val="single" w:sz="6" w:space="0" w:color="000000"/>
            </w:tcBorders>
          </w:tcPr>
          <w:p>
            <w:pPr>
              <w:pStyle w:val="Normal"/>
              <w:widowControl w:val="false"/>
              <w:tabs>
                <w:tab w:val="clear" w:pos="720"/>
              </w:tabs>
              <w:bidi w:val="0"/>
              <w:jc w:val="center"/>
              <w:rPr/>
            </w:pPr>
            <w:r>
              <w:rPr/>
            </w:r>
          </w:p>
        </w:tc>
        <w:tc>
          <w:tcPr>
            <w:tcW w:w="333" w:type="dxa"/>
            <w:vMerge w:val="continue"/>
            <w:tcBorders>
              <w:left w:val="single" w:sz="6" w:space="0" w:color="000000"/>
              <w:bottom w:val="single" w:sz="6" w:space="0" w:color="000000"/>
            </w:tcBorders>
          </w:tcPr>
          <w:p>
            <w:pPr>
              <w:pStyle w:val="Normal"/>
              <w:widowControl w:val="false"/>
              <w:tabs>
                <w:tab w:val="clear" w:pos="720"/>
              </w:tabs>
              <w:bidi w:val="0"/>
              <w:jc w:val="center"/>
              <w:rPr/>
            </w:pPr>
            <w:r>
              <w:rPr/>
            </w:r>
          </w:p>
        </w:tc>
        <w:tc>
          <w:tcPr>
            <w:tcW w:w="332" w:type="dxa"/>
            <w:vMerge w:val="continue"/>
            <w:tcBorders>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r>
          </w:p>
        </w:tc>
      </w:tr>
      <w:tr>
        <w:trPr/>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w:t>
            </w:r>
          </w:p>
        </w:tc>
        <w:tc>
          <w:tcPr>
            <w:tcW w:w="33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2</w:t>
            </w:r>
          </w:p>
        </w:tc>
        <w:tc>
          <w:tcPr>
            <w:tcW w:w="33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3</w:t>
            </w:r>
          </w:p>
        </w:tc>
        <w:tc>
          <w:tcPr>
            <w:tcW w:w="33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3а</w:t>
            </w:r>
          </w:p>
        </w:tc>
        <w:tc>
          <w:tcPr>
            <w:tcW w:w="33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4</w:t>
            </w:r>
          </w:p>
        </w:tc>
        <w:tc>
          <w:tcPr>
            <w:tcW w:w="33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5</w:t>
            </w:r>
          </w:p>
        </w:tc>
        <w:tc>
          <w:tcPr>
            <w:tcW w:w="33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6</w:t>
            </w:r>
          </w:p>
        </w:tc>
        <w:tc>
          <w:tcPr>
            <w:tcW w:w="33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7</w:t>
            </w:r>
          </w:p>
        </w:tc>
        <w:tc>
          <w:tcPr>
            <w:tcW w:w="33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8</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9</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10</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И</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12</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13а</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136</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14</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14а</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15</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16</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17</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17а</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18</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19</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20</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21</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22</w:t>
            </w:r>
          </w:p>
        </w:tc>
        <w:tc>
          <w:tcPr>
            <w:tcW w:w="33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t>23</w:t>
            </w:r>
          </w:p>
        </w:tc>
      </w:tr>
      <w:tr>
        <w:trPr/>
        <w:tc>
          <w:tcPr>
            <w:tcW w:w="5004" w:type="dxa"/>
            <w:gridSpan w:val="15"/>
            <w:tcBorders>
              <w:top w:val="single" w:sz="6" w:space="0" w:color="000000"/>
              <w:left w:val="single" w:sz="6" w:space="0" w:color="000000"/>
              <w:right w:val="single" w:sz="6" w:space="0" w:color="000000"/>
            </w:tcBorders>
          </w:tcPr>
          <w:p>
            <w:pPr>
              <w:pStyle w:val="Normal"/>
              <w:widowControl w:val="false"/>
              <w:tabs>
                <w:tab w:val="clear" w:pos="720"/>
              </w:tabs>
              <w:bidi w:val="0"/>
              <w:jc w:val="right"/>
              <w:rPr/>
            </w:pPr>
            <w:r>
              <w:rPr/>
              <w:t>Итого</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X</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X</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X</w:t>
            </w:r>
          </w:p>
        </w:tc>
        <w:tc>
          <w:tcPr>
            <w:tcW w:w="33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X</w:t>
            </w:r>
          </w:p>
        </w:tc>
      </w:tr>
      <w:tr>
        <w:trPr/>
        <w:tc>
          <w:tcPr>
            <w:tcW w:w="333" w:type="dxa"/>
            <w:vMerge w:val="restart"/>
            <w:tcBorders>
              <w:left w:val="single" w:sz="6" w:space="0" w:color="000000"/>
              <w:bottom w:val="single" w:sz="6" w:space="0" w:color="000000"/>
            </w:tcBorders>
          </w:tcPr>
          <w:p>
            <w:pPr>
              <w:pStyle w:val="Normal"/>
              <w:widowControl w:val="false"/>
              <w:tabs>
                <w:tab w:val="clear" w:pos="720"/>
              </w:tabs>
              <w:bidi w:val="0"/>
              <w:jc w:val="left"/>
              <w:rPr/>
            </w:pPr>
            <w:r>
              <w:rPr/>
              <w:t> </w:t>
            </w:r>
          </w:p>
        </w:tc>
        <w:tc>
          <w:tcPr>
            <w:tcW w:w="33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5"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33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333" w:type="dxa"/>
            <w:vMerge w:val="continue"/>
            <w:tcBorders>
              <w:left w:val="single" w:sz="6" w:space="0" w:color="000000"/>
            </w:tcBorders>
          </w:tcPr>
          <w:p>
            <w:pPr>
              <w:pStyle w:val="Normal"/>
              <w:widowControl w:val="false"/>
              <w:bidi w:val="0"/>
              <w:jc w:val="left"/>
              <w:rPr/>
            </w:pPr>
            <w:r>
              <w:rPr/>
            </w:r>
          </w:p>
        </w:tc>
        <w:tc>
          <w:tcPr>
            <w:tcW w:w="334" w:type="dxa"/>
            <w:vMerge w:val="continue"/>
            <w:tcBorders>
              <w:left w:val="single" w:sz="6" w:space="0" w:color="000000"/>
            </w:tcBorders>
          </w:tcPr>
          <w:p>
            <w:pPr>
              <w:pStyle w:val="Normal"/>
              <w:widowControl w:val="false"/>
              <w:bidi w:val="0"/>
              <w:jc w:val="left"/>
              <w:rPr/>
            </w:pPr>
            <w:r>
              <w:rPr/>
            </w:r>
          </w:p>
        </w:tc>
        <w:tc>
          <w:tcPr>
            <w:tcW w:w="334" w:type="dxa"/>
            <w:vMerge w:val="continue"/>
            <w:tcBorders>
              <w:left w:val="single" w:sz="6" w:space="0" w:color="000000"/>
            </w:tcBorders>
          </w:tcPr>
          <w:p>
            <w:pPr>
              <w:pStyle w:val="Normal"/>
              <w:widowControl w:val="false"/>
              <w:bidi w:val="0"/>
              <w:jc w:val="left"/>
              <w:rPr/>
            </w:pPr>
            <w:r>
              <w:rPr/>
            </w:r>
          </w:p>
        </w:tc>
        <w:tc>
          <w:tcPr>
            <w:tcW w:w="334" w:type="dxa"/>
            <w:vMerge w:val="continue"/>
            <w:tcBorders>
              <w:left w:val="single" w:sz="6" w:space="0" w:color="000000"/>
            </w:tcBorders>
          </w:tcPr>
          <w:p>
            <w:pPr>
              <w:pStyle w:val="Normal"/>
              <w:widowControl w:val="false"/>
              <w:bidi w:val="0"/>
              <w:jc w:val="left"/>
              <w:rPr/>
            </w:pPr>
            <w:r>
              <w:rPr/>
            </w:r>
          </w:p>
        </w:tc>
        <w:tc>
          <w:tcPr>
            <w:tcW w:w="335" w:type="dxa"/>
            <w:vMerge w:val="continue"/>
            <w:tcBorders>
              <w:left w:val="single" w:sz="6" w:space="0" w:color="000000"/>
            </w:tcBorders>
          </w:tcPr>
          <w:p>
            <w:pPr>
              <w:pStyle w:val="Normal"/>
              <w:widowControl w:val="false"/>
              <w:bidi w:val="0"/>
              <w:jc w:val="left"/>
              <w:rPr/>
            </w:pPr>
            <w:r>
              <w:rPr/>
            </w:r>
          </w:p>
        </w:tc>
        <w:tc>
          <w:tcPr>
            <w:tcW w:w="334" w:type="dxa"/>
            <w:vMerge w:val="continue"/>
            <w:tcBorders>
              <w:left w:val="single" w:sz="6" w:space="0" w:color="000000"/>
            </w:tcBorders>
          </w:tcPr>
          <w:p>
            <w:pPr>
              <w:pStyle w:val="Normal"/>
              <w:widowControl w:val="false"/>
              <w:bidi w:val="0"/>
              <w:jc w:val="left"/>
              <w:rPr/>
            </w:pPr>
            <w:r>
              <w:rPr/>
            </w:r>
          </w:p>
        </w:tc>
        <w:tc>
          <w:tcPr>
            <w:tcW w:w="334" w:type="dxa"/>
            <w:vMerge w:val="continue"/>
            <w:tcBorders>
              <w:left w:val="single" w:sz="6" w:space="0" w:color="000000"/>
            </w:tcBorders>
          </w:tcPr>
          <w:p>
            <w:pPr>
              <w:pStyle w:val="Normal"/>
              <w:widowControl w:val="false"/>
              <w:bidi w:val="0"/>
              <w:jc w:val="left"/>
              <w:rPr/>
            </w:pPr>
            <w:r>
              <w:rPr/>
            </w:r>
          </w:p>
        </w:tc>
        <w:tc>
          <w:tcPr>
            <w:tcW w:w="334" w:type="dxa"/>
            <w:vMerge w:val="continue"/>
            <w:tcBorders>
              <w:left w:val="single" w:sz="6" w:space="0" w:color="000000"/>
            </w:tcBorders>
          </w:tcPr>
          <w:p>
            <w:pPr>
              <w:pStyle w:val="Normal"/>
              <w:widowControl w:val="false"/>
              <w:bidi w:val="0"/>
              <w:jc w:val="left"/>
              <w:rPr/>
            </w:pPr>
            <w:r>
              <w:rPr/>
            </w:r>
          </w:p>
        </w:tc>
        <w:tc>
          <w:tcPr>
            <w:tcW w:w="334" w:type="dxa"/>
            <w:vMerge w:val="continue"/>
            <w:tcBorders>
              <w:left w:val="single" w:sz="6" w:space="0" w:color="000000"/>
            </w:tcBorders>
          </w:tcPr>
          <w:p>
            <w:pPr>
              <w:pStyle w:val="Normal"/>
              <w:widowControl w:val="false"/>
              <w:bidi w:val="0"/>
              <w:jc w:val="left"/>
              <w:rPr/>
            </w:pPr>
            <w:r>
              <w:rPr/>
            </w:r>
          </w:p>
        </w:tc>
        <w:tc>
          <w:tcPr>
            <w:tcW w:w="333" w:type="dxa"/>
            <w:vMerge w:val="continue"/>
            <w:tcBorders>
              <w:left w:val="single" w:sz="6" w:space="0" w:color="000000"/>
            </w:tcBorders>
          </w:tcPr>
          <w:p>
            <w:pPr>
              <w:pStyle w:val="Normal"/>
              <w:widowControl w:val="false"/>
              <w:bidi w:val="0"/>
              <w:jc w:val="left"/>
              <w:rPr/>
            </w:pPr>
            <w:r>
              <w:rPr/>
            </w:r>
          </w:p>
        </w:tc>
        <w:tc>
          <w:tcPr>
            <w:tcW w:w="333" w:type="dxa"/>
            <w:vMerge w:val="continue"/>
            <w:tcBorders>
              <w:left w:val="single" w:sz="6" w:space="0" w:color="000000"/>
            </w:tcBorders>
          </w:tcPr>
          <w:p>
            <w:pPr>
              <w:pStyle w:val="Normal"/>
              <w:widowControl w:val="false"/>
              <w:bidi w:val="0"/>
              <w:jc w:val="left"/>
              <w:rPr/>
            </w:pPr>
            <w:r>
              <w:rPr/>
            </w:r>
          </w:p>
        </w:tc>
        <w:tc>
          <w:tcPr>
            <w:tcW w:w="333" w:type="dxa"/>
            <w:vMerge w:val="continue"/>
            <w:tcBorders>
              <w:left w:val="single" w:sz="6" w:space="0" w:color="000000"/>
            </w:tcBorders>
          </w:tcPr>
          <w:p>
            <w:pPr>
              <w:pStyle w:val="Normal"/>
              <w:widowControl w:val="false"/>
              <w:bidi w:val="0"/>
              <w:jc w:val="left"/>
              <w:rPr/>
            </w:pPr>
            <w:r>
              <w:rPr/>
            </w:r>
          </w:p>
        </w:tc>
        <w:tc>
          <w:tcPr>
            <w:tcW w:w="333" w:type="dxa"/>
            <w:vMerge w:val="continue"/>
            <w:tcBorders>
              <w:left w:val="single" w:sz="6" w:space="0" w:color="000000"/>
            </w:tcBorders>
          </w:tcPr>
          <w:p>
            <w:pPr>
              <w:pStyle w:val="Normal"/>
              <w:widowControl w:val="false"/>
              <w:bidi w:val="0"/>
              <w:jc w:val="left"/>
              <w:rPr/>
            </w:pPr>
            <w:r>
              <w:rPr/>
            </w:r>
          </w:p>
        </w:tc>
        <w:tc>
          <w:tcPr>
            <w:tcW w:w="333" w:type="dxa"/>
            <w:vMerge w:val="continue"/>
            <w:tcBorders>
              <w:left w:val="single" w:sz="6" w:space="0" w:color="000000"/>
            </w:tcBorders>
          </w:tcPr>
          <w:p>
            <w:pPr>
              <w:pStyle w:val="Normal"/>
              <w:widowControl w:val="false"/>
              <w:bidi w:val="0"/>
              <w:jc w:val="left"/>
              <w:rPr/>
            </w:pPr>
            <w:r>
              <w:rPr/>
            </w:r>
          </w:p>
        </w:tc>
        <w:tc>
          <w:tcPr>
            <w:tcW w:w="333" w:type="dxa"/>
            <w:vMerge w:val="continue"/>
            <w:tcBorders>
              <w:left w:val="single" w:sz="6" w:space="0" w:color="000000"/>
            </w:tcBorders>
          </w:tcPr>
          <w:p>
            <w:pPr>
              <w:pStyle w:val="Normal"/>
              <w:widowControl w:val="false"/>
              <w:bidi w:val="0"/>
              <w:jc w:val="left"/>
              <w:rPr/>
            </w:pPr>
            <w:r>
              <w:rPr/>
            </w:r>
          </w:p>
        </w:tc>
        <w:tc>
          <w:tcPr>
            <w:tcW w:w="333" w:type="dxa"/>
            <w:vMerge w:val="continue"/>
            <w:tcBorders>
              <w:left w:val="single" w:sz="6" w:space="0" w:color="000000"/>
            </w:tcBorders>
          </w:tcPr>
          <w:p>
            <w:pPr>
              <w:pStyle w:val="Normal"/>
              <w:widowControl w:val="false"/>
              <w:bidi w:val="0"/>
              <w:jc w:val="left"/>
              <w:rPr/>
            </w:pPr>
            <w:r>
              <w:rPr/>
            </w:r>
          </w:p>
        </w:tc>
        <w:tc>
          <w:tcPr>
            <w:tcW w:w="333" w:type="dxa"/>
            <w:vMerge w:val="continue"/>
            <w:tcBorders>
              <w:left w:val="single" w:sz="6" w:space="0" w:color="000000"/>
            </w:tcBorders>
          </w:tcPr>
          <w:p>
            <w:pPr>
              <w:pStyle w:val="Normal"/>
              <w:widowControl w:val="false"/>
              <w:bidi w:val="0"/>
              <w:jc w:val="left"/>
              <w:rPr/>
            </w:pPr>
            <w:r>
              <w:rPr/>
            </w:r>
          </w:p>
        </w:tc>
        <w:tc>
          <w:tcPr>
            <w:tcW w:w="333" w:type="dxa"/>
            <w:vMerge w:val="continue"/>
            <w:tcBorders>
              <w:left w:val="single" w:sz="6" w:space="0" w:color="000000"/>
            </w:tcBorders>
          </w:tcPr>
          <w:p>
            <w:pPr>
              <w:pStyle w:val="Normal"/>
              <w:widowControl w:val="false"/>
              <w:bidi w:val="0"/>
              <w:jc w:val="left"/>
              <w:rPr/>
            </w:pPr>
            <w:r>
              <w:rPr/>
            </w:r>
          </w:p>
        </w:tc>
        <w:tc>
          <w:tcPr>
            <w:tcW w:w="333" w:type="dxa"/>
            <w:vMerge w:val="continue"/>
            <w:tcBorders>
              <w:left w:val="single" w:sz="6" w:space="0" w:color="000000"/>
            </w:tcBorders>
          </w:tcPr>
          <w:p>
            <w:pPr>
              <w:pStyle w:val="Normal"/>
              <w:widowControl w:val="false"/>
              <w:bidi w:val="0"/>
              <w:jc w:val="left"/>
              <w:rPr/>
            </w:pPr>
            <w:r>
              <w:rPr/>
            </w:r>
          </w:p>
        </w:tc>
        <w:tc>
          <w:tcPr>
            <w:tcW w:w="333" w:type="dxa"/>
            <w:vMerge w:val="continue"/>
            <w:tcBorders>
              <w:left w:val="single" w:sz="6" w:space="0" w:color="000000"/>
            </w:tcBorders>
          </w:tcPr>
          <w:p>
            <w:pPr>
              <w:pStyle w:val="Normal"/>
              <w:widowControl w:val="false"/>
              <w:bidi w:val="0"/>
              <w:jc w:val="left"/>
              <w:rPr/>
            </w:pPr>
            <w:r>
              <w:rPr/>
            </w:r>
          </w:p>
        </w:tc>
        <w:tc>
          <w:tcPr>
            <w:tcW w:w="333" w:type="dxa"/>
            <w:vMerge w:val="continue"/>
            <w:tcBorders>
              <w:left w:val="single" w:sz="6" w:space="0" w:color="000000"/>
            </w:tcBorders>
          </w:tcPr>
          <w:p>
            <w:pPr>
              <w:pStyle w:val="Normal"/>
              <w:widowControl w:val="false"/>
              <w:bidi w:val="0"/>
              <w:jc w:val="left"/>
              <w:rPr/>
            </w:pPr>
            <w:r>
              <w:rPr/>
            </w:r>
          </w:p>
        </w:tc>
        <w:tc>
          <w:tcPr>
            <w:tcW w:w="333" w:type="dxa"/>
            <w:vMerge w:val="continue"/>
            <w:tcBorders>
              <w:left w:val="single" w:sz="6" w:space="0" w:color="000000"/>
            </w:tcBorders>
          </w:tcPr>
          <w:p>
            <w:pPr>
              <w:pStyle w:val="Normal"/>
              <w:widowControl w:val="false"/>
              <w:bidi w:val="0"/>
              <w:jc w:val="left"/>
              <w:rPr/>
            </w:pPr>
            <w:r>
              <w:rPr/>
            </w:r>
          </w:p>
        </w:tc>
        <w:tc>
          <w:tcPr>
            <w:tcW w:w="333" w:type="dxa"/>
            <w:vMerge w:val="continue"/>
            <w:tcBorders>
              <w:left w:val="single" w:sz="6" w:space="0" w:color="000000"/>
            </w:tcBorders>
          </w:tcPr>
          <w:p>
            <w:pPr>
              <w:pStyle w:val="Normal"/>
              <w:widowControl w:val="false"/>
              <w:bidi w:val="0"/>
              <w:jc w:val="left"/>
              <w:rPr/>
            </w:pPr>
            <w:r>
              <w:rPr/>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33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333" w:type="dxa"/>
            <w:vMerge w:val="continue"/>
            <w:tcBorders>
              <w:left w:val="single" w:sz="6" w:space="0" w:color="000000"/>
              <w:bottom w:val="single" w:sz="6" w:space="0" w:color="000000"/>
            </w:tcBorders>
          </w:tcPr>
          <w:p>
            <w:pPr>
              <w:pStyle w:val="Normal"/>
              <w:widowControl w:val="false"/>
              <w:bidi w:val="0"/>
              <w:jc w:val="left"/>
              <w:rPr/>
            </w:pPr>
            <w:r>
              <w:rPr/>
            </w:r>
          </w:p>
        </w:tc>
        <w:tc>
          <w:tcPr>
            <w:tcW w:w="334" w:type="dxa"/>
            <w:vMerge w:val="continue"/>
            <w:tcBorders>
              <w:left w:val="single" w:sz="6" w:space="0" w:color="000000"/>
              <w:bottom w:val="single" w:sz="6" w:space="0" w:color="000000"/>
            </w:tcBorders>
          </w:tcPr>
          <w:p>
            <w:pPr>
              <w:pStyle w:val="Normal"/>
              <w:widowControl w:val="false"/>
              <w:bidi w:val="0"/>
              <w:jc w:val="left"/>
              <w:rPr/>
            </w:pPr>
            <w:r>
              <w:rPr/>
            </w:r>
          </w:p>
        </w:tc>
        <w:tc>
          <w:tcPr>
            <w:tcW w:w="334" w:type="dxa"/>
            <w:vMerge w:val="continue"/>
            <w:tcBorders>
              <w:left w:val="single" w:sz="6" w:space="0" w:color="000000"/>
              <w:bottom w:val="single" w:sz="6" w:space="0" w:color="000000"/>
            </w:tcBorders>
          </w:tcPr>
          <w:p>
            <w:pPr>
              <w:pStyle w:val="Normal"/>
              <w:widowControl w:val="false"/>
              <w:bidi w:val="0"/>
              <w:jc w:val="left"/>
              <w:rPr/>
            </w:pPr>
            <w:r>
              <w:rPr/>
            </w:r>
          </w:p>
        </w:tc>
        <w:tc>
          <w:tcPr>
            <w:tcW w:w="334" w:type="dxa"/>
            <w:vMerge w:val="continue"/>
            <w:tcBorders>
              <w:left w:val="single" w:sz="6" w:space="0" w:color="000000"/>
              <w:bottom w:val="single" w:sz="6" w:space="0" w:color="000000"/>
            </w:tcBorders>
          </w:tcPr>
          <w:p>
            <w:pPr>
              <w:pStyle w:val="Normal"/>
              <w:widowControl w:val="false"/>
              <w:bidi w:val="0"/>
              <w:jc w:val="left"/>
              <w:rPr/>
            </w:pPr>
            <w:r>
              <w:rPr/>
            </w:r>
          </w:p>
        </w:tc>
        <w:tc>
          <w:tcPr>
            <w:tcW w:w="335" w:type="dxa"/>
            <w:vMerge w:val="continue"/>
            <w:tcBorders>
              <w:left w:val="single" w:sz="6" w:space="0" w:color="000000"/>
              <w:bottom w:val="single" w:sz="6" w:space="0" w:color="000000"/>
            </w:tcBorders>
          </w:tcPr>
          <w:p>
            <w:pPr>
              <w:pStyle w:val="Normal"/>
              <w:widowControl w:val="false"/>
              <w:bidi w:val="0"/>
              <w:jc w:val="left"/>
              <w:rPr/>
            </w:pPr>
            <w:r>
              <w:rPr/>
            </w:r>
          </w:p>
        </w:tc>
        <w:tc>
          <w:tcPr>
            <w:tcW w:w="334" w:type="dxa"/>
            <w:vMerge w:val="continue"/>
            <w:tcBorders>
              <w:left w:val="single" w:sz="6" w:space="0" w:color="000000"/>
              <w:bottom w:val="single" w:sz="6" w:space="0" w:color="000000"/>
            </w:tcBorders>
          </w:tcPr>
          <w:p>
            <w:pPr>
              <w:pStyle w:val="Normal"/>
              <w:widowControl w:val="false"/>
              <w:bidi w:val="0"/>
              <w:jc w:val="left"/>
              <w:rPr/>
            </w:pPr>
            <w:r>
              <w:rPr/>
            </w:r>
          </w:p>
        </w:tc>
        <w:tc>
          <w:tcPr>
            <w:tcW w:w="334" w:type="dxa"/>
            <w:vMerge w:val="continue"/>
            <w:tcBorders>
              <w:left w:val="single" w:sz="6" w:space="0" w:color="000000"/>
              <w:bottom w:val="single" w:sz="6" w:space="0" w:color="000000"/>
            </w:tcBorders>
          </w:tcPr>
          <w:p>
            <w:pPr>
              <w:pStyle w:val="Normal"/>
              <w:widowControl w:val="false"/>
              <w:bidi w:val="0"/>
              <w:jc w:val="left"/>
              <w:rPr/>
            </w:pPr>
            <w:r>
              <w:rPr/>
            </w:r>
          </w:p>
        </w:tc>
        <w:tc>
          <w:tcPr>
            <w:tcW w:w="334" w:type="dxa"/>
            <w:vMerge w:val="continue"/>
            <w:tcBorders>
              <w:left w:val="single" w:sz="6" w:space="0" w:color="000000"/>
              <w:bottom w:val="single" w:sz="6" w:space="0" w:color="000000"/>
            </w:tcBorders>
          </w:tcPr>
          <w:p>
            <w:pPr>
              <w:pStyle w:val="Normal"/>
              <w:widowControl w:val="false"/>
              <w:bidi w:val="0"/>
              <w:jc w:val="left"/>
              <w:rPr/>
            </w:pPr>
            <w:r>
              <w:rPr/>
            </w:r>
          </w:p>
        </w:tc>
        <w:tc>
          <w:tcPr>
            <w:tcW w:w="334" w:type="dxa"/>
            <w:vMerge w:val="continue"/>
            <w:tcBorders>
              <w:left w:val="single" w:sz="6" w:space="0" w:color="000000"/>
              <w:bottom w:val="single" w:sz="6" w:space="0" w:color="000000"/>
            </w:tcBorders>
          </w:tcPr>
          <w:p>
            <w:pPr>
              <w:pStyle w:val="Normal"/>
              <w:widowControl w:val="false"/>
              <w:bidi w:val="0"/>
              <w:jc w:val="left"/>
              <w:rPr/>
            </w:pPr>
            <w:r>
              <w:rPr/>
            </w:r>
          </w:p>
        </w:tc>
        <w:tc>
          <w:tcPr>
            <w:tcW w:w="333" w:type="dxa"/>
            <w:vMerge w:val="continue"/>
            <w:tcBorders>
              <w:left w:val="single" w:sz="6" w:space="0" w:color="000000"/>
              <w:bottom w:val="single" w:sz="6" w:space="0" w:color="000000"/>
            </w:tcBorders>
          </w:tcPr>
          <w:p>
            <w:pPr>
              <w:pStyle w:val="Normal"/>
              <w:widowControl w:val="false"/>
              <w:bidi w:val="0"/>
              <w:jc w:val="left"/>
              <w:rPr/>
            </w:pPr>
            <w:r>
              <w:rPr/>
            </w:r>
          </w:p>
        </w:tc>
        <w:tc>
          <w:tcPr>
            <w:tcW w:w="333" w:type="dxa"/>
            <w:vMerge w:val="continue"/>
            <w:tcBorders>
              <w:left w:val="single" w:sz="6" w:space="0" w:color="000000"/>
              <w:bottom w:val="single" w:sz="6" w:space="0" w:color="000000"/>
            </w:tcBorders>
          </w:tcPr>
          <w:p>
            <w:pPr>
              <w:pStyle w:val="Normal"/>
              <w:widowControl w:val="false"/>
              <w:bidi w:val="0"/>
              <w:jc w:val="left"/>
              <w:rPr/>
            </w:pPr>
            <w:r>
              <w:rPr/>
            </w:r>
          </w:p>
        </w:tc>
        <w:tc>
          <w:tcPr>
            <w:tcW w:w="333" w:type="dxa"/>
            <w:vMerge w:val="continue"/>
            <w:tcBorders>
              <w:left w:val="single" w:sz="6" w:space="0" w:color="000000"/>
              <w:bottom w:val="single" w:sz="6" w:space="0" w:color="000000"/>
            </w:tcBorders>
          </w:tcPr>
          <w:p>
            <w:pPr>
              <w:pStyle w:val="Normal"/>
              <w:widowControl w:val="false"/>
              <w:bidi w:val="0"/>
              <w:jc w:val="left"/>
              <w:rPr/>
            </w:pPr>
            <w:r>
              <w:rPr/>
            </w:r>
          </w:p>
        </w:tc>
        <w:tc>
          <w:tcPr>
            <w:tcW w:w="333" w:type="dxa"/>
            <w:vMerge w:val="continue"/>
            <w:tcBorders>
              <w:left w:val="single" w:sz="6" w:space="0" w:color="000000"/>
              <w:bottom w:val="single" w:sz="6" w:space="0" w:color="000000"/>
            </w:tcBorders>
          </w:tcPr>
          <w:p>
            <w:pPr>
              <w:pStyle w:val="Normal"/>
              <w:widowControl w:val="false"/>
              <w:bidi w:val="0"/>
              <w:jc w:val="left"/>
              <w:rPr/>
            </w:pPr>
            <w:r>
              <w:rPr/>
            </w:r>
          </w:p>
        </w:tc>
        <w:tc>
          <w:tcPr>
            <w:tcW w:w="333" w:type="dxa"/>
            <w:vMerge w:val="continue"/>
            <w:tcBorders>
              <w:left w:val="single" w:sz="6" w:space="0" w:color="000000"/>
              <w:bottom w:val="single" w:sz="6" w:space="0" w:color="000000"/>
            </w:tcBorders>
          </w:tcPr>
          <w:p>
            <w:pPr>
              <w:pStyle w:val="Normal"/>
              <w:widowControl w:val="false"/>
              <w:bidi w:val="0"/>
              <w:jc w:val="left"/>
              <w:rPr/>
            </w:pPr>
            <w:r>
              <w:rPr/>
            </w:r>
          </w:p>
        </w:tc>
        <w:tc>
          <w:tcPr>
            <w:tcW w:w="333" w:type="dxa"/>
            <w:vMerge w:val="continue"/>
            <w:tcBorders>
              <w:left w:val="single" w:sz="6" w:space="0" w:color="000000"/>
              <w:bottom w:val="single" w:sz="6" w:space="0" w:color="000000"/>
            </w:tcBorders>
          </w:tcPr>
          <w:p>
            <w:pPr>
              <w:pStyle w:val="Normal"/>
              <w:widowControl w:val="false"/>
              <w:bidi w:val="0"/>
              <w:jc w:val="left"/>
              <w:rPr/>
            </w:pPr>
            <w:r>
              <w:rPr/>
            </w:r>
          </w:p>
        </w:tc>
        <w:tc>
          <w:tcPr>
            <w:tcW w:w="333" w:type="dxa"/>
            <w:vMerge w:val="continue"/>
            <w:tcBorders>
              <w:left w:val="single" w:sz="6" w:space="0" w:color="000000"/>
              <w:bottom w:val="single" w:sz="6" w:space="0" w:color="000000"/>
            </w:tcBorders>
          </w:tcPr>
          <w:p>
            <w:pPr>
              <w:pStyle w:val="Normal"/>
              <w:widowControl w:val="false"/>
              <w:bidi w:val="0"/>
              <w:jc w:val="left"/>
              <w:rPr/>
            </w:pPr>
            <w:r>
              <w:rPr/>
            </w:r>
          </w:p>
        </w:tc>
        <w:tc>
          <w:tcPr>
            <w:tcW w:w="333" w:type="dxa"/>
            <w:vMerge w:val="continue"/>
            <w:tcBorders>
              <w:left w:val="single" w:sz="6" w:space="0" w:color="000000"/>
              <w:bottom w:val="single" w:sz="6" w:space="0" w:color="000000"/>
            </w:tcBorders>
          </w:tcPr>
          <w:p>
            <w:pPr>
              <w:pStyle w:val="Normal"/>
              <w:widowControl w:val="false"/>
              <w:bidi w:val="0"/>
              <w:jc w:val="left"/>
              <w:rPr/>
            </w:pPr>
            <w:r>
              <w:rPr/>
            </w:r>
          </w:p>
        </w:tc>
        <w:tc>
          <w:tcPr>
            <w:tcW w:w="333" w:type="dxa"/>
            <w:vMerge w:val="continue"/>
            <w:tcBorders>
              <w:left w:val="single" w:sz="6" w:space="0" w:color="000000"/>
              <w:bottom w:val="single" w:sz="6" w:space="0" w:color="000000"/>
            </w:tcBorders>
          </w:tcPr>
          <w:p>
            <w:pPr>
              <w:pStyle w:val="Normal"/>
              <w:widowControl w:val="false"/>
              <w:bidi w:val="0"/>
              <w:jc w:val="left"/>
              <w:rPr/>
            </w:pPr>
            <w:r>
              <w:rPr/>
            </w:r>
          </w:p>
        </w:tc>
        <w:tc>
          <w:tcPr>
            <w:tcW w:w="333" w:type="dxa"/>
            <w:vMerge w:val="continue"/>
            <w:tcBorders>
              <w:left w:val="single" w:sz="6" w:space="0" w:color="000000"/>
              <w:bottom w:val="single" w:sz="6" w:space="0" w:color="000000"/>
            </w:tcBorders>
          </w:tcPr>
          <w:p>
            <w:pPr>
              <w:pStyle w:val="Normal"/>
              <w:widowControl w:val="false"/>
              <w:bidi w:val="0"/>
              <w:jc w:val="left"/>
              <w:rPr/>
            </w:pPr>
            <w:r>
              <w:rPr/>
            </w:r>
          </w:p>
        </w:tc>
        <w:tc>
          <w:tcPr>
            <w:tcW w:w="333" w:type="dxa"/>
            <w:vMerge w:val="continue"/>
            <w:tcBorders>
              <w:left w:val="single" w:sz="6" w:space="0" w:color="000000"/>
              <w:bottom w:val="single" w:sz="6" w:space="0" w:color="000000"/>
            </w:tcBorders>
          </w:tcPr>
          <w:p>
            <w:pPr>
              <w:pStyle w:val="Normal"/>
              <w:widowControl w:val="false"/>
              <w:bidi w:val="0"/>
              <w:jc w:val="left"/>
              <w:rPr/>
            </w:pPr>
            <w:r>
              <w:rPr/>
            </w:r>
          </w:p>
        </w:tc>
        <w:tc>
          <w:tcPr>
            <w:tcW w:w="333" w:type="dxa"/>
            <w:vMerge w:val="continue"/>
            <w:tcBorders>
              <w:left w:val="single" w:sz="6" w:space="0" w:color="000000"/>
              <w:bottom w:val="single" w:sz="6" w:space="0" w:color="000000"/>
            </w:tcBorders>
          </w:tcPr>
          <w:p>
            <w:pPr>
              <w:pStyle w:val="Normal"/>
              <w:widowControl w:val="false"/>
              <w:bidi w:val="0"/>
              <w:jc w:val="left"/>
              <w:rPr/>
            </w:pPr>
            <w:r>
              <w:rPr/>
            </w:r>
          </w:p>
        </w:tc>
        <w:tc>
          <w:tcPr>
            <w:tcW w:w="333" w:type="dxa"/>
            <w:vMerge w:val="continue"/>
            <w:tcBorders>
              <w:left w:val="single" w:sz="6" w:space="0" w:color="000000"/>
              <w:bottom w:val="single" w:sz="6" w:space="0" w:color="000000"/>
            </w:tcBorders>
          </w:tcPr>
          <w:p>
            <w:pPr>
              <w:pStyle w:val="Normal"/>
              <w:widowControl w:val="false"/>
              <w:bidi w:val="0"/>
              <w:jc w:val="left"/>
              <w:rPr/>
            </w:pPr>
            <w:r>
              <w:rPr/>
            </w:r>
          </w:p>
        </w:tc>
        <w:tc>
          <w:tcPr>
            <w:tcW w:w="333" w:type="dxa"/>
            <w:vMerge w:val="continue"/>
            <w:tcBorders>
              <w:left w:val="single" w:sz="6" w:space="0" w:color="000000"/>
              <w:bottom w:val="single" w:sz="6" w:space="0" w:color="000000"/>
            </w:tcBorders>
          </w:tcPr>
          <w:p>
            <w:pPr>
              <w:pStyle w:val="Normal"/>
              <w:widowControl w:val="false"/>
              <w:bidi w:val="0"/>
              <w:jc w:val="left"/>
              <w:rPr/>
            </w:pPr>
            <w:r>
              <w:rPr/>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33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5"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4"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3" w:type="dxa"/>
            <w:vMerge w:val="restart"/>
            <w:tcBorders>
              <w:top w:val="single" w:sz="6" w:space="0" w:color="000000"/>
              <w:left w:val="single" w:sz="6" w:space="0" w:color="000000"/>
              <w:bottom w:val="single" w:sz="6" w:space="0" w:color="000000"/>
            </w:tcBorders>
          </w:tcPr>
          <w:p>
            <w:pPr>
              <w:pStyle w:val="Normal"/>
              <w:widowControl w:val="false"/>
              <w:tabs>
                <w:tab w:val="clear" w:pos="720"/>
              </w:tabs>
              <w:bidi w:val="0"/>
              <w:jc w:val="left"/>
              <w:rPr/>
            </w:pPr>
            <w:r>
              <w:rPr/>
              <w:t> </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33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333" w:type="dxa"/>
            <w:vMerge w:val="continue"/>
            <w:tcBorders>
              <w:left w:val="single" w:sz="6" w:space="0" w:color="000000"/>
            </w:tcBorders>
          </w:tcPr>
          <w:p>
            <w:pPr>
              <w:pStyle w:val="Normal"/>
              <w:widowControl w:val="false"/>
              <w:bidi w:val="0"/>
              <w:jc w:val="left"/>
              <w:rPr/>
            </w:pPr>
            <w:r>
              <w:rPr/>
            </w:r>
          </w:p>
        </w:tc>
        <w:tc>
          <w:tcPr>
            <w:tcW w:w="334" w:type="dxa"/>
            <w:vMerge w:val="continue"/>
            <w:tcBorders>
              <w:left w:val="single" w:sz="6" w:space="0" w:color="000000"/>
            </w:tcBorders>
          </w:tcPr>
          <w:p>
            <w:pPr>
              <w:pStyle w:val="Normal"/>
              <w:widowControl w:val="false"/>
              <w:bidi w:val="0"/>
              <w:jc w:val="left"/>
              <w:rPr/>
            </w:pPr>
            <w:r>
              <w:rPr/>
            </w:r>
          </w:p>
        </w:tc>
        <w:tc>
          <w:tcPr>
            <w:tcW w:w="334" w:type="dxa"/>
            <w:vMerge w:val="continue"/>
            <w:tcBorders>
              <w:left w:val="single" w:sz="6" w:space="0" w:color="000000"/>
            </w:tcBorders>
          </w:tcPr>
          <w:p>
            <w:pPr>
              <w:pStyle w:val="Normal"/>
              <w:widowControl w:val="false"/>
              <w:bidi w:val="0"/>
              <w:jc w:val="left"/>
              <w:rPr/>
            </w:pPr>
            <w:r>
              <w:rPr/>
            </w:r>
          </w:p>
        </w:tc>
        <w:tc>
          <w:tcPr>
            <w:tcW w:w="334" w:type="dxa"/>
            <w:vMerge w:val="continue"/>
            <w:tcBorders>
              <w:left w:val="single" w:sz="6" w:space="0" w:color="000000"/>
            </w:tcBorders>
          </w:tcPr>
          <w:p>
            <w:pPr>
              <w:pStyle w:val="Normal"/>
              <w:widowControl w:val="false"/>
              <w:bidi w:val="0"/>
              <w:jc w:val="left"/>
              <w:rPr/>
            </w:pPr>
            <w:r>
              <w:rPr/>
            </w:r>
          </w:p>
        </w:tc>
        <w:tc>
          <w:tcPr>
            <w:tcW w:w="335" w:type="dxa"/>
            <w:vMerge w:val="continue"/>
            <w:tcBorders>
              <w:left w:val="single" w:sz="6" w:space="0" w:color="000000"/>
            </w:tcBorders>
          </w:tcPr>
          <w:p>
            <w:pPr>
              <w:pStyle w:val="Normal"/>
              <w:widowControl w:val="false"/>
              <w:bidi w:val="0"/>
              <w:jc w:val="left"/>
              <w:rPr/>
            </w:pPr>
            <w:r>
              <w:rPr/>
            </w:r>
          </w:p>
        </w:tc>
        <w:tc>
          <w:tcPr>
            <w:tcW w:w="334" w:type="dxa"/>
            <w:vMerge w:val="continue"/>
            <w:tcBorders>
              <w:left w:val="single" w:sz="6" w:space="0" w:color="000000"/>
            </w:tcBorders>
          </w:tcPr>
          <w:p>
            <w:pPr>
              <w:pStyle w:val="Normal"/>
              <w:widowControl w:val="false"/>
              <w:bidi w:val="0"/>
              <w:jc w:val="left"/>
              <w:rPr/>
            </w:pPr>
            <w:r>
              <w:rPr/>
            </w:r>
          </w:p>
        </w:tc>
        <w:tc>
          <w:tcPr>
            <w:tcW w:w="334" w:type="dxa"/>
            <w:vMerge w:val="continue"/>
            <w:tcBorders>
              <w:left w:val="single" w:sz="6" w:space="0" w:color="000000"/>
            </w:tcBorders>
          </w:tcPr>
          <w:p>
            <w:pPr>
              <w:pStyle w:val="Normal"/>
              <w:widowControl w:val="false"/>
              <w:bidi w:val="0"/>
              <w:jc w:val="left"/>
              <w:rPr/>
            </w:pPr>
            <w:r>
              <w:rPr/>
            </w:r>
          </w:p>
        </w:tc>
        <w:tc>
          <w:tcPr>
            <w:tcW w:w="334" w:type="dxa"/>
            <w:vMerge w:val="continue"/>
            <w:tcBorders>
              <w:left w:val="single" w:sz="6" w:space="0" w:color="000000"/>
            </w:tcBorders>
          </w:tcPr>
          <w:p>
            <w:pPr>
              <w:pStyle w:val="Normal"/>
              <w:widowControl w:val="false"/>
              <w:bidi w:val="0"/>
              <w:jc w:val="left"/>
              <w:rPr/>
            </w:pPr>
            <w:r>
              <w:rPr/>
            </w:r>
          </w:p>
        </w:tc>
        <w:tc>
          <w:tcPr>
            <w:tcW w:w="334" w:type="dxa"/>
            <w:vMerge w:val="continue"/>
            <w:tcBorders>
              <w:left w:val="single" w:sz="6" w:space="0" w:color="000000"/>
            </w:tcBorders>
          </w:tcPr>
          <w:p>
            <w:pPr>
              <w:pStyle w:val="Normal"/>
              <w:widowControl w:val="false"/>
              <w:bidi w:val="0"/>
              <w:jc w:val="left"/>
              <w:rPr/>
            </w:pPr>
            <w:r>
              <w:rPr/>
            </w:r>
          </w:p>
        </w:tc>
        <w:tc>
          <w:tcPr>
            <w:tcW w:w="333" w:type="dxa"/>
            <w:vMerge w:val="continue"/>
            <w:tcBorders>
              <w:left w:val="single" w:sz="6" w:space="0" w:color="000000"/>
            </w:tcBorders>
          </w:tcPr>
          <w:p>
            <w:pPr>
              <w:pStyle w:val="Normal"/>
              <w:widowControl w:val="false"/>
              <w:bidi w:val="0"/>
              <w:jc w:val="left"/>
              <w:rPr/>
            </w:pPr>
            <w:r>
              <w:rPr/>
            </w:r>
          </w:p>
        </w:tc>
        <w:tc>
          <w:tcPr>
            <w:tcW w:w="333" w:type="dxa"/>
            <w:vMerge w:val="continue"/>
            <w:tcBorders>
              <w:left w:val="single" w:sz="6" w:space="0" w:color="000000"/>
            </w:tcBorders>
          </w:tcPr>
          <w:p>
            <w:pPr>
              <w:pStyle w:val="Normal"/>
              <w:widowControl w:val="false"/>
              <w:bidi w:val="0"/>
              <w:jc w:val="left"/>
              <w:rPr/>
            </w:pPr>
            <w:r>
              <w:rPr/>
            </w:r>
          </w:p>
        </w:tc>
        <w:tc>
          <w:tcPr>
            <w:tcW w:w="333" w:type="dxa"/>
            <w:vMerge w:val="continue"/>
            <w:tcBorders>
              <w:left w:val="single" w:sz="6" w:space="0" w:color="000000"/>
            </w:tcBorders>
          </w:tcPr>
          <w:p>
            <w:pPr>
              <w:pStyle w:val="Normal"/>
              <w:widowControl w:val="false"/>
              <w:bidi w:val="0"/>
              <w:jc w:val="left"/>
              <w:rPr/>
            </w:pPr>
            <w:r>
              <w:rPr/>
            </w:r>
          </w:p>
        </w:tc>
        <w:tc>
          <w:tcPr>
            <w:tcW w:w="333" w:type="dxa"/>
            <w:vMerge w:val="continue"/>
            <w:tcBorders>
              <w:left w:val="single" w:sz="6" w:space="0" w:color="000000"/>
            </w:tcBorders>
          </w:tcPr>
          <w:p>
            <w:pPr>
              <w:pStyle w:val="Normal"/>
              <w:widowControl w:val="false"/>
              <w:bidi w:val="0"/>
              <w:jc w:val="left"/>
              <w:rPr/>
            </w:pPr>
            <w:r>
              <w:rPr/>
            </w:r>
          </w:p>
        </w:tc>
        <w:tc>
          <w:tcPr>
            <w:tcW w:w="333" w:type="dxa"/>
            <w:vMerge w:val="continue"/>
            <w:tcBorders>
              <w:left w:val="single" w:sz="6" w:space="0" w:color="000000"/>
            </w:tcBorders>
          </w:tcPr>
          <w:p>
            <w:pPr>
              <w:pStyle w:val="Normal"/>
              <w:widowControl w:val="false"/>
              <w:bidi w:val="0"/>
              <w:jc w:val="left"/>
              <w:rPr/>
            </w:pPr>
            <w:r>
              <w:rPr/>
            </w:r>
          </w:p>
        </w:tc>
        <w:tc>
          <w:tcPr>
            <w:tcW w:w="333" w:type="dxa"/>
            <w:vMerge w:val="continue"/>
            <w:tcBorders>
              <w:left w:val="single" w:sz="6" w:space="0" w:color="000000"/>
            </w:tcBorders>
          </w:tcPr>
          <w:p>
            <w:pPr>
              <w:pStyle w:val="Normal"/>
              <w:widowControl w:val="false"/>
              <w:bidi w:val="0"/>
              <w:jc w:val="left"/>
              <w:rPr/>
            </w:pPr>
            <w:r>
              <w:rPr/>
            </w:r>
          </w:p>
        </w:tc>
        <w:tc>
          <w:tcPr>
            <w:tcW w:w="333" w:type="dxa"/>
            <w:vMerge w:val="continue"/>
            <w:tcBorders>
              <w:left w:val="single" w:sz="6" w:space="0" w:color="000000"/>
            </w:tcBorders>
          </w:tcPr>
          <w:p>
            <w:pPr>
              <w:pStyle w:val="Normal"/>
              <w:widowControl w:val="false"/>
              <w:bidi w:val="0"/>
              <w:jc w:val="left"/>
              <w:rPr/>
            </w:pPr>
            <w:r>
              <w:rPr/>
            </w:r>
          </w:p>
        </w:tc>
        <w:tc>
          <w:tcPr>
            <w:tcW w:w="333" w:type="dxa"/>
            <w:vMerge w:val="continue"/>
            <w:tcBorders>
              <w:left w:val="single" w:sz="6" w:space="0" w:color="000000"/>
            </w:tcBorders>
          </w:tcPr>
          <w:p>
            <w:pPr>
              <w:pStyle w:val="Normal"/>
              <w:widowControl w:val="false"/>
              <w:bidi w:val="0"/>
              <w:jc w:val="left"/>
              <w:rPr/>
            </w:pPr>
            <w:r>
              <w:rPr/>
            </w:r>
          </w:p>
        </w:tc>
        <w:tc>
          <w:tcPr>
            <w:tcW w:w="333" w:type="dxa"/>
            <w:vMerge w:val="continue"/>
            <w:tcBorders>
              <w:left w:val="single" w:sz="6" w:space="0" w:color="000000"/>
            </w:tcBorders>
          </w:tcPr>
          <w:p>
            <w:pPr>
              <w:pStyle w:val="Normal"/>
              <w:widowControl w:val="false"/>
              <w:bidi w:val="0"/>
              <w:jc w:val="left"/>
              <w:rPr/>
            </w:pPr>
            <w:r>
              <w:rPr/>
            </w:r>
          </w:p>
        </w:tc>
        <w:tc>
          <w:tcPr>
            <w:tcW w:w="333" w:type="dxa"/>
            <w:vMerge w:val="continue"/>
            <w:tcBorders>
              <w:left w:val="single" w:sz="6" w:space="0" w:color="000000"/>
            </w:tcBorders>
          </w:tcPr>
          <w:p>
            <w:pPr>
              <w:pStyle w:val="Normal"/>
              <w:widowControl w:val="false"/>
              <w:bidi w:val="0"/>
              <w:jc w:val="left"/>
              <w:rPr/>
            </w:pPr>
            <w:r>
              <w:rPr/>
            </w:r>
          </w:p>
        </w:tc>
        <w:tc>
          <w:tcPr>
            <w:tcW w:w="333" w:type="dxa"/>
            <w:vMerge w:val="continue"/>
            <w:tcBorders>
              <w:left w:val="single" w:sz="6" w:space="0" w:color="000000"/>
            </w:tcBorders>
          </w:tcPr>
          <w:p>
            <w:pPr>
              <w:pStyle w:val="Normal"/>
              <w:widowControl w:val="false"/>
              <w:bidi w:val="0"/>
              <w:jc w:val="left"/>
              <w:rPr/>
            </w:pPr>
            <w:r>
              <w:rPr/>
            </w:r>
          </w:p>
        </w:tc>
        <w:tc>
          <w:tcPr>
            <w:tcW w:w="333" w:type="dxa"/>
            <w:vMerge w:val="continue"/>
            <w:tcBorders>
              <w:left w:val="single" w:sz="6" w:space="0" w:color="000000"/>
            </w:tcBorders>
          </w:tcPr>
          <w:p>
            <w:pPr>
              <w:pStyle w:val="Normal"/>
              <w:widowControl w:val="false"/>
              <w:bidi w:val="0"/>
              <w:jc w:val="left"/>
              <w:rPr/>
            </w:pPr>
            <w:r>
              <w:rPr/>
            </w:r>
          </w:p>
        </w:tc>
        <w:tc>
          <w:tcPr>
            <w:tcW w:w="333" w:type="dxa"/>
            <w:vMerge w:val="continue"/>
            <w:tcBorders>
              <w:left w:val="single" w:sz="6" w:space="0" w:color="000000"/>
            </w:tcBorders>
          </w:tcPr>
          <w:p>
            <w:pPr>
              <w:pStyle w:val="Normal"/>
              <w:widowControl w:val="false"/>
              <w:bidi w:val="0"/>
              <w:jc w:val="left"/>
              <w:rPr/>
            </w:pPr>
            <w:r>
              <w:rPr/>
            </w:r>
          </w:p>
        </w:tc>
        <w:tc>
          <w:tcPr>
            <w:tcW w:w="333" w:type="dxa"/>
            <w:vMerge w:val="continue"/>
            <w:tcBorders>
              <w:left w:val="single" w:sz="6" w:space="0" w:color="000000"/>
            </w:tcBorders>
          </w:tcPr>
          <w:p>
            <w:pPr>
              <w:pStyle w:val="Normal"/>
              <w:widowControl w:val="false"/>
              <w:bidi w:val="0"/>
              <w:jc w:val="left"/>
              <w:rPr/>
            </w:pPr>
            <w:r>
              <w:rPr/>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33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333" w:type="dxa"/>
            <w:vMerge w:val="continue"/>
            <w:tcBorders>
              <w:left w:val="single" w:sz="6" w:space="0" w:color="000000"/>
              <w:bottom w:val="single" w:sz="6" w:space="0" w:color="000000"/>
            </w:tcBorders>
          </w:tcPr>
          <w:p>
            <w:pPr>
              <w:pStyle w:val="Normal"/>
              <w:widowControl w:val="false"/>
              <w:bidi w:val="0"/>
              <w:jc w:val="left"/>
              <w:rPr/>
            </w:pPr>
            <w:r>
              <w:rPr/>
            </w:r>
          </w:p>
        </w:tc>
        <w:tc>
          <w:tcPr>
            <w:tcW w:w="334" w:type="dxa"/>
            <w:vMerge w:val="continue"/>
            <w:tcBorders>
              <w:left w:val="single" w:sz="6" w:space="0" w:color="000000"/>
              <w:bottom w:val="single" w:sz="6" w:space="0" w:color="000000"/>
            </w:tcBorders>
          </w:tcPr>
          <w:p>
            <w:pPr>
              <w:pStyle w:val="Normal"/>
              <w:widowControl w:val="false"/>
              <w:bidi w:val="0"/>
              <w:jc w:val="left"/>
              <w:rPr/>
            </w:pPr>
            <w:r>
              <w:rPr/>
            </w:r>
          </w:p>
        </w:tc>
        <w:tc>
          <w:tcPr>
            <w:tcW w:w="334" w:type="dxa"/>
            <w:vMerge w:val="continue"/>
            <w:tcBorders>
              <w:left w:val="single" w:sz="6" w:space="0" w:color="000000"/>
              <w:bottom w:val="single" w:sz="6" w:space="0" w:color="000000"/>
            </w:tcBorders>
          </w:tcPr>
          <w:p>
            <w:pPr>
              <w:pStyle w:val="Normal"/>
              <w:widowControl w:val="false"/>
              <w:bidi w:val="0"/>
              <w:jc w:val="left"/>
              <w:rPr/>
            </w:pPr>
            <w:r>
              <w:rPr/>
            </w:r>
          </w:p>
        </w:tc>
        <w:tc>
          <w:tcPr>
            <w:tcW w:w="334" w:type="dxa"/>
            <w:vMerge w:val="continue"/>
            <w:tcBorders>
              <w:left w:val="single" w:sz="6" w:space="0" w:color="000000"/>
              <w:bottom w:val="single" w:sz="6" w:space="0" w:color="000000"/>
            </w:tcBorders>
          </w:tcPr>
          <w:p>
            <w:pPr>
              <w:pStyle w:val="Normal"/>
              <w:widowControl w:val="false"/>
              <w:bidi w:val="0"/>
              <w:jc w:val="left"/>
              <w:rPr/>
            </w:pPr>
            <w:r>
              <w:rPr/>
            </w:r>
          </w:p>
        </w:tc>
        <w:tc>
          <w:tcPr>
            <w:tcW w:w="335" w:type="dxa"/>
            <w:vMerge w:val="continue"/>
            <w:tcBorders>
              <w:left w:val="single" w:sz="6" w:space="0" w:color="000000"/>
              <w:bottom w:val="single" w:sz="6" w:space="0" w:color="000000"/>
            </w:tcBorders>
          </w:tcPr>
          <w:p>
            <w:pPr>
              <w:pStyle w:val="Normal"/>
              <w:widowControl w:val="false"/>
              <w:bidi w:val="0"/>
              <w:jc w:val="left"/>
              <w:rPr/>
            </w:pPr>
            <w:r>
              <w:rPr/>
            </w:r>
          </w:p>
        </w:tc>
        <w:tc>
          <w:tcPr>
            <w:tcW w:w="334" w:type="dxa"/>
            <w:vMerge w:val="continue"/>
            <w:tcBorders>
              <w:left w:val="single" w:sz="6" w:space="0" w:color="000000"/>
              <w:bottom w:val="single" w:sz="6" w:space="0" w:color="000000"/>
            </w:tcBorders>
          </w:tcPr>
          <w:p>
            <w:pPr>
              <w:pStyle w:val="Normal"/>
              <w:widowControl w:val="false"/>
              <w:bidi w:val="0"/>
              <w:jc w:val="left"/>
              <w:rPr/>
            </w:pPr>
            <w:r>
              <w:rPr/>
            </w:r>
          </w:p>
        </w:tc>
        <w:tc>
          <w:tcPr>
            <w:tcW w:w="334" w:type="dxa"/>
            <w:vMerge w:val="continue"/>
            <w:tcBorders>
              <w:left w:val="single" w:sz="6" w:space="0" w:color="000000"/>
              <w:bottom w:val="single" w:sz="6" w:space="0" w:color="000000"/>
            </w:tcBorders>
          </w:tcPr>
          <w:p>
            <w:pPr>
              <w:pStyle w:val="Normal"/>
              <w:widowControl w:val="false"/>
              <w:bidi w:val="0"/>
              <w:jc w:val="left"/>
              <w:rPr/>
            </w:pPr>
            <w:r>
              <w:rPr/>
            </w:r>
          </w:p>
        </w:tc>
        <w:tc>
          <w:tcPr>
            <w:tcW w:w="334" w:type="dxa"/>
            <w:vMerge w:val="continue"/>
            <w:tcBorders>
              <w:left w:val="single" w:sz="6" w:space="0" w:color="000000"/>
              <w:bottom w:val="single" w:sz="6" w:space="0" w:color="000000"/>
            </w:tcBorders>
          </w:tcPr>
          <w:p>
            <w:pPr>
              <w:pStyle w:val="Normal"/>
              <w:widowControl w:val="false"/>
              <w:bidi w:val="0"/>
              <w:jc w:val="left"/>
              <w:rPr/>
            </w:pPr>
            <w:r>
              <w:rPr/>
            </w:r>
          </w:p>
        </w:tc>
        <w:tc>
          <w:tcPr>
            <w:tcW w:w="334" w:type="dxa"/>
            <w:vMerge w:val="continue"/>
            <w:tcBorders>
              <w:left w:val="single" w:sz="6" w:space="0" w:color="000000"/>
              <w:bottom w:val="single" w:sz="6" w:space="0" w:color="000000"/>
            </w:tcBorders>
          </w:tcPr>
          <w:p>
            <w:pPr>
              <w:pStyle w:val="Normal"/>
              <w:widowControl w:val="false"/>
              <w:bidi w:val="0"/>
              <w:jc w:val="left"/>
              <w:rPr/>
            </w:pPr>
            <w:r>
              <w:rPr/>
            </w:r>
          </w:p>
        </w:tc>
        <w:tc>
          <w:tcPr>
            <w:tcW w:w="333" w:type="dxa"/>
            <w:vMerge w:val="continue"/>
            <w:tcBorders>
              <w:left w:val="single" w:sz="6" w:space="0" w:color="000000"/>
              <w:bottom w:val="single" w:sz="6" w:space="0" w:color="000000"/>
            </w:tcBorders>
          </w:tcPr>
          <w:p>
            <w:pPr>
              <w:pStyle w:val="Normal"/>
              <w:widowControl w:val="false"/>
              <w:bidi w:val="0"/>
              <w:jc w:val="left"/>
              <w:rPr/>
            </w:pPr>
            <w:r>
              <w:rPr/>
            </w:r>
          </w:p>
        </w:tc>
        <w:tc>
          <w:tcPr>
            <w:tcW w:w="333" w:type="dxa"/>
            <w:vMerge w:val="continue"/>
            <w:tcBorders>
              <w:left w:val="single" w:sz="6" w:space="0" w:color="000000"/>
              <w:bottom w:val="single" w:sz="6" w:space="0" w:color="000000"/>
            </w:tcBorders>
          </w:tcPr>
          <w:p>
            <w:pPr>
              <w:pStyle w:val="Normal"/>
              <w:widowControl w:val="false"/>
              <w:bidi w:val="0"/>
              <w:jc w:val="left"/>
              <w:rPr/>
            </w:pPr>
            <w:r>
              <w:rPr/>
            </w:r>
          </w:p>
        </w:tc>
        <w:tc>
          <w:tcPr>
            <w:tcW w:w="333" w:type="dxa"/>
            <w:vMerge w:val="continue"/>
            <w:tcBorders>
              <w:left w:val="single" w:sz="6" w:space="0" w:color="000000"/>
              <w:bottom w:val="single" w:sz="6" w:space="0" w:color="000000"/>
            </w:tcBorders>
          </w:tcPr>
          <w:p>
            <w:pPr>
              <w:pStyle w:val="Normal"/>
              <w:widowControl w:val="false"/>
              <w:bidi w:val="0"/>
              <w:jc w:val="left"/>
              <w:rPr/>
            </w:pPr>
            <w:r>
              <w:rPr/>
            </w:r>
          </w:p>
        </w:tc>
        <w:tc>
          <w:tcPr>
            <w:tcW w:w="333" w:type="dxa"/>
            <w:vMerge w:val="continue"/>
            <w:tcBorders>
              <w:left w:val="single" w:sz="6" w:space="0" w:color="000000"/>
              <w:bottom w:val="single" w:sz="6" w:space="0" w:color="000000"/>
            </w:tcBorders>
          </w:tcPr>
          <w:p>
            <w:pPr>
              <w:pStyle w:val="Normal"/>
              <w:widowControl w:val="false"/>
              <w:bidi w:val="0"/>
              <w:jc w:val="left"/>
              <w:rPr/>
            </w:pPr>
            <w:r>
              <w:rPr/>
            </w:r>
          </w:p>
        </w:tc>
        <w:tc>
          <w:tcPr>
            <w:tcW w:w="333" w:type="dxa"/>
            <w:vMerge w:val="continue"/>
            <w:tcBorders>
              <w:left w:val="single" w:sz="6" w:space="0" w:color="000000"/>
              <w:bottom w:val="single" w:sz="6" w:space="0" w:color="000000"/>
            </w:tcBorders>
          </w:tcPr>
          <w:p>
            <w:pPr>
              <w:pStyle w:val="Normal"/>
              <w:widowControl w:val="false"/>
              <w:bidi w:val="0"/>
              <w:jc w:val="left"/>
              <w:rPr/>
            </w:pPr>
            <w:r>
              <w:rPr/>
            </w:r>
          </w:p>
        </w:tc>
        <w:tc>
          <w:tcPr>
            <w:tcW w:w="333" w:type="dxa"/>
            <w:vMerge w:val="continue"/>
            <w:tcBorders>
              <w:left w:val="single" w:sz="6" w:space="0" w:color="000000"/>
              <w:bottom w:val="single" w:sz="6" w:space="0" w:color="000000"/>
            </w:tcBorders>
          </w:tcPr>
          <w:p>
            <w:pPr>
              <w:pStyle w:val="Normal"/>
              <w:widowControl w:val="false"/>
              <w:bidi w:val="0"/>
              <w:jc w:val="left"/>
              <w:rPr/>
            </w:pPr>
            <w:r>
              <w:rPr/>
            </w:r>
          </w:p>
        </w:tc>
        <w:tc>
          <w:tcPr>
            <w:tcW w:w="333" w:type="dxa"/>
            <w:vMerge w:val="continue"/>
            <w:tcBorders>
              <w:left w:val="single" w:sz="6" w:space="0" w:color="000000"/>
              <w:bottom w:val="single" w:sz="6" w:space="0" w:color="000000"/>
            </w:tcBorders>
          </w:tcPr>
          <w:p>
            <w:pPr>
              <w:pStyle w:val="Normal"/>
              <w:widowControl w:val="false"/>
              <w:bidi w:val="0"/>
              <w:jc w:val="left"/>
              <w:rPr/>
            </w:pPr>
            <w:r>
              <w:rPr/>
            </w:r>
          </w:p>
        </w:tc>
        <w:tc>
          <w:tcPr>
            <w:tcW w:w="333" w:type="dxa"/>
            <w:vMerge w:val="continue"/>
            <w:tcBorders>
              <w:left w:val="single" w:sz="6" w:space="0" w:color="000000"/>
              <w:bottom w:val="single" w:sz="6" w:space="0" w:color="000000"/>
            </w:tcBorders>
          </w:tcPr>
          <w:p>
            <w:pPr>
              <w:pStyle w:val="Normal"/>
              <w:widowControl w:val="false"/>
              <w:bidi w:val="0"/>
              <w:jc w:val="left"/>
              <w:rPr/>
            </w:pPr>
            <w:r>
              <w:rPr/>
            </w:r>
          </w:p>
        </w:tc>
        <w:tc>
          <w:tcPr>
            <w:tcW w:w="333" w:type="dxa"/>
            <w:vMerge w:val="continue"/>
            <w:tcBorders>
              <w:left w:val="single" w:sz="6" w:space="0" w:color="000000"/>
              <w:bottom w:val="single" w:sz="6" w:space="0" w:color="000000"/>
            </w:tcBorders>
          </w:tcPr>
          <w:p>
            <w:pPr>
              <w:pStyle w:val="Normal"/>
              <w:widowControl w:val="false"/>
              <w:bidi w:val="0"/>
              <w:jc w:val="left"/>
              <w:rPr/>
            </w:pPr>
            <w:r>
              <w:rPr/>
            </w:r>
          </w:p>
        </w:tc>
        <w:tc>
          <w:tcPr>
            <w:tcW w:w="333" w:type="dxa"/>
            <w:vMerge w:val="continue"/>
            <w:tcBorders>
              <w:left w:val="single" w:sz="6" w:space="0" w:color="000000"/>
              <w:bottom w:val="single" w:sz="6" w:space="0" w:color="000000"/>
            </w:tcBorders>
          </w:tcPr>
          <w:p>
            <w:pPr>
              <w:pStyle w:val="Normal"/>
              <w:widowControl w:val="false"/>
              <w:bidi w:val="0"/>
              <w:jc w:val="left"/>
              <w:rPr/>
            </w:pPr>
            <w:r>
              <w:rPr/>
            </w:r>
          </w:p>
        </w:tc>
        <w:tc>
          <w:tcPr>
            <w:tcW w:w="333" w:type="dxa"/>
            <w:vMerge w:val="continue"/>
            <w:tcBorders>
              <w:left w:val="single" w:sz="6" w:space="0" w:color="000000"/>
              <w:bottom w:val="single" w:sz="6" w:space="0" w:color="000000"/>
            </w:tcBorders>
          </w:tcPr>
          <w:p>
            <w:pPr>
              <w:pStyle w:val="Normal"/>
              <w:widowControl w:val="false"/>
              <w:bidi w:val="0"/>
              <w:jc w:val="left"/>
              <w:rPr/>
            </w:pPr>
            <w:r>
              <w:rPr/>
            </w:r>
          </w:p>
        </w:tc>
        <w:tc>
          <w:tcPr>
            <w:tcW w:w="333" w:type="dxa"/>
            <w:vMerge w:val="continue"/>
            <w:tcBorders>
              <w:left w:val="single" w:sz="6" w:space="0" w:color="000000"/>
              <w:bottom w:val="single" w:sz="6" w:space="0" w:color="000000"/>
            </w:tcBorders>
          </w:tcPr>
          <w:p>
            <w:pPr>
              <w:pStyle w:val="Normal"/>
              <w:widowControl w:val="false"/>
              <w:bidi w:val="0"/>
              <w:jc w:val="left"/>
              <w:rPr/>
            </w:pPr>
            <w:r>
              <w:rPr/>
            </w:r>
          </w:p>
        </w:tc>
        <w:tc>
          <w:tcPr>
            <w:tcW w:w="333" w:type="dxa"/>
            <w:vMerge w:val="continue"/>
            <w:tcBorders>
              <w:left w:val="single" w:sz="6" w:space="0" w:color="000000"/>
              <w:bottom w:val="single" w:sz="6" w:space="0" w:color="000000"/>
            </w:tcBorders>
          </w:tcPr>
          <w:p>
            <w:pPr>
              <w:pStyle w:val="Normal"/>
              <w:widowControl w:val="false"/>
              <w:bidi w:val="0"/>
              <w:jc w:val="left"/>
              <w:rPr/>
            </w:pPr>
            <w:r>
              <w:rPr/>
            </w:r>
          </w:p>
        </w:tc>
        <w:tc>
          <w:tcPr>
            <w:tcW w:w="333" w:type="dxa"/>
            <w:vMerge w:val="continue"/>
            <w:tcBorders>
              <w:left w:val="single" w:sz="6" w:space="0" w:color="000000"/>
              <w:bottom w:val="single" w:sz="6" w:space="0" w:color="000000"/>
            </w:tcBorders>
          </w:tcPr>
          <w:p>
            <w:pPr>
              <w:pStyle w:val="Normal"/>
              <w:widowControl w:val="false"/>
              <w:bidi w:val="0"/>
              <w:jc w:val="left"/>
              <w:rPr/>
            </w:pPr>
            <w:r>
              <w:rPr/>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33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r>
      <w:tr>
        <w:trPr/>
        <w:tc>
          <w:tcPr>
            <w:tcW w:w="5004" w:type="dxa"/>
            <w:gridSpan w:val="15"/>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right"/>
              <w:rPr/>
            </w:pPr>
            <w:r>
              <w:rPr/>
              <w:t>Всего</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3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t> </w:t>
            </w:r>
          </w:p>
        </w:tc>
        <w:tc>
          <w:tcPr>
            <w:tcW w:w="1331" w:type="dxa"/>
            <w:gridSpan w:val="4"/>
            <w:tcBorders>
              <w:top w:val="single" w:sz="6" w:space="0" w:color="000000"/>
              <w:left w:val="single" w:sz="6" w:space="0" w:color="000000"/>
            </w:tcBorders>
          </w:tcPr>
          <w:p>
            <w:pPr>
              <w:pStyle w:val="Normal"/>
              <w:widowControl w:val="false"/>
              <w:tabs>
                <w:tab w:val="clear" w:pos="720"/>
              </w:tabs>
              <w:bidi w:val="0"/>
              <w:jc w:val="left"/>
              <w:rPr/>
            </w:pPr>
            <w:r>
              <w:rPr/>
              <w:t> </w:t>
            </w:r>
          </w:p>
        </w:tc>
      </w:tr>
    </w:tbl>
    <w:p>
      <w:pPr>
        <w:pStyle w:val="Normal"/>
        <w:widowControl w:val="false"/>
        <w:bidi w:val="0"/>
        <w:spacing w:before="0" w:after="0"/>
        <w:jc w:val="left"/>
        <w:rPr/>
      </w:pPr>
      <w:r>
        <w:rPr/>
      </w:r>
    </w:p>
    <w:p>
      <w:pPr>
        <w:pStyle w:val="Normal"/>
        <w:bidi w:val="0"/>
        <w:spacing w:before="0" w:after="150"/>
        <w:jc w:val="left"/>
        <w:rPr/>
      </w:pPr>
      <w:r>
        <w:rPr/>
      </w:r>
    </w:p>
    <w:tbl>
      <w:tblPr>
        <w:tblW w:w="9000" w:type="dxa"/>
        <w:jc w:val="center"/>
        <w:tblInd w:w="0" w:type="dxa"/>
        <w:tblLayout w:type="fixed"/>
        <w:tblCellMar>
          <w:top w:w="0" w:type="dxa"/>
          <w:left w:w="0" w:type="dxa"/>
          <w:bottom w:w="0" w:type="dxa"/>
          <w:right w:w="0" w:type="dxa"/>
        </w:tblCellMar>
      </w:tblPr>
      <w:tblGrid>
        <w:gridCol w:w="5499"/>
        <w:gridCol w:w="1501"/>
        <w:gridCol w:w="250"/>
        <w:gridCol w:w="1499"/>
        <w:gridCol w:w="251"/>
      </w:tblGrid>
      <w:tr>
        <w:trPr/>
        <w:tc>
          <w:tcPr>
            <w:tcW w:w="5499" w:type="dxa"/>
            <w:tcBorders/>
          </w:tcPr>
          <w:p>
            <w:pPr>
              <w:pStyle w:val="Normal"/>
              <w:widowControl w:val="false"/>
              <w:tabs>
                <w:tab w:val="clear" w:pos="720"/>
              </w:tabs>
              <w:bidi w:val="0"/>
              <w:jc w:val="left"/>
              <w:rPr/>
            </w:pPr>
            <w:r>
              <w:rPr/>
              <w:t>Руководитель организации или иное уполномоченное лицо</w:t>
            </w:r>
          </w:p>
        </w:tc>
        <w:tc>
          <w:tcPr>
            <w:tcW w:w="1501" w:type="dxa"/>
            <w:tcBorders>
              <w:bottom w:val="single" w:sz="6" w:space="0" w:color="000000"/>
            </w:tcBorders>
          </w:tcPr>
          <w:p>
            <w:pPr>
              <w:pStyle w:val="Normal"/>
              <w:widowControl w:val="false"/>
              <w:tabs>
                <w:tab w:val="clear" w:pos="720"/>
              </w:tabs>
              <w:bidi w:val="0"/>
              <w:jc w:val="left"/>
              <w:rPr/>
            </w:pPr>
            <w:r>
              <w:rPr/>
              <w:t> </w:t>
            </w:r>
          </w:p>
        </w:tc>
        <w:tc>
          <w:tcPr>
            <w:tcW w:w="250" w:type="dxa"/>
            <w:tcBorders/>
          </w:tcPr>
          <w:p>
            <w:pPr>
              <w:pStyle w:val="Normal"/>
              <w:widowControl w:val="false"/>
              <w:tabs>
                <w:tab w:val="clear" w:pos="720"/>
              </w:tabs>
              <w:bidi w:val="0"/>
              <w:jc w:val="left"/>
              <w:rPr/>
            </w:pPr>
            <w:r>
              <w:rPr/>
              <w:t> </w:t>
            </w:r>
          </w:p>
        </w:tc>
        <w:tc>
          <w:tcPr>
            <w:tcW w:w="1499" w:type="dxa"/>
            <w:tcBorders>
              <w:bottom w:val="single" w:sz="6" w:space="0" w:color="000000"/>
            </w:tcBorders>
          </w:tcPr>
          <w:p>
            <w:pPr>
              <w:pStyle w:val="Normal"/>
              <w:widowControl w:val="false"/>
              <w:tabs>
                <w:tab w:val="clear" w:pos="720"/>
              </w:tabs>
              <w:bidi w:val="0"/>
              <w:jc w:val="left"/>
              <w:rPr/>
            </w:pPr>
            <w:r>
              <w:rPr/>
              <w:t> </w:t>
            </w:r>
          </w:p>
        </w:tc>
        <w:tc>
          <w:tcPr>
            <w:tcW w:w="251" w:type="dxa"/>
            <w:tcBorders/>
          </w:tcPr>
          <w:p>
            <w:pPr>
              <w:pStyle w:val="Normal"/>
              <w:widowControl w:val="false"/>
              <w:tabs>
                <w:tab w:val="clear" w:pos="720"/>
              </w:tabs>
              <w:bidi w:val="0"/>
              <w:jc w:val="left"/>
              <w:rPr/>
            </w:pPr>
            <w:r>
              <w:rPr/>
              <w:t> </w:t>
            </w:r>
          </w:p>
        </w:tc>
      </w:tr>
      <w:tr>
        <w:trPr/>
        <w:tc>
          <w:tcPr>
            <w:tcW w:w="5499" w:type="dxa"/>
            <w:tcBorders/>
          </w:tcPr>
          <w:p>
            <w:pPr>
              <w:pStyle w:val="Normal"/>
              <w:widowControl w:val="false"/>
              <w:tabs>
                <w:tab w:val="clear" w:pos="720"/>
              </w:tabs>
              <w:bidi w:val="0"/>
              <w:jc w:val="left"/>
              <w:rPr/>
            </w:pPr>
            <w:r>
              <w:rPr/>
              <w:t> </w:t>
            </w:r>
          </w:p>
        </w:tc>
        <w:tc>
          <w:tcPr>
            <w:tcW w:w="1501" w:type="dxa"/>
            <w:tcBorders>
              <w:top w:val="single" w:sz="6" w:space="0" w:color="000000"/>
            </w:tcBorders>
          </w:tcPr>
          <w:p>
            <w:pPr>
              <w:pStyle w:val="Normal"/>
              <w:widowControl w:val="false"/>
              <w:tabs>
                <w:tab w:val="clear" w:pos="720"/>
              </w:tabs>
              <w:bidi w:val="0"/>
              <w:jc w:val="center"/>
              <w:rPr/>
            </w:pPr>
            <w:r>
              <w:rPr/>
              <w:t>(подпись)</w:t>
            </w:r>
          </w:p>
        </w:tc>
        <w:tc>
          <w:tcPr>
            <w:tcW w:w="250" w:type="dxa"/>
            <w:tcBorders/>
          </w:tcPr>
          <w:p>
            <w:pPr>
              <w:pStyle w:val="Normal"/>
              <w:widowControl w:val="false"/>
              <w:tabs>
                <w:tab w:val="clear" w:pos="720"/>
              </w:tabs>
              <w:bidi w:val="0"/>
              <w:jc w:val="center"/>
              <w:rPr/>
            </w:pPr>
            <w:r>
              <w:rPr/>
              <w:t> </w:t>
            </w:r>
          </w:p>
        </w:tc>
        <w:tc>
          <w:tcPr>
            <w:tcW w:w="1499" w:type="dxa"/>
            <w:tcBorders>
              <w:top w:val="single" w:sz="6" w:space="0" w:color="000000"/>
            </w:tcBorders>
          </w:tcPr>
          <w:p>
            <w:pPr>
              <w:pStyle w:val="Normal"/>
              <w:widowControl w:val="false"/>
              <w:tabs>
                <w:tab w:val="clear" w:pos="720"/>
              </w:tabs>
              <w:bidi w:val="0"/>
              <w:jc w:val="center"/>
              <w:rPr/>
            </w:pPr>
            <w:r>
              <w:rPr/>
              <w:t>(ф.и.о.)</w:t>
            </w:r>
          </w:p>
        </w:tc>
        <w:tc>
          <w:tcPr>
            <w:tcW w:w="251" w:type="dxa"/>
            <w:tcBorders/>
          </w:tcPr>
          <w:p>
            <w:pPr>
              <w:pStyle w:val="Normal"/>
              <w:widowControl w:val="false"/>
              <w:tabs>
                <w:tab w:val="clear" w:pos="720"/>
              </w:tabs>
              <w:bidi w:val="0"/>
              <w:jc w:val="center"/>
              <w:rPr/>
            </w:pPr>
            <w:r>
              <w:rPr/>
              <w:t> </w:t>
            </w:r>
          </w:p>
        </w:tc>
      </w:tr>
      <w:tr>
        <w:trPr/>
        <w:tc>
          <w:tcPr>
            <w:tcW w:w="5499" w:type="dxa"/>
            <w:tcBorders/>
          </w:tcPr>
          <w:p>
            <w:pPr>
              <w:pStyle w:val="Normal"/>
              <w:widowControl w:val="false"/>
              <w:tabs>
                <w:tab w:val="clear" w:pos="720"/>
              </w:tabs>
              <w:bidi w:val="0"/>
              <w:jc w:val="left"/>
              <w:rPr/>
            </w:pPr>
            <w:r>
              <w:rPr/>
              <w:t>Индивидуальный предприниматель</w:t>
            </w:r>
          </w:p>
          <w:p>
            <w:pPr>
              <w:pStyle w:val="Normal"/>
              <w:widowControl w:val="false"/>
              <w:tabs>
                <w:tab w:val="clear" w:pos="720"/>
              </w:tabs>
              <w:bidi w:val="0"/>
              <w:jc w:val="left"/>
              <w:rPr/>
            </w:pPr>
            <w:r>
              <w:rPr/>
              <w:t>или иное уполномоченное лицо</w:t>
            </w:r>
          </w:p>
        </w:tc>
        <w:tc>
          <w:tcPr>
            <w:tcW w:w="1501" w:type="dxa"/>
            <w:tcBorders>
              <w:bottom w:val="single" w:sz="6" w:space="0" w:color="000000"/>
            </w:tcBorders>
          </w:tcPr>
          <w:p>
            <w:pPr>
              <w:pStyle w:val="Normal"/>
              <w:widowControl w:val="false"/>
              <w:tabs>
                <w:tab w:val="clear" w:pos="720"/>
              </w:tabs>
              <w:bidi w:val="0"/>
              <w:jc w:val="left"/>
              <w:rPr/>
            </w:pPr>
            <w:r>
              <w:rPr/>
              <w:t> </w:t>
            </w:r>
          </w:p>
        </w:tc>
        <w:tc>
          <w:tcPr>
            <w:tcW w:w="250" w:type="dxa"/>
            <w:tcBorders/>
          </w:tcPr>
          <w:p>
            <w:pPr>
              <w:pStyle w:val="Normal"/>
              <w:widowControl w:val="false"/>
              <w:tabs>
                <w:tab w:val="clear" w:pos="720"/>
              </w:tabs>
              <w:bidi w:val="0"/>
              <w:jc w:val="left"/>
              <w:rPr/>
            </w:pPr>
            <w:r>
              <w:rPr/>
              <w:t> </w:t>
            </w:r>
          </w:p>
        </w:tc>
        <w:tc>
          <w:tcPr>
            <w:tcW w:w="1499" w:type="dxa"/>
            <w:tcBorders>
              <w:bottom w:val="single" w:sz="6" w:space="0" w:color="000000"/>
            </w:tcBorders>
          </w:tcPr>
          <w:p>
            <w:pPr>
              <w:pStyle w:val="Normal"/>
              <w:widowControl w:val="false"/>
              <w:tabs>
                <w:tab w:val="clear" w:pos="720"/>
              </w:tabs>
              <w:bidi w:val="0"/>
              <w:jc w:val="left"/>
              <w:rPr/>
            </w:pPr>
            <w:r>
              <w:rPr/>
              <w:t> </w:t>
            </w:r>
          </w:p>
        </w:tc>
        <w:tc>
          <w:tcPr>
            <w:tcW w:w="251" w:type="dxa"/>
            <w:tcBorders/>
          </w:tcPr>
          <w:p>
            <w:pPr>
              <w:pStyle w:val="Normal"/>
              <w:widowControl w:val="false"/>
              <w:tabs>
                <w:tab w:val="clear" w:pos="720"/>
              </w:tabs>
              <w:bidi w:val="0"/>
              <w:jc w:val="left"/>
              <w:rPr/>
            </w:pPr>
            <w:r>
              <w:rPr/>
              <w:t> </w:t>
            </w:r>
          </w:p>
        </w:tc>
      </w:tr>
      <w:tr>
        <w:trPr/>
        <w:tc>
          <w:tcPr>
            <w:tcW w:w="5499" w:type="dxa"/>
            <w:tcBorders/>
          </w:tcPr>
          <w:p>
            <w:pPr>
              <w:pStyle w:val="Normal"/>
              <w:widowControl w:val="false"/>
              <w:tabs>
                <w:tab w:val="clear" w:pos="720"/>
              </w:tabs>
              <w:bidi w:val="0"/>
              <w:jc w:val="left"/>
              <w:rPr/>
            </w:pPr>
            <w:r>
              <w:rPr/>
              <w:t> </w:t>
            </w:r>
          </w:p>
        </w:tc>
        <w:tc>
          <w:tcPr>
            <w:tcW w:w="1501" w:type="dxa"/>
            <w:tcBorders>
              <w:top w:val="single" w:sz="6" w:space="0" w:color="000000"/>
            </w:tcBorders>
          </w:tcPr>
          <w:p>
            <w:pPr>
              <w:pStyle w:val="Normal"/>
              <w:widowControl w:val="false"/>
              <w:tabs>
                <w:tab w:val="clear" w:pos="720"/>
              </w:tabs>
              <w:bidi w:val="0"/>
              <w:jc w:val="center"/>
              <w:rPr/>
            </w:pPr>
            <w:r>
              <w:rPr/>
              <w:t>(подпись)</w:t>
            </w:r>
          </w:p>
        </w:tc>
        <w:tc>
          <w:tcPr>
            <w:tcW w:w="250" w:type="dxa"/>
            <w:tcBorders/>
          </w:tcPr>
          <w:p>
            <w:pPr>
              <w:pStyle w:val="Normal"/>
              <w:widowControl w:val="false"/>
              <w:tabs>
                <w:tab w:val="clear" w:pos="720"/>
              </w:tabs>
              <w:bidi w:val="0"/>
              <w:jc w:val="center"/>
              <w:rPr/>
            </w:pPr>
            <w:r>
              <w:rPr/>
              <w:t> </w:t>
            </w:r>
          </w:p>
        </w:tc>
        <w:tc>
          <w:tcPr>
            <w:tcW w:w="1499" w:type="dxa"/>
            <w:tcBorders>
              <w:top w:val="single" w:sz="6" w:space="0" w:color="000000"/>
            </w:tcBorders>
          </w:tcPr>
          <w:p>
            <w:pPr>
              <w:pStyle w:val="Normal"/>
              <w:widowControl w:val="false"/>
              <w:tabs>
                <w:tab w:val="clear" w:pos="720"/>
              </w:tabs>
              <w:bidi w:val="0"/>
              <w:jc w:val="center"/>
              <w:rPr/>
            </w:pPr>
            <w:r>
              <w:rPr/>
              <w:t>(ф.и.о.)</w:t>
            </w:r>
          </w:p>
        </w:tc>
        <w:tc>
          <w:tcPr>
            <w:tcW w:w="251" w:type="dxa"/>
            <w:tcBorders/>
          </w:tcPr>
          <w:p>
            <w:pPr>
              <w:pStyle w:val="Normal"/>
              <w:widowControl w:val="false"/>
              <w:tabs>
                <w:tab w:val="clear" w:pos="720"/>
              </w:tabs>
              <w:bidi w:val="0"/>
              <w:jc w:val="center"/>
              <w:rPr/>
            </w:pPr>
            <w:r>
              <w:rPr/>
              <w:t> </w:t>
            </w:r>
          </w:p>
        </w:tc>
      </w:tr>
      <w:tr>
        <w:trPr/>
        <w:tc>
          <w:tcPr>
            <w:tcW w:w="5499" w:type="dxa"/>
            <w:tcBorders/>
          </w:tcPr>
          <w:p>
            <w:pPr>
              <w:pStyle w:val="Normal"/>
              <w:widowControl w:val="false"/>
              <w:tabs>
                <w:tab w:val="clear" w:pos="720"/>
              </w:tabs>
              <w:bidi w:val="0"/>
              <w:jc w:val="left"/>
              <w:rPr/>
            </w:pPr>
            <w:r>
              <w:rPr/>
              <w:t>Реквизиты свидетельства о государственной</w:t>
            </w:r>
          </w:p>
          <w:p>
            <w:pPr>
              <w:pStyle w:val="Normal"/>
              <w:widowControl w:val="false"/>
              <w:tabs>
                <w:tab w:val="clear" w:pos="720"/>
              </w:tabs>
              <w:bidi w:val="0"/>
              <w:jc w:val="left"/>
              <w:rPr/>
            </w:pPr>
            <w:r>
              <w:rPr/>
              <w:t>регистрации индивидуального предпринимателя</w:t>
            </w:r>
          </w:p>
        </w:tc>
        <w:tc>
          <w:tcPr>
            <w:tcW w:w="1501" w:type="dxa"/>
            <w:tcBorders>
              <w:bottom w:val="single" w:sz="6" w:space="0" w:color="000000"/>
            </w:tcBorders>
          </w:tcPr>
          <w:p>
            <w:pPr>
              <w:pStyle w:val="Normal"/>
              <w:widowControl w:val="false"/>
              <w:tabs>
                <w:tab w:val="clear" w:pos="720"/>
              </w:tabs>
              <w:bidi w:val="0"/>
              <w:jc w:val="left"/>
              <w:rPr/>
            </w:pPr>
            <w:r>
              <w:rPr/>
              <w:t> </w:t>
            </w:r>
          </w:p>
        </w:tc>
        <w:tc>
          <w:tcPr>
            <w:tcW w:w="250" w:type="dxa"/>
            <w:tcBorders>
              <w:bottom w:val="single" w:sz="6" w:space="0" w:color="000000"/>
            </w:tcBorders>
          </w:tcPr>
          <w:p>
            <w:pPr>
              <w:pStyle w:val="Normal"/>
              <w:widowControl w:val="false"/>
              <w:tabs>
                <w:tab w:val="clear" w:pos="720"/>
              </w:tabs>
              <w:bidi w:val="0"/>
              <w:jc w:val="left"/>
              <w:rPr/>
            </w:pPr>
            <w:r>
              <w:rPr/>
              <w:t> </w:t>
            </w:r>
          </w:p>
        </w:tc>
        <w:tc>
          <w:tcPr>
            <w:tcW w:w="1499" w:type="dxa"/>
            <w:tcBorders>
              <w:bottom w:val="single" w:sz="6" w:space="0" w:color="000000"/>
            </w:tcBorders>
          </w:tcPr>
          <w:p>
            <w:pPr>
              <w:pStyle w:val="Normal"/>
              <w:widowControl w:val="false"/>
              <w:tabs>
                <w:tab w:val="clear" w:pos="720"/>
              </w:tabs>
              <w:bidi w:val="0"/>
              <w:jc w:val="left"/>
              <w:rPr/>
            </w:pPr>
            <w:r>
              <w:rPr/>
              <w:t> </w:t>
            </w:r>
          </w:p>
        </w:tc>
        <w:tc>
          <w:tcPr>
            <w:tcW w:w="251" w:type="dxa"/>
            <w:tcBorders/>
          </w:tcPr>
          <w:p>
            <w:pPr>
              <w:pStyle w:val="Normal"/>
              <w:widowControl w:val="false"/>
              <w:tabs>
                <w:tab w:val="clear" w:pos="720"/>
              </w:tabs>
              <w:bidi w:val="0"/>
              <w:jc w:val="left"/>
              <w:rPr/>
            </w:pPr>
            <w:r>
              <w:rPr/>
              <w:t> </w:t>
            </w:r>
          </w:p>
        </w:tc>
      </w:tr>
    </w:tbl>
    <w:p>
      <w:pPr>
        <w:pStyle w:val="Normal"/>
        <w:widowControl w:val="false"/>
        <w:bidi w:val="0"/>
        <w:spacing w:before="0" w:after="0"/>
        <w:jc w:val="left"/>
        <w:rPr/>
      </w:pPr>
      <w:r>
        <w:rPr/>
      </w:r>
    </w:p>
    <w:p>
      <w:pPr>
        <w:pStyle w:val="Normal"/>
        <w:bidi w:val="0"/>
        <w:spacing w:before="0" w:after="0"/>
        <w:jc w:val="left"/>
        <w:rPr/>
      </w:pPr>
      <w:r>
        <w:rPr/>
      </w:r>
    </w:p>
    <w:p>
      <w:pPr>
        <w:pStyle w:val="Normal"/>
        <w:bidi w:val="0"/>
        <w:spacing w:before="0" w:after="150"/>
        <w:jc w:val="center"/>
        <w:rPr/>
      </w:pPr>
      <w:r>
        <w:rPr>
          <w:b/>
          <w:sz w:val="32"/>
        </w:rPr>
        <w:t>IV. Правила заполнения дополнительного листа книги продаж, применяемой при расчетах по налогу на добавленную стоимость</w:t>
      </w:r>
    </w:p>
    <w:p>
      <w:pPr>
        <w:pStyle w:val="Normal"/>
        <w:bidi w:val="0"/>
        <w:spacing w:before="0" w:after="150"/>
        <w:jc w:val="both"/>
        <w:rPr/>
      </w:pPr>
      <w:r>
        <w:rPr>
          <w:b w:val="false"/>
          <w:sz w:val="24"/>
        </w:rPr>
        <w:t>1. В дополнительном листе книги продаж указываются:</w:t>
      </w:r>
    </w:p>
    <w:p>
      <w:pPr>
        <w:pStyle w:val="Normal"/>
        <w:bidi w:val="0"/>
        <w:spacing w:before="0" w:after="150"/>
        <w:jc w:val="both"/>
        <w:rPr/>
      </w:pPr>
      <w:r>
        <w:rPr>
          <w:b w:val="false"/>
          <w:i w:val="false"/>
          <w:sz w:val="24"/>
        </w:rPr>
        <w:t>а) порядковый номер дополнительного листа книги продаж;</w:t>
      </w:r>
    </w:p>
    <w:p>
      <w:pPr>
        <w:pStyle w:val="Normal"/>
        <w:bidi w:val="0"/>
        <w:spacing w:before="0" w:after="150"/>
        <w:jc w:val="both"/>
        <w:rPr/>
      </w:pPr>
      <w:r>
        <w:rPr>
          <w:b w:val="false"/>
          <w:i w:val="false"/>
          <w:sz w:val="24"/>
        </w:rPr>
        <w:t>б) полное или сокращенное наименование продавца в соответствии с учредительными документами, фамилия, имя, отчество индивидуального предпринимателя;</w:t>
      </w:r>
    </w:p>
    <w:p>
      <w:pPr>
        <w:pStyle w:val="Normal"/>
        <w:bidi w:val="0"/>
        <w:spacing w:before="0" w:after="150"/>
        <w:jc w:val="both"/>
        <w:rPr/>
      </w:pPr>
      <w:r>
        <w:rPr>
          <w:b w:val="false"/>
          <w:i w:val="false"/>
          <w:sz w:val="24"/>
        </w:rPr>
        <w:t>в) идентификационный номер налогоплательщика и код причины постановки на учет налогоплательщика-продавца;</w:t>
      </w:r>
    </w:p>
    <w:p>
      <w:pPr>
        <w:pStyle w:val="Normal"/>
        <w:bidi w:val="0"/>
        <w:spacing w:before="0" w:after="150"/>
        <w:jc w:val="both"/>
        <w:rPr/>
      </w:pPr>
      <w:r>
        <w:rPr>
          <w:b w:val="false"/>
          <w:i w:val="false"/>
          <w:sz w:val="24"/>
        </w:rPr>
        <w:t xml:space="preserve">г) налоговый период, год, в котором зарегистрирован документ (чек) для компенсации суммы налога на добавленную стоимость, счет-фактура (в том числе корректировочный) до внесения в него исправлений, или налоговый период, в котором были составлены документы, являющиеся основанием для выставления корректировочных счетов-фактур в соответствии с </w:t>
      </w:r>
      <w:r>
        <w:fldChar w:fldCharType="begin"/>
      </w:r>
      <w:r>
        <w:rPr>
          <w:sz w:val="24"/>
          <w:i w:val="false"/>
          <w:u w:val="single"/>
          <w:b w:val="false"/>
        </w:rPr>
        <w:instrText xml:space="preserve"> HYPERLINK "https://normativ.kontur.ru/document?moduleid=1&amp;documentid=391217" \l "l10713"</w:instrText>
      </w:r>
      <w:r>
        <w:rPr>
          <w:sz w:val="24"/>
          <w:i w:val="false"/>
          <w:u w:val="single"/>
          <w:b w:val="false"/>
        </w:rPr>
        <w:fldChar w:fldCharType="separate"/>
      </w:r>
      <w:r>
        <w:rPr>
          <w:b w:val="false"/>
          <w:i w:val="false"/>
          <w:sz w:val="24"/>
          <w:u w:val="single"/>
        </w:rPr>
        <w:t>пунктом 10</w:t>
      </w:r>
      <w:r>
        <w:rPr>
          <w:sz w:val="24"/>
          <w:i w:val="false"/>
          <w:u w:val="single"/>
          <w:b w:val="false"/>
        </w:rPr>
        <w:fldChar w:fldCharType="end"/>
      </w:r>
      <w:r>
        <w:rPr>
          <w:b w:val="false"/>
          <w:i w:val="false"/>
          <w:sz w:val="24"/>
        </w:rPr>
        <w:t xml:space="preserve"> статьи 172 Налогового кодекса Российской Федерации; (в ред. Постановлений Правительства РФ </w:t>
      </w:r>
      <w:r>
        <w:fldChar w:fldCharType="begin"/>
      </w:r>
      <w:r>
        <w:rPr>
          <w:sz w:val="24"/>
          <w:i w:val="false"/>
          <w:u w:val="single"/>
          <w:b w:val="false"/>
        </w:rPr>
        <w:instrText xml:space="preserve"> HYPERLINK "https://normativ.kontur.ru/document?moduleid=1&amp;documentid=220649" \l "l2"</w:instrText>
      </w:r>
      <w:r>
        <w:rPr>
          <w:sz w:val="24"/>
          <w:i w:val="false"/>
          <w:u w:val="single"/>
          <w:b w:val="false"/>
        </w:rPr>
        <w:fldChar w:fldCharType="separate"/>
      </w:r>
      <w:r>
        <w:rPr>
          <w:b w:val="false"/>
          <w:i w:val="false"/>
          <w:sz w:val="24"/>
          <w:u w:val="single"/>
        </w:rPr>
        <w:t>от 24.10.2013 N 952</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"https://normativ.kontur.ru/document?moduleid=1&amp;documentid=307480" \l "l54"</w:instrText>
      </w:r>
      <w:r>
        <w:rPr>
          <w:sz w:val="24"/>
          <w:i w:val="false"/>
          <w:u w:val="single"/>
          <w:b w:val="false"/>
        </w:rPr>
        <w:fldChar w:fldCharType="separate"/>
      </w:r>
      <w:r>
        <w:rPr>
          <w:b w:val="false"/>
          <w:i w:val="false"/>
          <w:sz w:val="24"/>
          <w:u w:val="single"/>
        </w:rPr>
        <w:t>от 01.02.2018 N 98</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д) дата составления дополнительного листа книги продаж.</w:t>
      </w:r>
    </w:p>
    <w:p>
      <w:pPr>
        <w:pStyle w:val="Normal"/>
        <w:bidi w:val="0"/>
        <w:spacing w:before="0" w:after="150"/>
        <w:jc w:val="both"/>
        <w:rPr/>
      </w:pPr>
      <w:r>
        <w:rPr>
          <w:b w:val="false"/>
          <w:i w:val="false"/>
          <w:sz w:val="24"/>
        </w:rPr>
        <w:t xml:space="preserve">2. В строку "Итого" переносятся итоговые данные по графам 14 -19 из книги продаж за соответствующий налоговый период, в котором был зарегистрирован документ (чек) для компенсации суммы налога на добавленную стоимость, счет-фактура (в том числе корректировочный) до внесения в него исправлений. В случае последующих внесений исправлений в книгу продаж за один и тот же налоговый период в строку "Итого" переносятся итоговые данные по графам 14 - 19 из предыдущего дополнительного листа книги продаж. (в ред. Постановлений Правительства РФ </w:t>
      </w:r>
      <w:r>
        <w:fldChar w:fldCharType="begin"/>
      </w:r>
      <w:r>
        <w:rPr>
          <w:sz w:val="24"/>
          <w:i w:val="false"/>
          <w:u w:val="single"/>
          <w:b w:val="false"/>
        </w:rPr>
        <w:instrText xml:space="preserve"> HYPERLINK "https://normativ.kontur.ru/document?moduleid=1&amp;documentid=301051" \l "l290"</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"https://normativ.kontur.ru/document?moduleid=1&amp;documentid=307480" \l "l54"</w:instrText>
      </w:r>
      <w:r>
        <w:rPr>
          <w:sz w:val="24"/>
          <w:i w:val="false"/>
          <w:u w:val="single"/>
          <w:b w:val="false"/>
        </w:rPr>
        <w:fldChar w:fldCharType="separate"/>
      </w:r>
      <w:r>
        <w:rPr>
          <w:b w:val="false"/>
          <w:i w:val="false"/>
          <w:sz w:val="24"/>
          <w:u w:val="single"/>
        </w:rPr>
        <w:t>от 01.02.2018 N 98</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3. В следующей строке дополнительного листа книги продаж производятся записи данных по счету-фактуре (в том числе корректировочному) до внесения в него исправлений, подлежащие аннулированию (с отрицательным значением), и в следующей строке осуществляется регистрация счета-фактуры (в том числе корректировочного) с внесенными в него исправлениями (с положительным значением). При отражении продавцом (в случае увеличения стоимости отгруженных товаров (выполненных работ, оказанных услуг, переданных имущественных прав) в налоговых периодах, следующих за налоговым периодом, в котором были составлены документы, являющиеся основанием для выставления корректировочных счетов-фактур в соответствии с </w:t>
      </w:r>
      <w:r>
        <w:fldChar w:fldCharType="begin"/>
      </w:r>
      <w:r>
        <w:rPr>
          <w:sz w:val="24"/>
          <w:i w:val="false"/>
          <w:u w:val="single"/>
          <w:b w:val="false"/>
        </w:rPr>
        <w:instrText xml:space="preserve"> HYPERLINK "https://normativ.kontur.ru/document?moduleid=1&amp;documentid=391217" \l "l10713"</w:instrText>
      </w:r>
      <w:r>
        <w:rPr>
          <w:sz w:val="24"/>
          <w:i w:val="false"/>
          <w:u w:val="single"/>
          <w:b w:val="false"/>
        </w:rPr>
        <w:fldChar w:fldCharType="separate"/>
      </w:r>
      <w:r>
        <w:rPr>
          <w:b w:val="false"/>
          <w:i w:val="false"/>
          <w:sz w:val="24"/>
          <w:u w:val="single"/>
        </w:rPr>
        <w:t>пунктом 10</w:t>
      </w:r>
      <w:r>
        <w:rPr>
          <w:sz w:val="24"/>
          <w:i w:val="false"/>
          <w:u w:val="single"/>
          <w:b w:val="false"/>
        </w:rPr>
        <w:fldChar w:fldCharType="end"/>
      </w:r>
      <w:r>
        <w:rPr>
          <w:b w:val="false"/>
          <w:i w:val="false"/>
          <w:sz w:val="24"/>
        </w:rPr>
        <w:t xml:space="preserve"> статьи 172 Налогового кодекса Российской Федерации) в дополнительном листе книги продаж производится запись данных по корректировочному счету-фактуре с положительным значением. При этом в данных записях указываются: (в ред. Постановления Правительства РФ </w:t>
      </w:r>
      <w:r>
        <w:fldChar w:fldCharType="begin"/>
      </w:r>
      <w:r>
        <w:rPr>
          <w:sz w:val="24"/>
          <w:i w:val="false"/>
          <w:u w:val="single"/>
          <w:b w:val="false"/>
        </w:rPr>
        <w:instrText xml:space="preserve"> HYPERLINK "https://normativ.kontur.ru/document?moduleid=1&amp;documentid=220649" \l "l2"</w:instrText>
      </w:r>
      <w:r>
        <w:rPr>
          <w:sz w:val="24"/>
          <w:i w:val="false"/>
          <w:u w:val="single"/>
          <w:b w:val="false"/>
        </w:rPr>
        <w:fldChar w:fldCharType="separate"/>
      </w:r>
      <w:r>
        <w:rPr>
          <w:b w:val="false"/>
          <w:i w:val="false"/>
          <w:sz w:val="24"/>
          <w:u w:val="single"/>
        </w:rPr>
        <w:t>от 24.10.2013 N 952</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а) в графе 1 - порядковый номер записи сведений о счете-фактуре (в том числе корректировочном), документе (чеке) для компенсации суммы налога на добавленную стоимость, первичном учетном документе, а также документе, содержащем суммарные (сводные) данные по операциям, совершенным в течение календарного месяца (квартала); (в ред. Постановлений Правительства РФ </w:t>
      </w:r>
      <w:r>
        <w:fldChar w:fldCharType="begin"/>
      </w:r>
      <w:r>
        <w:rPr>
          <w:sz w:val="24"/>
          <w:i w:val="false"/>
          <w:u w:val="single"/>
          <w:b w:val="false"/>
        </w:rPr>
        <w:instrText xml:space="preserve"> HYPERLINK "https://normativ.kontur.ru/document?moduleid=1&amp;documentid=301051" \l "l290"</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"https://normativ.kontur.ru/document?moduleid=1&amp;documentid=299145" \l "l1060"</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"https://normativ.kontur.ru/document?moduleid=1&amp;documentid=307480" \l "l54"</w:instrText>
      </w:r>
      <w:r>
        <w:rPr>
          <w:sz w:val="24"/>
          <w:i w:val="false"/>
          <w:u w:val="single"/>
          <w:b w:val="false"/>
        </w:rPr>
        <w:fldChar w:fldCharType="separate"/>
      </w:r>
      <w:r>
        <w:rPr>
          <w:b w:val="false"/>
          <w:i w:val="false"/>
          <w:sz w:val="24"/>
          <w:u w:val="single"/>
        </w:rPr>
        <w:t>от 01.02.2018 N 98</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б) в графе 2 - код вида операции по перечню, утвержденному органом исполнительной власти, уполномоченным по контролю и надзору в области налогов и сборов. (в ред. Постановления Правительства РФ </w:t>
      </w:r>
      <w:r>
        <w:fldChar w:fldCharType="begin"/>
      </w:r>
      <w:r>
        <w:rPr>
          <w:sz w:val="24"/>
          <w:i w:val="false"/>
          <w:u w:val="single"/>
          <w:b w:val="false"/>
        </w:rPr>
        <w:instrText xml:space="preserve"> HYPERLINK "https://normativ.kontur.ru/document?moduleid=1&amp;documentid=301051" \l "l290"</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случае одновременного отражения нескольких операций в счете-фактуре (в том числе корректировочном), в исправленном счете-фактуре (в том числе корректировочном) указывается одновременно несколько кодов через разделительный знак ";" (точка с запятой); (в ред. Постановления Правительства РФ </w:t>
      </w:r>
      <w:r>
        <w:fldChar w:fldCharType="begin"/>
      </w:r>
      <w:r>
        <w:rPr>
          <w:sz w:val="24"/>
          <w:i w:val="false"/>
          <w:u w:val="single"/>
          <w:b w:val="false"/>
        </w:rPr>
        <w:instrText xml:space="preserve"> HYPERLINK "https://normativ.kontur.ru/document?moduleid=1&amp;documentid=301051" \l "l290"</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в графе 3 - порядковый номер и дата счета-фактуры, документа (чека) для компенсации суммы налога на добавленную стоимость, первичного учетного документа, документа, содержащего суммарные (сводные) данные по операциям, совершенным продавцом в течение календарного месяца (квартала). (в ред. Постановлений Правительства РФ </w:t>
      </w:r>
      <w:r>
        <w:fldChar w:fldCharType="begin"/>
      </w:r>
      <w:r>
        <w:rPr>
          <w:sz w:val="24"/>
          <w:i w:val="false"/>
          <w:u w:val="single"/>
          <w:b w:val="false"/>
        </w:rPr>
        <w:instrText xml:space="preserve"> HYPERLINK "https://normativ.kontur.ru/document?moduleid=1&amp;documentid=299145" \l "l888"</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"https://normativ.kontur.ru/document?moduleid=1&amp;documentid=307480" \l "l54"</w:instrText>
      </w:r>
      <w:r>
        <w:rPr>
          <w:sz w:val="24"/>
          <w:i w:val="false"/>
          <w:u w:val="single"/>
          <w:b w:val="false"/>
        </w:rPr>
        <w:fldChar w:fldCharType="separate"/>
      </w:r>
      <w:r>
        <w:rPr>
          <w:b w:val="false"/>
          <w:i w:val="false"/>
          <w:sz w:val="24"/>
          <w:u w:val="single"/>
        </w:rPr>
        <w:t>от 01.02.2018 N 98</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получении денежных средств в виде оплаты, частичной оплаты в счет предстоящих поставок товаров (выполнения работ, оказания услуг), передачи имущественных прав лицам, не являющимся налогоплательщиками налога на добавленную стоимость, и налогоплательщикам, освобожденным от исполнения обязанностей налогоплательщика, связанных с исчислением и уплатой налога на добавленную стоимость в соответствии с </w:t>
      </w:r>
      <w:r>
        <w:fldChar w:fldCharType="begin"/>
      </w:r>
      <w:r>
        <w:rPr>
          <w:sz w:val="24"/>
          <w:i w:val="false"/>
          <w:u w:val="single"/>
          <w:b w:val="false"/>
        </w:rPr>
        <w:instrText xml:space="preserve"> HYPERLINK "https://normativ.kontur.ru/document?moduleid=1&amp;documentid=391217" \l "l3780"</w:instrText>
      </w:r>
      <w:r>
        <w:rPr>
          <w:sz w:val="24"/>
          <w:i w:val="false"/>
          <w:u w:val="single"/>
          <w:b w:val="false"/>
        </w:rPr>
        <w:fldChar w:fldCharType="separate"/>
      </w:r>
      <w:r>
        <w:rPr>
          <w:b w:val="false"/>
          <w:i w:val="false"/>
          <w:sz w:val="24"/>
          <w:u w:val="single"/>
        </w:rPr>
        <w:t>подпунктом 1</w:t>
      </w:r>
      <w:r>
        <w:rPr>
          <w:sz w:val="24"/>
          <w:i w:val="false"/>
          <w:u w:val="single"/>
          <w:b w:val="false"/>
        </w:rPr>
        <w:fldChar w:fldCharType="end"/>
      </w:r>
      <w:r>
        <w:rPr>
          <w:b w:val="false"/>
          <w:i w:val="false"/>
          <w:sz w:val="24"/>
        </w:rPr>
        <w:t xml:space="preserve"> пункта 3 статьи 169 Налогового кодекса Российской Федерации, в этой графе указываются номер и дата платежно-расчетного документа либо документа, содержащего суммарные (сводные) данные оплаты, частичной оплаты, полученной продавцом от указанных лиц в течение календарного месяца (квартала). (в ред. Постановления Правительства рф </w:t>
      </w:r>
      <w:r>
        <w:fldChar w:fldCharType="begin"/>
      </w:r>
      <w:r>
        <w:rPr>
          <w:sz w:val="24"/>
          <w:i w:val="false"/>
          <w:u w:val="single"/>
          <w:b w:val="false"/>
        </w:rPr>
        <w:instrText xml:space="preserve"> HYPERLINK "https://normativ.kontur.ru/document?moduleid=1&amp;documentid=299145" \l "l888"</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в дополнительном листе книги продаж суммы налога на добавленную стоимость, подлежащей уплате в случаях, предусмотренных абзацем третьим </w:t>
      </w:r>
      <w:r>
        <w:fldChar w:fldCharType="begin"/>
      </w:r>
      <w:r>
        <w:rPr>
          <w:sz w:val="24"/>
          <w:i w:val="false"/>
          <w:u w:val="single"/>
          <w:b w:val="false"/>
        </w:rPr>
        <w:instrText xml:space="preserve"> HYPERLINK "https://normativ.kontur.ru/document?moduleid=1&amp;documentid=391217" \l "l21228"</w:instrText>
      </w:r>
      <w:r>
        <w:rPr>
          <w:sz w:val="24"/>
          <w:i w:val="false"/>
          <w:u w:val="single"/>
          <w:b w:val="false"/>
        </w:rPr>
        <w:fldChar w:fldCharType="separate"/>
      </w:r>
      <w:r>
        <w:rPr>
          <w:b w:val="false"/>
          <w:i w:val="false"/>
          <w:sz w:val="24"/>
          <w:u w:val="single"/>
        </w:rPr>
        <w:t>подпункта 1.1</w:t>
      </w:r>
      <w:r>
        <w:rPr>
          <w:sz w:val="24"/>
          <w:i w:val="false"/>
          <w:u w:val="single"/>
          <w:b w:val="false"/>
        </w:rPr>
        <w:fldChar w:fldCharType="end"/>
      </w:r>
      <w:r>
        <w:rPr>
          <w:b w:val="false"/>
          <w:i w:val="false"/>
          <w:sz w:val="24"/>
        </w:rPr>
        <w:t xml:space="preserve"> пункта 1 статьи 151 и </w:t>
      </w:r>
      <w:r>
        <w:fldChar w:fldCharType="begin"/>
      </w:r>
      <w:r>
        <w:rPr>
          <w:sz w:val="24"/>
          <w:i w:val="false"/>
          <w:u w:val="single"/>
          <w:b w:val="false"/>
        </w:rPr>
        <w:instrText xml:space="preserve"> HYPERLINK "https://normativ.kontur.ru/document?moduleid=1&amp;documentid=391217" \l "l3848"</w:instrText>
      </w:r>
      <w:r>
        <w:rPr>
          <w:sz w:val="24"/>
          <w:i w:val="false"/>
          <w:u w:val="single"/>
          <w:b w:val="false"/>
        </w:rPr>
        <w:fldChar w:fldCharType="separate"/>
      </w:r>
      <w:r>
        <w:rPr>
          <w:b w:val="false"/>
          <w:i w:val="false"/>
          <w:sz w:val="24"/>
          <w:u w:val="single"/>
        </w:rPr>
        <w:t>пунктом 6</w:t>
      </w:r>
      <w:r>
        <w:rPr>
          <w:sz w:val="24"/>
          <w:i w:val="false"/>
          <w:u w:val="single"/>
          <w:b w:val="false"/>
        </w:rPr>
        <w:fldChar w:fldCharType="end"/>
      </w:r>
      <w:r>
        <w:rPr>
          <w:b w:val="false"/>
          <w:i w:val="false"/>
          <w:sz w:val="24"/>
        </w:rPr>
        <w:t xml:space="preserve"> статьи 173 Налогового кодекса Российской Федерации, в графе 3 указывается регистрационный номер таможенной декларации, оформленной при выпуске товаров в соответствии с таможенной процедурой выпуска для внутреннего потребления при завершении действия таможенной процедуры свободной таможенной зоны на территории Особой экономической зоны в Калининградской области. При этом графы 3а - 13а, 14 - 16 и 19 - 23 не заполняются; (в ред. Постановлений Правительства РФ </w:t>
      </w:r>
      <w:r>
        <w:fldChar w:fldCharType="begin"/>
      </w:r>
      <w:r>
        <w:rPr>
          <w:sz w:val="24"/>
          <w:i w:val="false"/>
          <w:u w:val="single"/>
          <w:b w:val="false"/>
        </w:rPr>
        <w:instrText xml:space="preserve"> HYPERLINK "https://normativ.kontur.ru/document?moduleid=1&amp;documentid=299145" \l "l888"</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"https://normativ.kontur.ru/document?moduleid=1&amp;documentid=388672" \l "l438"</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в.1) в графе 3а - код вида товара в соответствии с единой Товарной </w:t>
      </w:r>
      <w:r>
        <w:fldChar w:fldCharType="begin"/>
      </w:r>
      <w:r>
        <w:rPr>
          <w:sz w:val="24"/>
          <w:i w:val="false"/>
          <w:u w:val="single"/>
          <w:b w:val="false"/>
        </w:rPr>
        <w:instrText xml:space="preserve"> HYPERLINK "https://normativ.kontur.ru/document?moduleid=1&amp;documentid=201953" \l "l97"</w:instrText>
      </w:r>
      <w:r>
        <w:rPr>
          <w:sz w:val="24"/>
          <w:i w:val="false"/>
          <w:u w:val="single"/>
          <w:b w:val="false"/>
        </w:rPr>
        <w:fldChar w:fldCharType="separate"/>
      </w:r>
      <w:r>
        <w:rPr>
          <w:b w:val="false"/>
          <w:i w:val="false"/>
          <w:sz w:val="24"/>
          <w:u w:val="single"/>
        </w:rPr>
        <w:t>номенклатурой</w:t>
      </w:r>
      <w:r>
        <w:rPr>
          <w:sz w:val="24"/>
          <w:i w:val="false"/>
          <w:u w:val="single"/>
          <w:b w:val="false"/>
        </w:rPr>
        <w:fldChar w:fldCharType="end"/>
      </w:r>
      <w:r>
        <w:rPr>
          <w:b w:val="false"/>
          <w:i w:val="false"/>
          <w:sz w:val="24"/>
        </w:rPr>
        <w:t xml:space="preserve"> внешнеэкономической деятельности Евразийского экономического союза. Показатель указывается в отношении товаров, вывезенных за пределы территории Российской Федерации на территорию государства - члена Евразийского экономического союза. При отсутствии показателя графа 3а не заполняется; (в ред. Постановления Правительства РФ </w:t>
      </w:r>
      <w:r>
        <w:fldChar w:fldCharType="begin"/>
      </w:r>
      <w:r>
        <w:rPr>
          <w:sz w:val="24"/>
          <w:i w:val="false"/>
          <w:u w:val="single"/>
          <w:b w:val="false"/>
        </w:rPr>
        <w:instrText xml:space="preserve"> HYPERLINK "https://normativ.kontur.ru/document?moduleid=1&amp;documentid=388672" \l "l438"</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в.2) подпункт утратил силу. (в ред. Постановления Правительства РФ </w:t>
      </w:r>
      <w:r>
        <w:fldChar w:fldCharType="begin"/>
      </w:r>
      <w:r>
        <w:rPr>
          <w:sz w:val="24"/>
          <w:i w:val="false"/>
          <w:u w:val="single"/>
          <w:b w:val="false"/>
        </w:rPr>
        <w:instrText xml:space="preserve"> HYPERLINK "https://normativ.kontur.ru/document?moduleid=1&amp;documentid=388672" \l "l438"</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г) в графе 4 - порядковый номер и дата исправления счета-фактуры, указанные в строке 1а счета-фактуры. При заполнении этой графы в графе 3 дополнительного листа книги продаж указываются данные из строки 1 счета-фактуры. Графа не заполняется в случае отсутствия данных в строке 1а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"https://normativ.kontur.ru/document?moduleid=1&amp;documentid=301051" \l "l290"</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д) в графе 5 - порядковый номер и дата корректировочного счета-фактуры (единого корректировочного счета-фактуры), указанные в строке 1 корректировочного счета-фактуры. При заполнении этой графы в графах 3 и 4 дополнительного листа книги продаж указываются данные из строки 1б корректировочного счета- фактуры. Графа 4 не заполняется в случае отсутствия данных в строке 1б корректировочного счета-фактуры; (в ред. Постановлений Правительства РФ </w:t>
      </w:r>
      <w:r>
        <w:fldChar w:fldCharType="begin"/>
      </w:r>
      <w:r>
        <w:rPr>
          <w:sz w:val="24"/>
          <w:i w:val="false"/>
          <w:u w:val="single"/>
          <w:b w:val="false"/>
        </w:rPr>
        <w:instrText xml:space="preserve"> HYPERLINK "https://normativ.kontur.ru/document?moduleid=1&amp;documentid=301051" \l "l290"</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"https://normativ.kontur.ru/document?moduleid=1&amp;documentid=299145" \l "l893"</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в этой графе номера и даты единого корректировочного счета-фактуры в графе 3 также указываются номер и дата единого корректировочного счета-фактуры, а графа 4 не заполняется. (в ред. Постановления Правительства РФ </w:t>
      </w:r>
      <w:r>
        <w:fldChar w:fldCharType="begin"/>
      </w:r>
      <w:r>
        <w:rPr>
          <w:sz w:val="24"/>
          <w:i w:val="false"/>
          <w:u w:val="single"/>
          <w:b w:val="false"/>
        </w:rPr>
        <w:instrText xml:space="preserve"> HYPERLINK "https://normativ.kontur.ru/document?moduleid=1&amp;documentid=299145" \l "l893"</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в этой графе повторного корректировочного счета-фактуры в графах 3 и 4 указываются данные из строки 1б. Графа 4 не заполняется в случае отсутствия данных в строке 1б. (в ред. Постановления Правительства РФ </w:t>
      </w:r>
      <w:r>
        <w:fldChar w:fldCharType="begin"/>
      </w:r>
      <w:r>
        <w:rPr>
          <w:sz w:val="24"/>
          <w:i w:val="false"/>
          <w:u w:val="single"/>
          <w:b w:val="false"/>
        </w:rPr>
        <w:instrText xml:space="preserve"> HYPERLINK "https://normativ.kontur.ru/document?moduleid=1&amp;documentid=299145" \l "l893"</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увеличения стоимости товаров (работ, услуг, имущественных прав), отгруженных (выполненных, оказанных, переданных) лицам, указанным в подпункте 1 пункта 3 статьи 169 Налогового кодекса Российской Федерации) в дополнительном листе книги продаж данных по первичному документу в этой графе указываются порядковый номер и дата первичного документа, подтверждающего согласие (факт уведомления) покупателя на увеличение стоимости указанных товаров (работ, услуг, имущественных прав). При заполнении этой графы в графе 3 дополнительного листа книги продаж указываются данные из первичного учетного документа, подтверждающего совершение факта хозяйственной жизни. (в ред. Постановления Правительства РФ </w:t>
      </w:r>
      <w:r>
        <w:fldChar w:fldCharType="begin"/>
      </w:r>
      <w:r>
        <w:rPr>
          <w:sz w:val="24"/>
          <w:i w:val="false"/>
          <w:u w:val="single"/>
          <w:b w:val="false"/>
        </w:rPr>
        <w:instrText xml:space="preserve"> HYPERLINK "https://normativ.kontur.ru/document?moduleid=1&amp;documentid=299145" \l "l893"</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увеличения стоимости товаров (работ, услуг, имущественных прав), отгруженных (выполненных, оказанных, переданных) лицам, указанным в </w:t>
      </w:r>
      <w:r>
        <w:fldChar w:fldCharType="begin"/>
      </w:r>
      <w:r>
        <w:rPr>
          <w:sz w:val="24"/>
          <w:i w:val="false"/>
          <w:u w:val="single"/>
          <w:b w:val="false"/>
        </w:rPr>
        <w:instrText xml:space="preserve"> HYPERLINK "https://normativ.kontur.ru/document?moduleid=1&amp;documentid=391217" \l "l3780"</w:instrText>
      </w:r>
      <w:r>
        <w:rPr>
          <w:sz w:val="24"/>
          <w:i w:val="false"/>
          <w:u w:val="single"/>
          <w:b w:val="false"/>
        </w:rPr>
        <w:fldChar w:fldCharType="separate"/>
      </w:r>
      <w:r>
        <w:rPr>
          <w:b w:val="false"/>
          <w:i w:val="false"/>
          <w:sz w:val="24"/>
          <w:u w:val="single"/>
        </w:rPr>
        <w:t>подпункте 1</w:t>
      </w:r>
      <w:r>
        <w:rPr>
          <w:sz w:val="24"/>
          <w:i w:val="false"/>
          <w:u w:val="single"/>
          <w:b w:val="false"/>
        </w:rPr>
        <w:fldChar w:fldCharType="end"/>
      </w:r>
      <w:r>
        <w:rPr>
          <w:b w:val="false"/>
          <w:i w:val="false"/>
          <w:sz w:val="24"/>
        </w:rPr>
        <w:t xml:space="preserve"> пункта 3 статьи 169 Налогового кодекса Российской Федерации) в дополнительном листе книги продаж данных по документу, содержащему суммарные (сводные) данные по операциям, совершенным продавцом в течение календарного месяца (квартала), в этой графе указываются порядковый номер и дата корректировочного документа, содержащего суммарные (сводные) данные по операциям, совершенным продавцом в течение календарного месяца (квартала). При заполнении этой графы в графе 3 дополнительного листа книги продаж указываются данные из документа, содержащего суммарные (сводные) данные по операциям, совершенным продавцом в течение календарного месяца (квартала); (в ред. Постановления Правительства РФ </w:t>
      </w:r>
      <w:r>
        <w:fldChar w:fldCharType="begin"/>
      </w:r>
      <w:r>
        <w:rPr>
          <w:sz w:val="24"/>
          <w:i w:val="false"/>
          <w:u w:val="single"/>
          <w:b w:val="false"/>
        </w:rPr>
        <w:instrText xml:space="preserve"> HYPERLINK "https://normativ.kontur.ru/document?moduleid=1&amp;documentid=299145" \l "l893"</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е) в графе 6 - порядковый номер и дата исправления корректировочного счета-фактуры, указанные в строке 1а корректировочного счета-фактуры. При заполнении этой графы в графе 3 дополнительного листа книги продаж указываются данные из строки 1 счета-фактуры. Графа не заполняется в случае отсутствия данных, отраженных в строке 1а корректировочного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"https://normativ.kontur.ru/document?moduleid=1&amp;documentid=301051" \l "l290"</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ж) в графе 7 - наименование покупателя согласно счету-фактуре, первичному учетному документу; (в ред. Постановлений Правительства РФ </w:t>
      </w:r>
      <w:r>
        <w:fldChar w:fldCharType="begin"/>
      </w:r>
      <w:r>
        <w:rPr>
          <w:sz w:val="24"/>
          <w:i w:val="false"/>
          <w:u w:val="single"/>
          <w:b w:val="false"/>
        </w:rPr>
        <w:instrText xml:space="preserve"> HYPERLINK "https://normativ.kontur.ru/document?moduleid=1&amp;documentid=301051" \l "l290"</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"https://normativ.kontur.ru/document?moduleid=1&amp;documentid=299145" \l "l1036"</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покупателем (в случае уменьшения стоимости отгруженных товаров (выполненных работ, оказанных услуг), переданных имущественных прав) в дополнительном листе книги продаж данных по соответствующему первичному документу или корректировочному счету-фактуре в графе 7 указываются наименование покупателя из соответствующего первичного документа или данные из строки 3 "Покупатель" корректировочного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"https://normativ.kontur.ru/document?moduleid=1&amp;documentid=299145" \l "l1036"</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увеличения стоимости отгруженных товаров (выполненных работ, оказанных услуг), переданных имущественных прав) в дополнительном листе книги продаж данных по единому корректировочному счету-фактуре в графе 7 указывается наименование покупателя из строки 3 "Покупатель" единого корректировочного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"https://normativ.kontur.ru/document?moduleid=1&amp;documentid=299145" \l "l1036"</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покупателем (в случае уменьшения стоимости отгруженных товаров (выполненных работ, оказанных услуг), переданных имущественных прав) в дополнительном листе книги продаж данных по единому корректировочному счету-фактуре в графе 7 указывается наименование продавца из строки 2 "Продавец" единого корректировочного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"https://normativ.kontur.ru/document?moduleid=1&amp;documentid=299145" \l "l1036"</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покупателем (в случае восстановления сумм налога на добавленную стоимость, принятых к вычету при перечислении оплаты, частичной оплаты в счет предстоящих поставок товаров (выполнения работ, оказания услуг), передачи имущественных прав) в дополнительном листе книги продаж данных по счету-фактуре в графе 7 указываются данные из строки 6 "Покупатель"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"https://normativ.kontur.ru/document?moduleid=1&amp;documentid=299145" \l "l1036"</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Графа 7 не заполняется при отражении данных: (в ред. Постановления Правительства РФ </w:t>
      </w:r>
      <w:r>
        <w:fldChar w:fldCharType="begin"/>
      </w:r>
      <w:r>
        <w:rPr>
          <w:sz w:val="24"/>
          <w:i w:val="false"/>
          <w:u w:val="single"/>
          <w:b w:val="false"/>
        </w:rPr>
        <w:instrText xml:space="preserve"> HYPERLINK "https://normativ.kontur.ru/document?moduleid=1&amp;documentid=299145" \l "l1036"</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по счету-фактуре, составленному комитентом (принципалом) комиссионеру (агенту), реализующему двум и более покупателям товары (работы, услуги), имущественные права от своего имени; (в ред. Постановления Правительства РФ </w:t>
      </w:r>
      <w:r>
        <w:fldChar w:fldCharType="begin"/>
      </w:r>
      <w:r>
        <w:rPr>
          <w:sz w:val="24"/>
          <w:i w:val="false"/>
          <w:u w:val="single"/>
          <w:b w:val="false"/>
        </w:rPr>
        <w:instrText xml:space="preserve"> HYPERLINK "https://normativ.kontur.ru/document?moduleid=1&amp;documentid=299145" \l "l1036"</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по документу, содержащему суммарные (сводные) данные по операциям, совершенным продавцом в течение календарного месяца (квартала), и (или) документу, содержащему суммарные (сводные) данные по операциям, совершенным при получении оплаты, частичной оплаты в счет предстоящих поставок товаров (выполнения работ, оказания услуг), передачи имущественных прав; (в ред. Постановления Правительства РФ </w:t>
      </w:r>
      <w:r>
        <w:fldChar w:fldCharType="begin"/>
      </w:r>
      <w:r>
        <w:rPr>
          <w:sz w:val="24"/>
          <w:i w:val="false"/>
          <w:u w:val="single"/>
          <w:b w:val="false"/>
        </w:rPr>
        <w:instrText xml:space="preserve"> HYPERLINK "https://normativ.kontur.ru/document?moduleid=1&amp;documentid=299145" \l "l1036"</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по документу (чеку) для компенсации суммы налога на добавленную стоимость, оформленному при реализации товаров физическому лицу - гражданину иностранного государства, указанному в </w:t>
      </w:r>
      <w:r>
        <w:fldChar w:fldCharType="begin"/>
      </w:r>
      <w:r>
        <w:rPr>
          <w:sz w:val="24"/>
          <w:i w:val="false"/>
          <w:u w:val="single"/>
          <w:b w:val="false"/>
        </w:rPr>
        <w:instrText xml:space="preserve"> HYPERLINK "https://normativ.kontur.ru/document?moduleid=1&amp;documentid=391217" \l "l434"</w:instrText>
      </w:r>
      <w:r>
        <w:rPr>
          <w:sz w:val="24"/>
          <w:i w:val="false"/>
          <w:u w:val="single"/>
          <w:b w:val="false"/>
        </w:rPr>
        <w:fldChar w:fldCharType="separate"/>
      </w:r>
      <w:r>
        <w:rPr>
          <w:b w:val="false"/>
          <w:i w:val="false"/>
          <w:sz w:val="24"/>
          <w:u w:val="single"/>
        </w:rPr>
        <w:t>пункте 1</w:t>
      </w:r>
      <w:r>
        <w:rPr>
          <w:sz w:val="24"/>
          <w:i w:val="false"/>
          <w:u w:val="single"/>
          <w:b w:val="false"/>
        </w:rPr>
        <w:fldChar w:fldCharType="end"/>
      </w:r>
      <w:r>
        <w:rPr>
          <w:b w:val="false"/>
          <w:i w:val="false"/>
          <w:sz w:val="24"/>
        </w:rPr>
        <w:t xml:space="preserve"> статьи 169.1 Налогового кодекса Российской Федерации; (в ред. Постановления Правительства РФ </w:t>
      </w:r>
      <w:r>
        <w:fldChar w:fldCharType="begin"/>
      </w:r>
      <w:r>
        <w:rPr>
          <w:sz w:val="24"/>
          <w:i w:val="false"/>
          <w:u w:val="single"/>
          <w:b w:val="false"/>
        </w:rPr>
        <w:instrText xml:space="preserve"> HYPERLINK "https://normativ.kontur.ru/document?moduleid=1&amp;documentid=307480" \l "l26"</w:instrText>
      </w:r>
      <w:r>
        <w:rPr>
          <w:sz w:val="24"/>
          <w:i w:val="false"/>
          <w:u w:val="single"/>
          <w:b w:val="false"/>
        </w:rPr>
        <w:fldChar w:fldCharType="separate"/>
      </w:r>
      <w:r>
        <w:rPr>
          <w:b w:val="false"/>
          <w:i w:val="false"/>
          <w:sz w:val="24"/>
          <w:u w:val="single"/>
        </w:rPr>
        <w:t>от 01.02.2018 N 98</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з) в графе 8 - идентификационный номер налогоплательщика и код причины постановки на учет налогоплательщика-покупателя согласно счету-фактуре, первичному учетному документу; (в ред. Постановлений Правительства РФ </w:t>
      </w:r>
      <w:r>
        <w:fldChar w:fldCharType="begin"/>
      </w:r>
      <w:r>
        <w:rPr>
          <w:sz w:val="24"/>
          <w:i w:val="false"/>
          <w:u w:val="single"/>
          <w:b w:val="false"/>
        </w:rPr>
        <w:instrText xml:space="preserve"> HYPERLINK "https://normativ.kontur.ru/document?moduleid=1&amp;documentid=301051" \l "l290"</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"https://normativ.kontur.ru/document?moduleid=1&amp;documentid=299145" \l "l914"</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покупателем (в случае уменьшения стоимости отгруженных товаров (выполненных работ, оказанных услуг), переданных имущественных прав) в дополнительном листе книги продаж данных по соответствующему первичному документу или корректировочному счету-фактуре в графе 8 указываются идентификационный номер налогоплательщика и код причины постановки на учет налогоплательщика-покупателя из соответствующего первичного документа или данные из строки 3б "ИНН/КПП покупателя" корректировочного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"https://normativ.kontur.ru/document?moduleid=1&amp;documentid=299145" \l "l914"</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увеличения стоимости отгруженных товаров (выполненных работ, оказанных услуг), переданных имущественных прав) в дополнительном листе книги продаж данных по единому корректировочному счету-фактуре в графе 8 указывается идентификационный номер налогоплательщика-покупателя из строки 3б "ИНН/КПП покупателя" единого корректировочного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"https://normativ.kontur.ru/document?moduleid=1&amp;documentid=299145" \l "l914"</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покупателем (в случае уменьшения стоимости отгруженных товаров (выполненных работ, оказанных услуг), переданных имущественных прав) в дополнительном листе книги продаж данных по единому корректировочному счету-фактуре в графе 8 указываются идентификационный номер налогоплательщика-продавца из строки 2б "ИНН/КПП продавца" единого корректировочного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"https://normativ.kontur.ru/document?moduleid=1&amp;documentid=299145" \l "l914"</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покупателем (в случае восстановления сумм налога на добавленную стоимость, принятых к вычету при перечислении оплаты, частичной оплаты в счет предстоящих поставок товаров (выполнения работ, оказания услуг), передачи имущественных прав) в дополнительном листе книги продаж данных по счету-фактуре в графе 8 указываются данные из строки 6б "ИНН/КПП покупателя"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"https://normativ.kontur.ru/document?moduleid=1&amp;documentid=299145" \l "l914"</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Графа 8 не заполняется при отражении данных: (в ред. Постановления Правительства РФ </w:t>
      </w:r>
      <w:r>
        <w:fldChar w:fldCharType="begin"/>
      </w:r>
      <w:r>
        <w:rPr>
          <w:sz w:val="24"/>
          <w:i w:val="false"/>
          <w:u w:val="single"/>
          <w:b w:val="false"/>
        </w:rPr>
        <w:instrText xml:space="preserve"> HYPERLINK "https://normativ.kontur.ru/document?moduleid=1&amp;documentid=299145" \l "l914"</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по счету-фактуре, составленному комитентом (принципалом) комиссионеру (агенту), реализующему двум и более покупателям товары (работы, услуги), имущественные права от своего имени; (в ред. Постановления Правительства РФ </w:t>
      </w:r>
      <w:r>
        <w:fldChar w:fldCharType="begin"/>
      </w:r>
      <w:r>
        <w:rPr>
          <w:sz w:val="24"/>
          <w:i w:val="false"/>
          <w:u w:val="single"/>
          <w:b w:val="false"/>
        </w:rPr>
        <w:instrText xml:space="preserve"> HYPERLINK "https://normativ.kontur.ru/document?moduleid=1&amp;documentid=299145" \l "l914"</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по счету-фактуре, составленному при реализации товаров (работ, услуг), имущественных прав иностранному лицу, не состоящему на учете в налогом органе; (в ред. Постановления Правительства РФ </w:t>
      </w:r>
      <w:r>
        <w:fldChar w:fldCharType="begin"/>
      </w:r>
      <w:r>
        <w:rPr>
          <w:sz w:val="24"/>
          <w:i w:val="false"/>
          <w:u w:val="single"/>
          <w:b w:val="false"/>
        </w:rPr>
        <w:instrText xml:space="preserve"> HYPERLINK "https://normativ.kontur.ru/document?moduleid=1&amp;documentid=299145" \l "l914"</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по документу, содержащему суммарные (сводные) данные по операциям, совершенным продавцом в течение календарного месяца (квартала), и (или) по документу, содержащему суммарные сводные данные по операциям, совершенным при получении оплаты, частичной оплаты в счет предстоящих поставок товаров (выполнения работ, оказания услуг), передачи имущественных прав; (в ред. Постановления Правительства РФ </w:t>
      </w:r>
      <w:r>
        <w:fldChar w:fldCharType="begin"/>
      </w:r>
      <w:r>
        <w:rPr>
          <w:sz w:val="24"/>
          <w:i w:val="false"/>
          <w:u w:val="single"/>
          <w:b w:val="false"/>
        </w:rPr>
        <w:instrText xml:space="preserve"> HYPERLINK "https://normativ.kontur.ru/document?moduleid=1&amp;documentid=299145" \l "l914"</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по документу (чеку) для компенсации суммы налога на добавленную стоимость, оформленному при реализации товаров физическому лицу - гражданину иностранного государства, указанному в </w:t>
      </w:r>
      <w:r>
        <w:fldChar w:fldCharType="begin"/>
      </w:r>
      <w:r>
        <w:rPr>
          <w:sz w:val="24"/>
          <w:i w:val="false"/>
          <w:u w:val="single"/>
          <w:b w:val="false"/>
        </w:rPr>
        <w:instrText xml:space="preserve"> HYPERLINK "https://normativ.kontur.ru/document?moduleid=1&amp;documentid=391217" \l "l434"</w:instrText>
      </w:r>
      <w:r>
        <w:rPr>
          <w:sz w:val="24"/>
          <w:i w:val="false"/>
          <w:u w:val="single"/>
          <w:b w:val="false"/>
        </w:rPr>
        <w:fldChar w:fldCharType="separate"/>
      </w:r>
      <w:r>
        <w:rPr>
          <w:b w:val="false"/>
          <w:i w:val="false"/>
          <w:sz w:val="24"/>
          <w:u w:val="single"/>
        </w:rPr>
        <w:t>пункте 1</w:t>
      </w:r>
      <w:r>
        <w:rPr>
          <w:sz w:val="24"/>
          <w:i w:val="false"/>
          <w:u w:val="single"/>
          <w:b w:val="false"/>
        </w:rPr>
        <w:fldChar w:fldCharType="end"/>
      </w:r>
      <w:r>
        <w:rPr>
          <w:b w:val="false"/>
          <w:i w:val="false"/>
          <w:sz w:val="24"/>
        </w:rPr>
        <w:t xml:space="preserve"> статьи 169.1 Налогового кодекса Российской Федерации; (в ред. Постановления Правительства РФ </w:t>
      </w:r>
      <w:r>
        <w:fldChar w:fldCharType="begin"/>
      </w:r>
      <w:r>
        <w:rPr>
          <w:sz w:val="24"/>
          <w:i w:val="false"/>
          <w:u w:val="single"/>
          <w:b w:val="false"/>
        </w:rPr>
        <w:instrText xml:space="preserve"> HYPERLINK "https://normativ.kontur.ru/document?moduleid=1&amp;documentid=307480" \l "l26"</w:instrText>
      </w:r>
      <w:r>
        <w:rPr>
          <w:sz w:val="24"/>
          <w:i w:val="false"/>
          <w:u w:val="single"/>
          <w:b w:val="false"/>
        </w:rPr>
        <w:fldChar w:fldCharType="separate"/>
      </w:r>
      <w:r>
        <w:rPr>
          <w:b w:val="false"/>
          <w:i w:val="false"/>
          <w:sz w:val="24"/>
          <w:u w:val="single"/>
        </w:rPr>
        <w:t>от 01.02.2018 N 98</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и) в графе 9 - наименование посредника - комиссионера (агента). Эта графа заполняется продавцом-комитентом (принципалом), в которой указывается наименование комиссионера (агента), реализующего товары (работы, услуги), имущественные права от своего имени покупателю по договору комиссии (агентскому договору); (в ред. Постановления Правительства РФ </w:t>
      </w:r>
      <w:r>
        <w:fldChar w:fldCharType="begin"/>
      </w:r>
      <w:r>
        <w:rPr>
          <w:sz w:val="24"/>
          <w:i w:val="false"/>
          <w:u w:val="single"/>
          <w:b w:val="false"/>
        </w:rPr>
        <w:instrText xml:space="preserve"> HYPERLINK "https://normativ.kontur.ru/document?moduleid=1&amp;documentid=301051" \l "l290"</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к) в графе 10 - идентификационный номер налогоплательщика и код причины постановки на учет посредника, указанного в графе 9 дополнительного листа книги продаж; (в ред. Постановления Правительства РФ </w:t>
      </w:r>
      <w:r>
        <w:fldChar w:fldCharType="begin"/>
      </w:r>
      <w:r>
        <w:rPr>
          <w:sz w:val="24"/>
          <w:i w:val="false"/>
          <w:u w:val="single"/>
          <w:b w:val="false"/>
        </w:rPr>
        <w:instrText xml:space="preserve"> HYPERLINK "https://normativ.kontur.ru/document?moduleid=1&amp;documentid=301051" \l "l290"</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л) в графе 11 - номер и дата документа, подтверждающего оплату счета-фактуры, в случаях, установленных законодательством Российской Федерации; (в ред. Постановления Правительства РФ </w:t>
      </w:r>
      <w:r>
        <w:fldChar w:fldCharType="begin"/>
      </w:r>
      <w:r>
        <w:rPr>
          <w:sz w:val="24"/>
          <w:i w:val="false"/>
          <w:u w:val="single"/>
          <w:b w:val="false"/>
        </w:rPr>
        <w:instrText xml:space="preserve"> HYPERLINK "https://normativ.kontur.ru/document?moduleid=1&amp;documentid=301051" \l "l290"</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случае одновременного отражения нескольких документов, подтверждающих оплату счета-фактуры (в том числе корректировочного), в графе 11 указываются номера и даты таких документов через разделительный знак ";" (точка с запятой). (в ред. Постановления Правительства РФ </w:t>
      </w:r>
      <w:r>
        <w:fldChar w:fldCharType="begin"/>
      </w:r>
      <w:r>
        <w:rPr>
          <w:sz w:val="24"/>
          <w:i w:val="false"/>
          <w:u w:val="single"/>
          <w:b w:val="false"/>
        </w:rPr>
        <w:instrText xml:space="preserve"> HYPERLINK "https://normativ.kontur.ru/document?moduleid=1&amp;documentid=299145" \l "l925"</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дополнительном листе книги продаж документа, содержащего суммарные (сводные) данные в отношении оплаты, частичной оплаты, полученной в счет предстоящих поставок товаров (выполнения работ, оказания услуг), передачи имущественных прав лицам, не являющимся налогоплательщиками налога на добавленную стоимость, и налогоплательщикам, освобожденным от исполнения обязанностей налогоплательщика, связанных с исчислением и уплатой налога на добавленную стоимость в соответствии с </w:t>
      </w:r>
      <w:r>
        <w:fldChar w:fldCharType="begin"/>
      </w:r>
      <w:r>
        <w:rPr>
          <w:sz w:val="24"/>
          <w:i w:val="false"/>
          <w:u w:val="single"/>
          <w:b w:val="false"/>
        </w:rPr>
        <w:instrText xml:space="preserve"> HYPERLINK "https://normativ.kontur.ru/document?moduleid=1&amp;documentid=391217" \l "l3780"</w:instrText>
      </w:r>
      <w:r>
        <w:rPr>
          <w:sz w:val="24"/>
          <w:i w:val="false"/>
          <w:u w:val="single"/>
          <w:b w:val="false"/>
        </w:rPr>
        <w:fldChar w:fldCharType="separate"/>
      </w:r>
      <w:r>
        <w:rPr>
          <w:b w:val="false"/>
          <w:i w:val="false"/>
          <w:sz w:val="24"/>
          <w:u w:val="single"/>
        </w:rPr>
        <w:t>подпунктом 1</w:t>
      </w:r>
      <w:r>
        <w:rPr>
          <w:sz w:val="24"/>
          <w:i w:val="false"/>
          <w:u w:val="single"/>
          <w:b w:val="false"/>
        </w:rPr>
        <w:fldChar w:fldCharType="end"/>
      </w:r>
      <w:r>
        <w:rPr>
          <w:b w:val="false"/>
          <w:i w:val="false"/>
          <w:sz w:val="24"/>
        </w:rPr>
        <w:t xml:space="preserve"> пункта 3 статьи 169 Налогового кодекса Российской Федерации, графа 11 не заполняется; (в ред. Постановления Правительства РФ </w:t>
      </w:r>
      <w:r>
        <w:fldChar w:fldCharType="begin"/>
      </w:r>
      <w:r>
        <w:rPr>
          <w:sz w:val="24"/>
          <w:i w:val="false"/>
          <w:u w:val="single"/>
          <w:b w:val="false"/>
        </w:rPr>
        <w:instrText xml:space="preserve"> HYPERLINK "https://normativ.kontur.ru/document?moduleid=1&amp;documentid=299145" \l "l925"</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в дополнительном листе книги продаж документа (чека) для компенсации суммы налога на добавленную стоимость, оформленного при реализации товаров физическому лицу - гражданину иностранного государства, указанному в </w:t>
      </w:r>
      <w:r>
        <w:fldChar w:fldCharType="begin"/>
      </w:r>
      <w:r>
        <w:rPr>
          <w:sz w:val="24"/>
          <w:i w:val="false"/>
          <w:u w:val="single"/>
          <w:b w:val="false"/>
        </w:rPr>
        <w:instrText xml:space="preserve"> HYPERLINK "https://normativ.kontur.ru/document?moduleid=1&amp;documentid=391217" \l "l434"</w:instrText>
      </w:r>
      <w:r>
        <w:rPr>
          <w:sz w:val="24"/>
          <w:i w:val="false"/>
          <w:u w:val="single"/>
          <w:b w:val="false"/>
        </w:rPr>
        <w:fldChar w:fldCharType="separate"/>
      </w:r>
      <w:r>
        <w:rPr>
          <w:b w:val="false"/>
          <w:i w:val="false"/>
          <w:sz w:val="24"/>
          <w:u w:val="single"/>
        </w:rPr>
        <w:t>пункте 1</w:t>
      </w:r>
      <w:r>
        <w:rPr>
          <w:sz w:val="24"/>
          <w:i w:val="false"/>
          <w:u w:val="single"/>
          <w:b w:val="false"/>
        </w:rPr>
        <w:fldChar w:fldCharType="end"/>
      </w:r>
      <w:r>
        <w:rPr>
          <w:b w:val="false"/>
          <w:i w:val="false"/>
          <w:sz w:val="24"/>
        </w:rPr>
        <w:t xml:space="preserve"> статьи 169.1 Налогового кодекса Российской Федерации, в графе 11 указываются порядковый номер и дата кассового чека, выданного организацией розничной торговли при реализации товаров физическому лицу - гражданину иностранного государства, указанному в пункте 1 статьи 169.1 Налогового кодекса Российской Федерации, указанного в документе (чеке) для компенсации суммы налога на добавленную стоимость. В случае одновременного отражения нескольких кассовых чеков в этой графе указываются номера и даты таких документов через разделительный знак ";" (точка с запятой); (в ред. Постановления Правительства РФ </w:t>
      </w:r>
      <w:r>
        <w:fldChar w:fldCharType="begin"/>
      </w:r>
      <w:r>
        <w:rPr>
          <w:sz w:val="24"/>
          <w:i w:val="false"/>
          <w:u w:val="single"/>
          <w:b w:val="false"/>
        </w:rPr>
        <w:instrText xml:space="preserve"> HYPERLINK "https://normativ.kontur.ru/document?moduleid=1&amp;documentid=307480" \l "l26"</w:instrText>
      </w:r>
      <w:r>
        <w:rPr>
          <w:sz w:val="24"/>
          <w:i w:val="false"/>
          <w:u w:val="single"/>
          <w:b w:val="false"/>
        </w:rPr>
        <w:fldChar w:fldCharType="separate"/>
      </w:r>
      <w:r>
        <w:rPr>
          <w:b w:val="false"/>
          <w:i w:val="false"/>
          <w:sz w:val="24"/>
          <w:u w:val="single"/>
        </w:rPr>
        <w:t>от 01.02.2018 N 98</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м) в графе 12 - наименование и код валюты, которая является единой для всех перечисленных в счете-фактуре товаров (работ, услуг), имущественных прав, и ее цифровой код в соответствии с Общероссийским </w:t>
      </w:r>
      <w:r>
        <w:fldChar w:fldCharType="begin"/>
      </w:r>
      <w:r>
        <w:rPr>
          <w:sz w:val="24"/>
          <w:i w:val="false"/>
          <w:u w:val="single"/>
          <w:b w:val="false"/>
        </w:rPr>
        <w:instrText xml:space="preserve"> HYPERLINK "https://normativ.kontur.ru/document?moduleid=1&amp;documentid=358332" \l "l0"</w:instrText>
      </w:r>
      <w:r>
        <w:rPr>
          <w:sz w:val="24"/>
          <w:i w:val="false"/>
          <w:u w:val="single"/>
          <w:b w:val="false"/>
        </w:rPr>
        <w:fldChar w:fldCharType="separate"/>
      </w:r>
      <w:r>
        <w:rPr>
          <w:b w:val="false"/>
          <w:i w:val="false"/>
          <w:sz w:val="24"/>
          <w:u w:val="single"/>
        </w:rPr>
        <w:t>классификатором</w:t>
      </w:r>
      <w:r>
        <w:rPr>
          <w:sz w:val="24"/>
          <w:i w:val="false"/>
          <w:u w:val="single"/>
          <w:b w:val="false"/>
        </w:rPr>
        <w:fldChar w:fldCharType="end"/>
      </w:r>
      <w:r>
        <w:rPr>
          <w:b w:val="false"/>
          <w:i w:val="false"/>
          <w:sz w:val="24"/>
        </w:rPr>
        <w:t xml:space="preserve"> валют, в том числе при безденежных формах расчетов. Эта графа заполняется только в случае реализации товаров (работ, услуг), имущественных прав за иностранную валюту; (в ред. Постановления Правительства РФ </w:t>
      </w:r>
      <w:r>
        <w:fldChar w:fldCharType="begin"/>
      </w:r>
      <w:r>
        <w:rPr>
          <w:sz w:val="24"/>
          <w:i w:val="false"/>
          <w:u w:val="single"/>
          <w:b w:val="false"/>
        </w:rPr>
        <w:instrText xml:space="preserve"> HYPERLINK "https://normativ.kontur.ru/document?moduleid=1&amp;documentid=301051" \l "l290"</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н) в графе 13а - итоговая стоимость продаж по счету-фактуре, первичному учетному документу, выраженная в иностранной валюте, включая налог на добавленную стоимость, а в случае получения суммы оплаты, частичной оплаты в счет предстоящих поставок товаров (выполнения работ, оказания услуг), передачи имущественных прав - полученная сумма оплаты, частичной оплаты по счету-фактуре, выраженная в иностранной валюте, включая налог на добавленную стоимость. Эта графа заполняется только в случае реализации товаров (работ, услуг), имущественных прав за иностранную валюту. (в ред. Постановлений Правительства РФ </w:t>
      </w:r>
      <w:r>
        <w:fldChar w:fldCharType="begin"/>
      </w:r>
      <w:r>
        <w:rPr>
          <w:sz w:val="24"/>
          <w:i w:val="false"/>
          <w:u w:val="single"/>
          <w:b w:val="false"/>
        </w:rPr>
        <w:instrText xml:space="preserve"> HYPERLINK "https://normativ.kontur.ru/document?moduleid=1&amp;documentid=301051" \l "l290"</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"https://normativ.kontur.ru/document?moduleid=1&amp;documentid=299145" \l "l925"</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увеличения стоимости отгруженных товаров (выполненных работ, оказанных услуг, переданных имущественных прав), выраженной в иностранной валюте, в налоговых периодах, следующих за налоговым периодом, в котором были составлены документы, являющиеся основанием для выставления корректировочных счетов-фактур в соответствии с </w:t>
      </w:r>
      <w:r>
        <w:fldChar w:fldCharType="begin"/>
      </w:r>
      <w:r>
        <w:rPr>
          <w:sz w:val="24"/>
          <w:i w:val="false"/>
          <w:u w:val="single"/>
          <w:b w:val="false"/>
        </w:rPr>
        <w:instrText xml:space="preserve"> HYPERLINK "https://normativ.kontur.ru/document?moduleid=1&amp;documentid=391217" \l "l10713"</w:instrText>
      </w:r>
      <w:r>
        <w:rPr>
          <w:sz w:val="24"/>
          <w:i w:val="false"/>
          <w:u w:val="single"/>
          <w:b w:val="false"/>
        </w:rPr>
        <w:fldChar w:fldCharType="separate"/>
      </w:r>
      <w:r>
        <w:rPr>
          <w:b w:val="false"/>
          <w:i w:val="false"/>
          <w:sz w:val="24"/>
          <w:u w:val="single"/>
        </w:rPr>
        <w:t>пунктом 10</w:t>
      </w:r>
      <w:r>
        <w:rPr>
          <w:sz w:val="24"/>
          <w:i w:val="false"/>
          <w:u w:val="single"/>
          <w:b w:val="false"/>
        </w:rPr>
        <w:fldChar w:fldCharType="end"/>
      </w:r>
      <w:r>
        <w:rPr>
          <w:b w:val="false"/>
          <w:i w:val="false"/>
          <w:sz w:val="24"/>
        </w:rPr>
        <w:t xml:space="preserve"> статьи 172 Налогового кодекса Российской Федерации) в дополнительном листе книги продаж данных по корректировочному счету-фактуре в графе 13а указываются данные из графы 9 по строке "Всего увеличение (сумма строк В)" корректировочного счета-фактуры с положительным значением. (в ред. Постановления Правительства РФ </w:t>
      </w:r>
      <w:r>
        <w:fldChar w:fldCharType="begin"/>
      </w:r>
      <w:r>
        <w:rPr>
          <w:sz w:val="24"/>
          <w:i w:val="false"/>
          <w:u w:val="single"/>
          <w:b w:val="false"/>
        </w:rPr>
        <w:instrText xml:space="preserve"> HYPERLINK "https://normativ.kontur.ru/document?moduleid=1&amp;documentid=301051" \l "l290"</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увеличения стоимости отгруженных товаров (выполненных работ, оказанных услуг), переданных имущественных прав, выраженной в иностранной валюте) в дополнительном листе книги продаж данных по корректировочному счету-фактуре, запись по которому подлежит аннулированию в связи с внесением исправлений, в графе 13а указываются данные из графы 9 по строке "Всего увеличение (сумма строк В)" корректировочного счета-фактуры с отрицательным значением до внесения исправлений и с положительным значением после внесения исправлений. (в ред. Постановления Правительства РФ </w:t>
      </w:r>
      <w:r>
        <w:fldChar w:fldCharType="begin"/>
      </w:r>
      <w:r>
        <w:rPr>
          <w:sz w:val="24"/>
          <w:i w:val="false"/>
          <w:u w:val="single"/>
          <w:b w:val="false"/>
        </w:rPr>
        <w:instrText xml:space="preserve"> HYPERLINK "https://normativ.kontur.ru/document?moduleid=1&amp;documentid=301051" \l "l290"</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покупателем (в случае уменьшения стоимости отгруженных товаров (выполненных работ, оказанных услуг), переданных имущественных прав, выраженной в иностранной валюте) в дополнительном листе книги продаж данных по соответствующему первичному документу или корректировочному счету-фактуре, запись по которым подлежит аннулированию в связи с внесением исправлений, в графе 13а указываются соответствующие данные из первичного документа или данные из графы 9 по строке "Всего уменьшение (сумма строк Г)" корректировочного счета-фактуры с отрицательным значением до внесения исправлений и с положительным значением после внесения исправлений; (в ред. Постановления Правительства РФ </w:t>
      </w:r>
      <w:r>
        <w:fldChar w:fldCharType="begin"/>
      </w:r>
      <w:r>
        <w:rPr>
          <w:sz w:val="24"/>
          <w:i w:val="false"/>
          <w:u w:val="single"/>
          <w:b w:val="false"/>
        </w:rPr>
        <w:instrText xml:space="preserve"> HYPERLINK "https://normativ.kontur.ru/document?moduleid=1&amp;documentid=301051" \l "l290"</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увеличения выраженной в иностранной валюте стоимости товаров (работ, услуг, имущественных прав), отгруженных (выполненных, оказанных, переданных) лицам, указанным в </w:t>
      </w:r>
      <w:r>
        <w:fldChar w:fldCharType="begin"/>
      </w:r>
      <w:r>
        <w:rPr>
          <w:sz w:val="24"/>
          <w:i w:val="false"/>
          <w:u w:val="single"/>
          <w:b w:val="false"/>
        </w:rPr>
        <w:instrText xml:space="preserve"> HYPERLINK "https://normativ.kontur.ru/document?moduleid=1&amp;documentid=391217" \l "l3780"</w:instrText>
      </w:r>
      <w:r>
        <w:rPr>
          <w:sz w:val="24"/>
          <w:i w:val="false"/>
          <w:u w:val="single"/>
          <w:b w:val="false"/>
        </w:rPr>
        <w:fldChar w:fldCharType="separate"/>
      </w:r>
      <w:r>
        <w:rPr>
          <w:b w:val="false"/>
          <w:i w:val="false"/>
          <w:sz w:val="24"/>
          <w:u w:val="single"/>
        </w:rPr>
        <w:t>подпункте 1</w:t>
      </w:r>
      <w:r>
        <w:rPr>
          <w:sz w:val="24"/>
          <w:i w:val="false"/>
          <w:u w:val="single"/>
          <w:b w:val="false"/>
        </w:rPr>
        <w:fldChar w:fldCharType="end"/>
      </w:r>
      <w:r>
        <w:rPr>
          <w:b w:val="false"/>
          <w:i w:val="false"/>
          <w:sz w:val="24"/>
        </w:rPr>
        <w:t xml:space="preserve"> пункта 3 статьи 169 Налогового кодекса Российской Федерации, в налоговых периодах, следующих за налоговым периодом, в котором были составлены документы, подтверждающие согласие (факт уведомления) покупателя на увеличение стоимости указанных товаров (работ, услуг, имущественных прав) в дополнительном листе книги продаж данных по первичному документу в графе 13а указываются соответствующие данные первичного документа, подтверждающего согласие (факт уведомления) покупателя на увеличение стоимости указанных товаров (работ, услуг, имущественных прав) с положительным значением. (в ред. Постановления Правительства РФ </w:t>
      </w:r>
      <w:r>
        <w:fldChar w:fldCharType="begin"/>
      </w:r>
      <w:r>
        <w:rPr>
          <w:sz w:val="24"/>
          <w:i w:val="false"/>
          <w:u w:val="single"/>
          <w:b w:val="false"/>
        </w:rPr>
        <w:instrText xml:space="preserve"> HYPERLINK "https://normativ.kontur.ru/document?moduleid=1&amp;documentid=299145" \l "l928"</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увеличения стоимости товаров (работ, услуг, имущественных прав), отгруженных (выполненных, оказанных, переданных) лицам, указанным в </w:t>
      </w:r>
      <w:r>
        <w:fldChar w:fldCharType="begin"/>
      </w:r>
      <w:r>
        <w:rPr>
          <w:sz w:val="24"/>
          <w:i w:val="false"/>
          <w:u w:val="single"/>
          <w:b w:val="false"/>
        </w:rPr>
        <w:instrText xml:space="preserve"> HYPERLINK "https://normativ.kontur.ru/document?moduleid=1&amp;documentid=391217" \l "l3780"</w:instrText>
      </w:r>
      <w:r>
        <w:rPr>
          <w:sz w:val="24"/>
          <w:i w:val="false"/>
          <w:u w:val="single"/>
          <w:b w:val="false"/>
        </w:rPr>
        <w:fldChar w:fldCharType="separate"/>
      </w:r>
      <w:r>
        <w:rPr>
          <w:b w:val="false"/>
          <w:i w:val="false"/>
          <w:sz w:val="24"/>
          <w:u w:val="single"/>
        </w:rPr>
        <w:t>подпункте 1</w:t>
      </w:r>
      <w:r>
        <w:rPr>
          <w:sz w:val="24"/>
          <w:i w:val="false"/>
          <w:u w:val="single"/>
          <w:b w:val="false"/>
        </w:rPr>
        <w:fldChar w:fldCharType="end"/>
      </w:r>
      <w:r>
        <w:rPr>
          <w:b w:val="false"/>
          <w:i w:val="false"/>
          <w:sz w:val="24"/>
        </w:rPr>
        <w:t xml:space="preserve"> пункта 3 статьи 169 Налогового кодекса Российской Федерации) в дополнительном листе книги продаж данных по первичному документу, запись по которому подлежит аннулированию в связи с внесением исправлений, в графе 13а указываются соответствующие данные первичного документа, подтверждающего согласие (факт уведомления) покупателя на увеличение стоимости указанных товаров (работ, услуг, имущественных прав) с отрицательным значением до внесения исправлений и с положительным значением после внесения исправлений; (в ред. Постановления Правительства РФ </w:t>
      </w:r>
      <w:r>
        <w:fldChar w:fldCharType="begin"/>
      </w:r>
      <w:r>
        <w:rPr>
          <w:sz w:val="24"/>
          <w:i w:val="false"/>
          <w:u w:val="single"/>
          <w:b w:val="false"/>
        </w:rPr>
        <w:instrText xml:space="preserve"> HYPERLINK "https://normativ.kontur.ru/document?moduleid=1&amp;documentid=299145" \l "l928"</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о) в графе 13б - итоговая стоимость продаж по счету-фактуре, первичному учетному документу или документу, содержащему суммарные (сводные) данные по операциям, совершенным в течение календарного месяца (квартала), включая налог на добавленную стоимость, а в случае получения суммы оплаты, частичной оплаты в счет предстоящих поставок товаров (выполнения работ, оказания услуг), передачи имущественных прав -полученная сумма оплаты, частичной оплаты по счету-фактуре, включая налог на добавленную стоимость. Эта графа заполняется также и в случае реализации товаров (работ, услуг), имущественных прав за иностранную валюту. (в ред. Постановлений Правительства РФ </w:t>
      </w:r>
      <w:r>
        <w:fldChar w:fldCharType="begin"/>
      </w:r>
      <w:r>
        <w:rPr>
          <w:sz w:val="24"/>
          <w:i w:val="false"/>
          <w:u w:val="single"/>
          <w:b w:val="false"/>
        </w:rPr>
        <w:instrText xml:space="preserve"> HYPERLINK "https://normativ.kontur.ru/document?moduleid=1&amp;documentid=301051" \l "l290"</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"https://normativ.kontur.ru/document?moduleid=1&amp;documentid=299145" \l "l928"</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увеличения стоимости отгруженных товаров (выполненных работ, оказанных услуг, переданных имущественных прав) в налоговых периодах, следующих за налоговым периодом, в котором были составлены документы, являющиеся основанием для выставления корректировочных счетов-фактур в соответствии с </w:t>
      </w:r>
      <w:r>
        <w:fldChar w:fldCharType="begin"/>
      </w:r>
      <w:r>
        <w:rPr>
          <w:sz w:val="24"/>
          <w:i w:val="false"/>
          <w:u w:val="single"/>
          <w:b w:val="false"/>
        </w:rPr>
        <w:instrText xml:space="preserve"> HYPERLINK "https://normativ.kontur.ru/document?moduleid=1&amp;documentid=391217" \l "l10713"</w:instrText>
      </w:r>
      <w:r>
        <w:rPr>
          <w:sz w:val="24"/>
          <w:i w:val="false"/>
          <w:u w:val="single"/>
          <w:b w:val="false"/>
        </w:rPr>
        <w:fldChar w:fldCharType="separate"/>
      </w:r>
      <w:r>
        <w:rPr>
          <w:b w:val="false"/>
          <w:i w:val="false"/>
          <w:sz w:val="24"/>
          <w:u w:val="single"/>
        </w:rPr>
        <w:t>пунктом 10</w:t>
      </w:r>
      <w:r>
        <w:rPr>
          <w:sz w:val="24"/>
          <w:i w:val="false"/>
          <w:u w:val="single"/>
          <w:b w:val="false"/>
        </w:rPr>
        <w:fldChar w:fldCharType="end"/>
      </w:r>
      <w:r>
        <w:rPr>
          <w:b w:val="false"/>
          <w:i w:val="false"/>
          <w:sz w:val="24"/>
        </w:rPr>
        <w:t xml:space="preserve"> статьи 172 Налогового кодекса Российской Федерации) в дополнительном листе книги продаж данных по корректировочному счету-фактуре в графе 13б указываются данные из графы 9 по строке "Всего увеличение (сумма строк В)" корректировочного счета-фактуры с положительным значением. (в ред. Постановления Правительства РФ </w:t>
      </w:r>
      <w:r>
        <w:fldChar w:fldCharType="begin"/>
      </w:r>
      <w:r>
        <w:rPr>
          <w:sz w:val="24"/>
          <w:i w:val="false"/>
          <w:u w:val="single"/>
          <w:b w:val="false"/>
        </w:rPr>
        <w:instrText xml:space="preserve"> HYPERLINK "https://normativ.kontur.ru/document?moduleid=1&amp;documentid=301051" \l "l290"</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увеличения стоимости отгруженных товаров (выполненных работ, оказанных услуг), переданных имущественных прав) в дополнительном листе книги продаж данных по корректировочному счету-фактуре, запись по которому подлежит аннулированию в связи с внесением исправлений, в графе 13б указываются данные из графы 9 по строке "Всего увеличение (сумма строк В)" корректировочного счета-фактуры с отрицательным значением до внесения исправлений и с положительным значением после внесения исправлений. (в ред. Постановления Правительства РФ </w:t>
      </w:r>
      <w:r>
        <w:fldChar w:fldCharType="begin"/>
      </w:r>
      <w:r>
        <w:rPr>
          <w:sz w:val="24"/>
          <w:i w:val="false"/>
          <w:u w:val="single"/>
          <w:b w:val="false"/>
        </w:rPr>
        <w:instrText xml:space="preserve"> HYPERLINK "https://normativ.kontur.ru/document?moduleid=1&amp;documentid=301051" \l "l290"</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покупателем (в случае уменьшения стоимости отгруженных товаров (выполненных работ, оказанных услуг), переданных имущественных прав) в дополнительном листе книги продаж данных по соответствующему первичному документу или корректировочному счету-фактуре, запись по которым подлежит аннулированию в связи с внесением исправлений, в графе 13б указываются соответствующие данные из первичного документа или данные из графы 9 по строке "Всего уменьшение (сумма строк Г)" корректировочного счета-фактуры с отрицательным значением до внесения исправлений и с положительным значением после внесения исправлений; (в ред. Постановления Правительства РФ </w:t>
      </w:r>
      <w:r>
        <w:fldChar w:fldCharType="begin"/>
      </w:r>
      <w:r>
        <w:rPr>
          <w:sz w:val="24"/>
          <w:i w:val="false"/>
          <w:u w:val="single"/>
          <w:b w:val="false"/>
        </w:rPr>
        <w:instrText xml:space="preserve"> HYPERLINK "https://normativ.kontur.ru/document?moduleid=1&amp;documentid=301051" \l "l290"</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увеличения стоимости товаров (работ, услуг, имущественных прав) отгруженных (выполненных, оказанных, переданных) лицам, указанным в </w:t>
      </w:r>
      <w:r>
        <w:fldChar w:fldCharType="begin"/>
      </w:r>
      <w:r>
        <w:rPr>
          <w:sz w:val="24"/>
          <w:i w:val="false"/>
          <w:u w:val="single"/>
          <w:b w:val="false"/>
        </w:rPr>
        <w:instrText xml:space="preserve"> HYPERLINK "https://normativ.kontur.ru/document?moduleid=1&amp;documentid=391217" \l "l3780"</w:instrText>
      </w:r>
      <w:r>
        <w:rPr>
          <w:sz w:val="24"/>
          <w:i w:val="false"/>
          <w:u w:val="single"/>
          <w:b w:val="false"/>
        </w:rPr>
        <w:fldChar w:fldCharType="separate"/>
      </w:r>
      <w:r>
        <w:rPr>
          <w:b w:val="false"/>
          <w:i w:val="false"/>
          <w:sz w:val="24"/>
          <w:u w:val="single"/>
        </w:rPr>
        <w:t>подпункте 1</w:t>
      </w:r>
      <w:r>
        <w:rPr>
          <w:sz w:val="24"/>
          <w:i w:val="false"/>
          <w:u w:val="single"/>
          <w:b w:val="false"/>
        </w:rPr>
        <w:fldChar w:fldCharType="end"/>
      </w:r>
      <w:r>
        <w:rPr>
          <w:b w:val="false"/>
          <w:i w:val="false"/>
          <w:sz w:val="24"/>
        </w:rPr>
        <w:t xml:space="preserve"> пункта 3 статьи 169 Налогового кодекса Российской Федерации, в налоговых периодах, следующих за налоговым периодом, в котором были составлены документы, подтверждающие согласие (факт уведомления) покупателя на увеличение стоимости указанных товаров (работ, услуг, имущественных прав) в дополнительном листе книги продаж данных по первичному документу в графе 13б указываются соответствующие данные первичного документа, подтверждающего согласие (факт уведомления) покупателя на увеличение стоимости указанных товаров (работ, услуг, имущественных прав) с положительным значением. (в ред. Постановления Правительства РФ </w:t>
      </w:r>
      <w:r>
        <w:fldChar w:fldCharType="begin"/>
      </w:r>
      <w:r>
        <w:rPr>
          <w:sz w:val="24"/>
          <w:i w:val="false"/>
          <w:u w:val="single"/>
          <w:b w:val="false"/>
        </w:rPr>
        <w:instrText xml:space="preserve"> HYPERLINK "https://normativ.kontur.ru/document?moduleid=1&amp;documentid=299145" \l "l935"</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увеличения стоимости товаров (работ, услуг, имущественных прав), отгруженных (выполненных, оказанных, переданных) лицам, указанным в </w:t>
      </w:r>
      <w:r>
        <w:fldChar w:fldCharType="begin"/>
      </w:r>
      <w:r>
        <w:rPr>
          <w:sz w:val="24"/>
          <w:i w:val="false"/>
          <w:u w:val="single"/>
          <w:b w:val="false"/>
        </w:rPr>
        <w:instrText xml:space="preserve"> HYPERLINK "https://normativ.kontur.ru/document?moduleid=1&amp;documentid=391217" \l "l3780"</w:instrText>
      </w:r>
      <w:r>
        <w:rPr>
          <w:sz w:val="24"/>
          <w:i w:val="false"/>
          <w:u w:val="single"/>
          <w:b w:val="false"/>
        </w:rPr>
        <w:fldChar w:fldCharType="separate"/>
      </w:r>
      <w:r>
        <w:rPr>
          <w:b w:val="false"/>
          <w:i w:val="false"/>
          <w:sz w:val="24"/>
          <w:u w:val="single"/>
        </w:rPr>
        <w:t>подпункте 1</w:t>
      </w:r>
      <w:r>
        <w:rPr>
          <w:sz w:val="24"/>
          <w:i w:val="false"/>
          <w:u w:val="single"/>
          <w:b w:val="false"/>
        </w:rPr>
        <w:fldChar w:fldCharType="end"/>
      </w:r>
      <w:r>
        <w:rPr>
          <w:b w:val="false"/>
          <w:i w:val="false"/>
          <w:sz w:val="24"/>
        </w:rPr>
        <w:t xml:space="preserve"> пункта 3 статьи 169 Налогового кодекса Российской Федерации) в дополнительном листе книги продаж данных по первичному документу, запись по которому подлежит аннулированию в связи с внесением исправлений, в графе 13б указываются соответствующие данные первичного документа, подтверждающего согласие (факт уведомления) покупателя на увеличение стоимости указанных товаров (работ, услуг, имущественных прав) с отрицательным значением до внесения исправлений и с положительным значением после внесения исправлений. (в ред. Постановления Правительства РФ </w:t>
      </w:r>
      <w:r>
        <w:fldChar w:fldCharType="begin"/>
      </w:r>
      <w:r>
        <w:rPr>
          <w:sz w:val="24"/>
          <w:i w:val="false"/>
          <w:u w:val="single"/>
          <w:b w:val="false"/>
        </w:rPr>
        <w:instrText xml:space="preserve"> HYPERLINK "https://normativ.kontur.ru/document?moduleid=1&amp;documentid=299145" \l "l935"</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в дополнительном листе книги продаж суммы налога на добавленную стоимость, подлежащей уплате в случае, предусмотренном абзацем третьим </w:t>
      </w:r>
      <w:r>
        <w:fldChar w:fldCharType="begin"/>
      </w:r>
      <w:r>
        <w:rPr>
          <w:sz w:val="24"/>
          <w:i w:val="false"/>
          <w:u w:val="single"/>
          <w:b w:val="false"/>
        </w:rPr>
        <w:instrText xml:space="preserve"> HYPERLINK "https://normativ.kontur.ru/document?moduleid=1&amp;documentid=391217" \l "l21228"</w:instrText>
      </w:r>
      <w:r>
        <w:rPr>
          <w:sz w:val="24"/>
          <w:i w:val="false"/>
          <w:u w:val="single"/>
          <w:b w:val="false"/>
        </w:rPr>
        <w:fldChar w:fldCharType="separate"/>
      </w:r>
      <w:r>
        <w:rPr>
          <w:b w:val="false"/>
          <w:i w:val="false"/>
          <w:sz w:val="24"/>
          <w:u w:val="single"/>
        </w:rPr>
        <w:t>подпункта 1.1</w:t>
      </w:r>
      <w:r>
        <w:rPr>
          <w:sz w:val="24"/>
          <w:i w:val="false"/>
          <w:u w:val="single"/>
          <w:b w:val="false"/>
        </w:rPr>
        <w:fldChar w:fldCharType="end"/>
      </w:r>
      <w:r>
        <w:rPr>
          <w:b w:val="false"/>
          <w:i w:val="false"/>
          <w:sz w:val="24"/>
        </w:rPr>
        <w:t xml:space="preserve"> пункта 1 статьи 151 Налогового кодекса Российской Федерации, в графе 13б указывается налоговая база, отраженная в колонке "Основа начисления" по коду вида таможенного платежа 5010 графы 47 основного и (или) добавочных листов декларации на товары, оформленной при выпуске товаров в соответствии с таможенной процедурой выпуска для внутреннего потребления при завершении действия таможенной процедуры свободной таможенной зоны на территории Особой экономической зоны в Калининградской области. (в ред. Постановлений Правительства РФ </w:t>
      </w:r>
      <w:r>
        <w:fldChar w:fldCharType="begin"/>
      </w:r>
      <w:r>
        <w:rPr>
          <w:sz w:val="24"/>
          <w:i w:val="false"/>
          <w:u w:val="single"/>
          <w:b w:val="false"/>
        </w:rPr>
        <w:instrText xml:space="preserve"> HYPERLINK "https://normativ.kontur.ru/document?moduleid=1&amp;documentid=299145" \l "l935"</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"https://normativ.kontur.ru/document?moduleid=1&amp;documentid=388672" \l "l438"</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в дополнительном листе книги продаж суммы налога на добавленную стоимость, подлежащей уплате в случае, предусмотренном </w:t>
      </w:r>
      <w:r>
        <w:fldChar w:fldCharType="begin"/>
      </w:r>
      <w:r>
        <w:rPr>
          <w:sz w:val="24"/>
          <w:i w:val="false"/>
          <w:u w:val="single"/>
          <w:b w:val="false"/>
        </w:rPr>
        <w:instrText xml:space="preserve"> HYPERLINK "https://normativ.kontur.ru/document?moduleid=1&amp;documentid=391217" \l "l3848"</w:instrText>
      </w:r>
      <w:r>
        <w:rPr>
          <w:sz w:val="24"/>
          <w:i w:val="false"/>
          <w:u w:val="single"/>
          <w:b w:val="false"/>
        </w:rPr>
        <w:fldChar w:fldCharType="separate"/>
      </w:r>
      <w:r>
        <w:rPr>
          <w:b w:val="false"/>
          <w:i w:val="false"/>
          <w:sz w:val="24"/>
          <w:u w:val="single"/>
        </w:rPr>
        <w:t>пунктом 6</w:t>
      </w:r>
      <w:r>
        <w:rPr>
          <w:sz w:val="24"/>
          <w:i w:val="false"/>
          <w:u w:val="single"/>
          <w:b w:val="false"/>
        </w:rPr>
        <w:fldChar w:fldCharType="end"/>
      </w:r>
      <w:r>
        <w:rPr>
          <w:b w:val="false"/>
          <w:i w:val="false"/>
          <w:sz w:val="24"/>
        </w:rPr>
        <w:t xml:space="preserve"> статьи 173 Налогового кодекса Российской Федерации, в графе 13б указывается налоговая база, отраженная в колонке "Основа начисления" по коду вида таможенного платежа 5010 графы 47 основного и (или) добавочных листов декларации на товары, оформленной при выпуске товаров в соответствии с таможенной процедурой выпуска для внутреннего потребления при завершении действия таможенной процедуры свободной таможенной зоны на территории Особой экономической зоны в Калининградской области; (в ред. Постановлений Правительства РФ </w:t>
      </w:r>
      <w:r>
        <w:fldChar w:fldCharType="begin"/>
      </w:r>
      <w:r>
        <w:rPr>
          <w:sz w:val="24"/>
          <w:i w:val="false"/>
          <w:u w:val="single"/>
          <w:b w:val="false"/>
        </w:rPr>
        <w:instrText xml:space="preserve"> HYPERLINK "https://normativ.kontur.ru/document?moduleid=1&amp;documentid=299145" \l "l935"</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"https://normativ.kontur.ru/document?moduleid=1&amp;documentid=388672" \l "l438"</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в дополнительном листе книги продаж документа (чека) для компенсации суммы налога на добавленную стоимость, оформленного при реализации товаров физическому лицу - гражданину иностранного государства, указанному в </w:t>
      </w:r>
      <w:r>
        <w:fldChar w:fldCharType="begin"/>
      </w:r>
      <w:r>
        <w:rPr>
          <w:sz w:val="24"/>
          <w:i w:val="false"/>
          <w:u w:val="single"/>
          <w:b w:val="false"/>
        </w:rPr>
        <w:instrText xml:space="preserve"> HYPERLINK "https://normativ.kontur.ru/document?moduleid=1&amp;documentid=391217" \l "l434"</w:instrText>
      </w:r>
      <w:r>
        <w:rPr>
          <w:sz w:val="24"/>
          <w:i w:val="false"/>
          <w:u w:val="single"/>
          <w:b w:val="false"/>
        </w:rPr>
        <w:fldChar w:fldCharType="separate"/>
      </w:r>
      <w:r>
        <w:rPr>
          <w:b w:val="false"/>
          <w:i w:val="false"/>
          <w:sz w:val="24"/>
          <w:u w:val="single"/>
        </w:rPr>
        <w:t>пункте 1</w:t>
      </w:r>
      <w:r>
        <w:rPr>
          <w:sz w:val="24"/>
          <w:i w:val="false"/>
          <w:u w:val="single"/>
          <w:b w:val="false"/>
        </w:rPr>
        <w:fldChar w:fldCharType="end"/>
      </w:r>
      <w:r>
        <w:rPr>
          <w:b w:val="false"/>
          <w:i w:val="false"/>
          <w:sz w:val="24"/>
        </w:rPr>
        <w:t xml:space="preserve"> статьи 169.1 Налогового кодекса Российской Федерации, в графе 13б указывается стоимость реализованных товаров с учетом налога на добавленную стоимость, указанная в документе (чеке) для компенсации суммы налога на добавленную стоимость; (в ред. Постановления Правительства РФ </w:t>
      </w:r>
      <w:r>
        <w:fldChar w:fldCharType="begin"/>
      </w:r>
      <w:r>
        <w:rPr>
          <w:sz w:val="24"/>
          <w:i w:val="false"/>
          <w:u w:val="single"/>
          <w:b w:val="false"/>
        </w:rPr>
        <w:instrText xml:space="preserve"> HYPERLINK "https://normativ.kontur.ru/document?moduleid=1&amp;documentid=307480" \l "l28"</w:instrText>
      </w:r>
      <w:r>
        <w:rPr>
          <w:sz w:val="24"/>
          <w:i w:val="false"/>
          <w:u w:val="single"/>
          <w:b w:val="false"/>
        </w:rPr>
        <w:fldChar w:fldCharType="separate"/>
      </w:r>
      <w:r>
        <w:rPr>
          <w:b w:val="false"/>
          <w:i w:val="false"/>
          <w:sz w:val="24"/>
          <w:u w:val="single"/>
        </w:rPr>
        <w:t>от 01.02.2018 N 98</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 в графе 14 - стоимость продаж, облагаемых налогом по налоговой ставке в размере 20 процентов, без учета налога на добавленную стоимость. В случаях, предусмотренных пунктами </w:t>
      </w:r>
      <w:r>
        <w:fldChar w:fldCharType="begin"/>
      </w:r>
      <w:r>
        <w:rPr>
          <w:sz w:val="24"/>
          <w:i w:val="false"/>
          <w:u w:val="single"/>
          <w:b w:val="false"/>
        </w:rPr>
        <w:instrText xml:space="preserve"> HYPERLINK "https://normativ.kontur.ru/document?moduleid=1&amp;documentid=391217" \l "l166"</w:instrText>
      </w:r>
      <w:r>
        <w:rPr>
          <w:sz w:val="24"/>
          <w:i w:val="false"/>
          <w:u w:val="single"/>
          <w:b w:val="false"/>
        </w:rPr>
        <w:fldChar w:fldCharType="separate"/>
      </w:r>
      <w:r>
        <w:rPr>
          <w:b w:val="false"/>
          <w:i w:val="false"/>
          <w:sz w:val="24"/>
          <w:u w:val="single"/>
        </w:rPr>
        <w:t>3</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"https://normativ.kontur.ru/document?moduleid=1&amp;documentid=391217" \l "l3549"</w:instrText>
      </w:r>
      <w:r>
        <w:rPr>
          <w:sz w:val="24"/>
          <w:i w:val="false"/>
          <w:u w:val="single"/>
          <w:b w:val="false"/>
        </w:rPr>
        <w:fldChar w:fldCharType="separate"/>
      </w:r>
      <w:r>
        <w:rPr>
          <w:b w:val="false"/>
          <w:i w:val="false"/>
          <w:sz w:val="24"/>
          <w:u w:val="single"/>
        </w:rPr>
        <w:t>4</w:t>
      </w:r>
      <w:r>
        <w:rPr>
          <w:sz w:val="24"/>
          <w:i w:val="false"/>
          <w:u w:val="single"/>
          <w:b w:val="false"/>
        </w:rPr>
        <w:fldChar w:fldCharType="end"/>
      </w:r>
      <w:r>
        <w:rPr>
          <w:b w:val="false"/>
          <w:i w:val="false"/>
          <w:sz w:val="24"/>
        </w:rPr>
        <w:t xml:space="preserve"> и </w:t>
      </w:r>
      <w:r>
        <w:fldChar w:fldCharType="begin"/>
      </w:r>
      <w:r>
        <w:rPr>
          <w:sz w:val="24"/>
          <w:i w:val="false"/>
          <w:u w:val="single"/>
          <w:b w:val="false"/>
        </w:rPr>
        <w:instrText xml:space="preserve"> HYPERLINK "https://normativ.kontur.ru/document?moduleid=1&amp;documentid=391217" \l "l168"</w:instrText>
      </w:r>
      <w:r>
        <w:rPr>
          <w:sz w:val="24"/>
          <w:i w:val="false"/>
          <w:u w:val="single"/>
          <w:b w:val="false"/>
        </w:rPr>
        <w:fldChar w:fldCharType="separate"/>
      </w:r>
      <w:r>
        <w:rPr>
          <w:b w:val="false"/>
          <w:i w:val="false"/>
          <w:sz w:val="24"/>
          <w:u w:val="single"/>
        </w:rPr>
        <w:t>5.1</w:t>
      </w:r>
      <w:r>
        <w:rPr>
          <w:sz w:val="24"/>
          <w:i w:val="false"/>
          <w:u w:val="single"/>
          <w:b w:val="false"/>
        </w:rPr>
        <w:fldChar w:fldCharType="end"/>
      </w:r>
      <w:r>
        <w:rPr>
          <w:b w:val="false"/>
          <w:i w:val="false"/>
          <w:sz w:val="24"/>
        </w:rPr>
        <w:t xml:space="preserve"> статьи 154 и пунктами </w:t>
      </w:r>
      <w:r>
        <w:fldChar w:fldCharType="begin"/>
      </w:r>
      <w:r>
        <w:rPr>
          <w:sz w:val="24"/>
          <w:i w:val="false"/>
          <w:u w:val="single"/>
          <w:b w:val="false"/>
        </w:rPr>
        <w:instrText xml:space="preserve"> HYPERLINK "https://normativ.kontur.ru/document?moduleid=1&amp;documentid=391217" \l "l177"</w:instrText>
      </w:r>
      <w:r>
        <w:rPr>
          <w:sz w:val="24"/>
          <w:i w:val="false"/>
          <w:u w:val="single"/>
          <w:b w:val="false"/>
        </w:rPr>
        <w:fldChar w:fldCharType="separate"/>
      </w:r>
      <w:r>
        <w:rPr>
          <w:b w:val="false"/>
          <w:i w:val="false"/>
          <w:sz w:val="24"/>
          <w:u w:val="single"/>
        </w:rPr>
        <w:t>1</w:t>
      </w:r>
      <w:r>
        <w:rPr>
          <w:sz w:val="24"/>
          <w:i w:val="false"/>
          <w:u w:val="single"/>
          <w:b w:val="false"/>
        </w:rPr>
        <w:fldChar w:fldCharType="end"/>
      </w:r>
      <w:r>
        <w:rPr>
          <w:b w:val="false"/>
          <w:i w:val="false"/>
          <w:sz w:val="24"/>
        </w:rPr>
        <w:t xml:space="preserve"> - </w:t>
      </w:r>
      <w:r>
        <w:fldChar w:fldCharType="begin"/>
      </w:r>
      <w:r>
        <w:rPr>
          <w:sz w:val="24"/>
          <w:i w:val="false"/>
          <w:u w:val="single"/>
          <w:b w:val="false"/>
        </w:rPr>
        <w:instrText xml:space="preserve"> HYPERLINK "https://normativ.kontur.ru/document?moduleid=1&amp;documentid=391217" \l "l179"</w:instrText>
      </w:r>
      <w:r>
        <w:rPr>
          <w:sz w:val="24"/>
          <w:i w:val="false"/>
          <w:u w:val="single"/>
          <w:b w:val="false"/>
        </w:rPr>
        <w:fldChar w:fldCharType="separate"/>
      </w:r>
      <w:r>
        <w:rPr>
          <w:b w:val="false"/>
          <w:i w:val="false"/>
          <w:sz w:val="24"/>
          <w:u w:val="single"/>
        </w:rPr>
        <w:t>4</w:t>
      </w:r>
      <w:r>
        <w:rPr>
          <w:sz w:val="24"/>
          <w:i w:val="false"/>
          <w:u w:val="single"/>
          <w:b w:val="false"/>
        </w:rPr>
        <w:fldChar w:fldCharType="end"/>
      </w:r>
      <w:r>
        <w:rPr>
          <w:b w:val="false"/>
          <w:i w:val="false"/>
          <w:sz w:val="24"/>
        </w:rPr>
        <w:t xml:space="preserve"> статьи 155 Налогового кодекса Российской Федерации, указывается налоговая база, определенная в порядке, установленном пунктами 3, 4 и 5.1 статьи 154 и пунктами 1 - 4 статьи 155 Налогового кодекса Российской Федерации. (в ред. Постановлений Правительства РФ </w:t>
      </w:r>
      <w:r>
        <w:fldChar w:fldCharType="begin"/>
      </w:r>
      <w:r>
        <w:rPr>
          <w:sz w:val="24"/>
          <w:i w:val="false"/>
          <w:u w:val="single"/>
          <w:b w:val="false"/>
        </w:rPr>
        <w:instrText xml:space="preserve"> HYPERLINK "https://normativ.kontur.ru/document?moduleid=1&amp;documentid=301051" \l "l290"</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"https://normativ.kontur.ru/document?moduleid=1&amp;documentid=328323" \l "l233"</w:instrText>
      </w:r>
      <w:r>
        <w:rPr>
          <w:sz w:val="24"/>
          <w:i w:val="false"/>
          <w:u w:val="single"/>
          <w:b w:val="false"/>
        </w:rPr>
        <w:fldChar w:fldCharType="separate"/>
      </w:r>
      <w:r>
        <w:rPr>
          <w:b w:val="false"/>
          <w:i w:val="false"/>
          <w:sz w:val="24"/>
          <w:u w:val="single"/>
        </w:rPr>
        <w:t>от 19.01.2019 N 15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увеличения стоимости отгруженных товаров (выполненных работ, оказанных услуг, переданных имущественных прав) в налоговых периодах, следующих за налоговым периодом, в котором были составлены документы, являющиеся основанием для выставления корректировочных счетов-фактур в соответствии с </w:t>
      </w:r>
      <w:r>
        <w:fldChar w:fldCharType="begin"/>
      </w:r>
      <w:r>
        <w:rPr>
          <w:sz w:val="24"/>
          <w:i w:val="false"/>
          <w:u w:val="single"/>
          <w:b w:val="false"/>
        </w:rPr>
        <w:instrText xml:space="preserve"> HYPERLINK "https://normativ.kontur.ru/document?moduleid=1&amp;documentid=391217" \l "l10713"</w:instrText>
      </w:r>
      <w:r>
        <w:rPr>
          <w:sz w:val="24"/>
          <w:i w:val="false"/>
          <w:u w:val="single"/>
          <w:b w:val="false"/>
        </w:rPr>
        <w:fldChar w:fldCharType="separate"/>
      </w:r>
      <w:r>
        <w:rPr>
          <w:b w:val="false"/>
          <w:i w:val="false"/>
          <w:sz w:val="24"/>
          <w:u w:val="single"/>
        </w:rPr>
        <w:t>пунктом 10</w:t>
      </w:r>
      <w:r>
        <w:rPr>
          <w:sz w:val="24"/>
          <w:i w:val="false"/>
          <w:u w:val="single"/>
          <w:b w:val="false"/>
        </w:rPr>
        <w:fldChar w:fldCharType="end"/>
      </w:r>
      <w:r>
        <w:rPr>
          <w:b w:val="false"/>
          <w:i w:val="false"/>
          <w:sz w:val="24"/>
        </w:rPr>
        <w:t xml:space="preserve"> статьи 172 Налогового кодекса Российской Федерации) в дополнительном листе книги продаж данных по корректировочному счету-фактуре в графе 14 указываются данные из строки "Всего увеличение (сумма строк В)" графы 5 корректировочного счета-фактуры в части стоимости продаж, облагаемых налогом по соответствующей налоговой ставке, с положительным значением. (в ред. Постановления Правительства РФ </w:t>
      </w:r>
      <w:r>
        <w:fldChar w:fldCharType="begin"/>
      </w:r>
      <w:r>
        <w:rPr>
          <w:sz w:val="24"/>
          <w:i w:val="false"/>
          <w:u w:val="single"/>
          <w:b w:val="false"/>
        </w:rPr>
        <w:instrText xml:space="preserve"> HYPERLINK "https://normativ.kontur.ru/document?moduleid=1&amp;documentid=301051" \l "l290"</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увеличения стоимости отгруженных товаров (выполненных работ, оказанных услуг), переданных имущественных прав) в дополнительном листе книги продаж данных по корректировочному счету-фактуре, запись по которому подлежит аннулированию в связи с внесением исправлений, в графе 14 указываются данные из графы 5 по строке "Всего увеличение (сумма строк В)" корректировочного счета-фактуры с отрицательным значением до внесения исправлений и с положительным значением после внесения исправлений. (в ред. Постановления Правительства РФ </w:t>
      </w:r>
      <w:r>
        <w:fldChar w:fldCharType="begin"/>
      </w:r>
      <w:r>
        <w:rPr>
          <w:sz w:val="24"/>
          <w:i w:val="false"/>
          <w:u w:val="single"/>
          <w:b w:val="false"/>
        </w:rPr>
        <w:instrText xml:space="preserve"> HYPERLINK "https://normativ.kontur.ru/document?moduleid=1&amp;documentid=301051" \l "l290"</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покупателем (в случае уменьшения стоимости отгруженных товаров (выполненных работ, оказанных услуг), переданных имущественных прав) в дополнительном листе книги продаж данных по соответствующему первичному документу или корректировочному счету-фактуре, запись по которым подлежит аннулированию в связи с внесением исправлений, в графе 14 указываются соответствующие данные из первичного документа или данные из графы 5 по строке "Всего уменьшение (сумма строк Г)" корректировочного счета-фактуры с отрицательным значением до внесения исправлений и с положительным значением после внесения исправлений; (в ред. Постановления Правительства РФ </w:t>
      </w:r>
      <w:r>
        <w:fldChar w:fldCharType="begin"/>
      </w:r>
      <w:r>
        <w:rPr>
          <w:sz w:val="24"/>
          <w:i w:val="false"/>
          <w:u w:val="single"/>
          <w:b w:val="false"/>
        </w:rPr>
        <w:instrText xml:space="preserve"> HYPERLINK "https://normativ.kontur.ru/document?moduleid=1&amp;documentid=301051" \l "l290"</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увеличения стоимости товаров (работ, услуг, имущественных прав), отгруженных (выполненных, оказанных, переданных) лицам, указанным в </w:t>
      </w:r>
      <w:r>
        <w:fldChar w:fldCharType="begin"/>
      </w:r>
      <w:r>
        <w:rPr>
          <w:sz w:val="24"/>
          <w:i w:val="false"/>
          <w:u w:val="single"/>
          <w:b w:val="false"/>
        </w:rPr>
        <w:instrText xml:space="preserve"> HYPERLINK "https://normativ.kontur.ru/document?moduleid=1&amp;documentid=391217" \l "l3780"</w:instrText>
      </w:r>
      <w:r>
        <w:rPr>
          <w:sz w:val="24"/>
          <w:i w:val="false"/>
          <w:u w:val="single"/>
          <w:b w:val="false"/>
        </w:rPr>
        <w:fldChar w:fldCharType="separate"/>
      </w:r>
      <w:r>
        <w:rPr>
          <w:b w:val="false"/>
          <w:i w:val="false"/>
          <w:sz w:val="24"/>
          <w:u w:val="single"/>
        </w:rPr>
        <w:t>подпункте 1</w:t>
      </w:r>
      <w:r>
        <w:rPr>
          <w:sz w:val="24"/>
          <w:i w:val="false"/>
          <w:u w:val="single"/>
          <w:b w:val="false"/>
        </w:rPr>
        <w:fldChar w:fldCharType="end"/>
      </w:r>
      <w:r>
        <w:rPr>
          <w:b w:val="false"/>
          <w:i w:val="false"/>
          <w:sz w:val="24"/>
        </w:rPr>
        <w:t xml:space="preserve"> пункта 3 статьи 169 Налогового кодекса Российской Федерации, в налоговых периодах, следующих за налоговым периодом, в котором были составлены документы, подтверждающие согласие (факт уведомления) покупателя на увеличение стоимости указанных товаров (работ, услуг, имущественных прав) в дополнительном листе книги продаж данных по первичному документу в графе 14 указываются соответствующие данные первичного документа, подтверждающего согласие (факт уведомления) покупателя на увеличение стоимости указанных товаров (работ, услуг, имущественных прав) с положительным значением. (в ред. Постановления Правительства РФ </w:t>
      </w:r>
      <w:r>
        <w:fldChar w:fldCharType="begin"/>
      </w:r>
      <w:r>
        <w:rPr>
          <w:sz w:val="24"/>
          <w:i w:val="false"/>
          <w:u w:val="single"/>
          <w:b w:val="false"/>
        </w:rPr>
        <w:instrText xml:space="preserve"> HYPERLINK "https://normativ.kontur.ru/document?moduleid=1&amp;documentid=299145" \l "l940"</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увеличения стоимости товаров (работ, услуг, имущественных прав), отгруженных (выполненных, оказанных, переданных) лицам, указанным в </w:t>
      </w:r>
      <w:r>
        <w:fldChar w:fldCharType="begin"/>
      </w:r>
      <w:r>
        <w:rPr>
          <w:sz w:val="24"/>
          <w:i w:val="false"/>
          <w:u w:val="single"/>
          <w:b w:val="false"/>
        </w:rPr>
        <w:instrText xml:space="preserve"> HYPERLINK "https://normativ.kontur.ru/document?moduleid=1&amp;documentid=391217" \l "l3780"</w:instrText>
      </w:r>
      <w:r>
        <w:rPr>
          <w:sz w:val="24"/>
          <w:i w:val="false"/>
          <w:u w:val="single"/>
          <w:b w:val="false"/>
        </w:rPr>
        <w:fldChar w:fldCharType="separate"/>
      </w:r>
      <w:r>
        <w:rPr>
          <w:b w:val="false"/>
          <w:i w:val="false"/>
          <w:sz w:val="24"/>
          <w:u w:val="single"/>
        </w:rPr>
        <w:t>подпункте 1</w:t>
      </w:r>
      <w:r>
        <w:rPr>
          <w:sz w:val="24"/>
          <w:i w:val="false"/>
          <w:u w:val="single"/>
          <w:b w:val="false"/>
        </w:rPr>
        <w:fldChar w:fldCharType="end"/>
      </w:r>
      <w:r>
        <w:rPr>
          <w:b w:val="false"/>
          <w:i w:val="false"/>
          <w:sz w:val="24"/>
        </w:rPr>
        <w:t xml:space="preserve"> пункта 3 статьи 169 Налогового кодекса Российской Федерации) в дополнительном листе книги продаж данных по первичному документу, запись по которому подлежит аннулированию в связи с внесением исправлений, в графе 14 указываются соответствующие данные первичного документа, подтверждающего согласие (факт уведомления) покупателя на увеличение стоимости указанных товаров (работ, услуг, имущественных прав) с отрицательным значением до внесения исправлений и с положительным значением после внесения исправлений; (в ред. Постановления Правительства РФ </w:t>
      </w:r>
      <w:r>
        <w:fldChar w:fldCharType="begin"/>
      </w:r>
      <w:r>
        <w:rPr>
          <w:sz w:val="24"/>
          <w:i w:val="false"/>
          <w:u w:val="single"/>
          <w:b w:val="false"/>
        </w:rPr>
        <w:instrText xml:space="preserve"> HYPERLINK "https://normativ.kontur.ru/document?moduleid=1&amp;documentid=299145" \l "l940"</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Графа 14 не заполняется при отражении данных по документу (чеку) для компенсации суммы налога на добавленную стоимость, оформленному при реализации товаров физическому лицу - гражданину иностранного государства, указанному в </w:t>
      </w:r>
      <w:r>
        <w:fldChar w:fldCharType="begin"/>
      </w:r>
      <w:r>
        <w:rPr>
          <w:sz w:val="24"/>
          <w:i w:val="false"/>
          <w:u w:val="single"/>
          <w:b w:val="false"/>
        </w:rPr>
        <w:instrText xml:space="preserve"> HYPERLINK "https://normativ.kontur.ru/document?moduleid=1&amp;documentid=391217" \l "l434"</w:instrText>
      </w:r>
      <w:r>
        <w:rPr>
          <w:sz w:val="24"/>
          <w:i w:val="false"/>
          <w:u w:val="single"/>
          <w:b w:val="false"/>
        </w:rPr>
        <w:fldChar w:fldCharType="separate"/>
      </w:r>
      <w:r>
        <w:rPr>
          <w:b w:val="false"/>
          <w:i w:val="false"/>
          <w:sz w:val="24"/>
          <w:u w:val="single"/>
        </w:rPr>
        <w:t>пункте 1</w:t>
      </w:r>
      <w:r>
        <w:rPr>
          <w:sz w:val="24"/>
          <w:i w:val="false"/>
          <w:u w:val="single"/>
          <w:b w:val="false"/>
        </w:rPr>
        <w:fldChar w:fldCharType="end"/>
      </w:r>
      <w:r>
        <w:rPr>
          <w:b w:val="false"/>
          <w:i w:val="false"/>
          <w:sz w:val="24"/>
        </w:rPr>
        <w:t xml:space="preserve"> статьи 169.1 Налогового кодекса Российской Федерации; (в ред. Постановления Правительства РФ </w:t>
      </w:r>
      <w:r>
        <w:fldChar w:fldCharType="begin"/>
      </w:r>
      <w:r>
        <w:rPr>
          <w:sz w:val="24"/>
          <w:i w:val="false"/>
          <w:u w:val="single"/>
          <w:b w:val="false"/>
        </w:rPr>
        <w:instrText xml:space="preserve"> HYPERLINK "https://normativ.kontur.ru/document?moduleid=1&amp;documentid=307480" \l "l28"</w:instrText>
      </w:r>
      <w:r>
        <w:rPr>
          <w:sz w:val="24"/>
          <w:i w:val="false"/>
          <w:u w:val="single"/>
          <w:b w:val="false"/>
        </w:rPr>
        <w:fldChar w:fldCharType="separate"/>
      </w:r>
      <w:r>
        <w:rPr>
          <w:b w:val="false"/>
          <w:i w:val="false"/>
          <w:sz w:val="24"/>
          <w:u w:val="single"/>
        </w:rPr>
        <w:t>от 01.02.2018 N 98</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п.1) в графе 14а - стоимость продаж, облагаемых налогом по налоговой ставке 18 процентов, без учета налога на добавленную стоимость. В случаях, предусмотренных пунктами </w:t>
      </w:r>
      <w:r>
        <w:fldChar w:fldCharType="begin"/>
      </w:r>
      <w:r>
        <w:rPr>
          <w:sz w:val="24"/>
          <w:i w:val="false"/>
          <w:u w:val="single"/>
          <w:b w:val="false"/>
        </w:rPr>
        <w:instrText xml:space="preserve"> HYPERLINK "https://normativ.kontur.ru/document?moduleid=1&amp;documentid=391217" \l "l13548"</w:instrText>
      </w:r>
      <w:r>
        <w:rPr>
          <w:sz w:val="24"/>
          <w:i w:val="false"/>
          <w:u w:val="single"/>
          <w:b w:val="false"/>
        </w:rPr>
        <w:fldChar w:fldCharType="separate"/>
      </w:r>
      <w:r>
        <w:rPr>
          <w:b w:val="false"/>
          <w:i w:val="false"/>
          <w:sz w:val="24"/>
          <w:u w:val="single"/>
        </w:rPr>
        <w:t>3</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"https://normativ.kontur.ru/document?moduleid=1&amp;documentid=391217" \l "l166"</w:instrText>
      </w:r>
      <w:r>
        <w:rPr>
          <w:sz w:val="24"/>
          <w:i w:val="false"/>
          <w:u w:val="single"/>
          <w:b w:val="false"/>
        </w:rPr>
        <w:fldChar w:fldCharType="separate"/>
      </w:r>
      <w:r>
        <w:rPr>
          <w:b w:val="false"/>
          <w:i w:val="false"/>
          <w:sz w:val="24"/>
          <w:u w:val="single"/>
        </w:rPr>
        <w:t>4</w:t>
      </w:r>
      <w:r>
        <w:rPr>
          <w:sz w:val="24"/>
          <w:i w:val="false"/>
          <w:u w:val="single"/>
          <w:b w:val="false"/>
        </w:rPr>
        <w:fldChar w:fldCharType="end"/>
      </w:r>
      <w:r>
        <w:rPr>
          <w:b w:val="false"/>
          <w:i w:val="false"/>
          <w:sz w:val="24"/>
        </w:rPr>
        <w:t xml:space="preserve"> и </w:t>
      </w:r>
      <w:r>
        <w:fldChar w:fldCharType="begin"/>
      </w:r>
      <w:r>
        <w:rPr>
          <w:sz w:val="24"/>
          <w:i w:val="false"/>
          <w:u w:val="single"/>
          <w:b w:val="false"/>
        </w:rPr>
        <w:instrText xml:space="preserve"> HYPERLINK "https://normativ.kontur.ru/document?moduleid=1&amp;documentid=391217" \l "l11162"</w:instrText>
      </w:r>
      <w:r>
        <w:rPr>
          <w:sz w:val="24"/>
          <w:i w:val="false"/>
          <w:u w:val="single"/>
          <w:b w:val="false"/>
        </w:rPr>
        <w:fldChar w:fldCharType="separate"/>
      </w:r>
      <w:r>
        <w:rPr>
          <w:b w:val="false"/>
          <w:i w:val="false"/>
          <w:sz w:val="24"/>
          <w:u w:val="single"/>
        </w:rPr>
        <w:t>5.1</w:t>
      </w:r>
      <w:r>
        <w:rPr>
          <w:sz w:val="24"/>
          <w:i w:val="false"/>
          <w:u w:val="single"/>
          <w:b w:val="false"/>
        </w:rPr>
        <w:fldChar w:fldCharType="end"/>
      </w:r>
      <w:r>
        <w:rPr>
          <w:b w:val="false"/>
          <w:i w:val="false"/>
          <w:sz w:val="24"/>
        </w:rPr>
        <w:t xml:space="preserve"> статьи 154 и пунктами </w:t>
      </w:r>
      <w:r>
        <w:fldChar w:fldCharType="begin"/>
      </w:r>
      <w:r>
        <w:rPr>
          <w:sz w:val="24"/>
          <w:i w:val="false"/>
          <w:u w:val="single"/>
          <w:b w:val="false"/>
        </w:rPr>
        <w:instrText xml:space="preserve"> HYPERLINK "https://normativ.kontur.ru/document?moduleid=1&amp;documentid=391217" \l "l174"</w:instrText>
      </w:r>
      <w:r>
        <w:rPr>
          <w:sz w:val="24"/>
          <w:i w:val="false"/>
          <w:u w:val="single"/>
          <w:b w:val="false"/>
        </w:rPr>
        <w:fldChar w:fldCharType="separate"/>
      </w:r>
      <w:r>
        <w:rPr>
          <w:b w:val="false"/>
          <w:i w:val="false"/>
          <w:sz w:val="24"/>
          <w:u w:val="single"/>
        </w:rPr>
        <w:t>1</w:t>
      </w:r>
      <w:r>
        <w:rPr>
          <w:sz w:val="24"/>
          <w:i w:val="false"/>
          <w:u w:val="single"/>
          <w:b w:val="false"/>
        </w:rPr>
        <w:fldChar w:fldCharType="end"/>
      </w:r>
      <w:r>
        <w:rPr>
          <w:b w:val="false"/>
          <w:i w:val="false"/>
          <w:sz w:val="24"/>
        </w:rPr>
        <w:t xml:space="preserve"> - </w:t>
      </w:r>
      <w:r>
        <w:fldChar w:fldCharType="begin"/>
      </w:r>
      <w:r>
        <w:rPr>
          <w:sz w:val="24"/>
          <w:i w:val="false"/>
          <w:u w:val="single"/>
          <w:b w:val="false"/>
        </w:rPr>
        <w:instrText xml:space="preserve"> HYPERLINK "https://normativ.kontur.ru/document?moduleid=1&amp;documentid=391217" \l "l3560"</w:instrText>
      </w:r>
      <w:r>
        <w:rPr>
          <w:sz w:val="24"/>
          <w:i w:val="false"/>
          <w:u w:val="single"/>
          <w:b w:val="false"/>
        </w:rPr>
        <w:fldChar w:fldCharType="separate"/>
      </w:r>
      <w:r>
        <w:rPr>
          <w:b w:val="false"/>
          <w:i w:val="false"/>
          <w:sz w:val="24"/>
          <w:u w:val="single"/>
        </w:rPr>
        <w:t>4</w:t>
      </w:r>
      <w:r>
        <w:rPr>
          <w:sz w:val="24"/>
          <w:i w:val="false"/>
          <w:u w:val="single"/>
          <w:b w:val="false"/>
        </w:rPr>
        <w:fldChar w:fldCharType="end"/>
      </w:r>
      <w:r>
        <w:rPr>
          <w:b w:val="false"/>
          <w:i w:val="false"/>
          <w:sz w:val="24"/>
        </w:rPr>
        <w:t xml:space="preserve"> статьи 155 Налогового кодекса Российской Федерации, указывается налоговая база, определенная в порядке, установленном пунктами 3, 4 и 5.1 статьи 154 и пунктами 1 - 4 статьи 155 Налогового кодекса Российской Федерации; (в ред. Постановления Правительства РФ </w:t>
      </w:r>
      <w:r>
        <w:fldChar w:fldCharType="begin"/>
      </w:r>
      <w:r>
        <w:rPr>
          <w:sz w:val="24"/>
          <w:i w:val="false"/>
          <w:u w:val="single"/>
          <w:b w:val="false"/>
        </w:rPr>
        <w:instrText xml:space="preserve"> HYPERLINK "https://normativ.kontur.ru/document?moduleid=1&amp;documentid=328323" \l "l233"</w:instrText>
      </w:r>
      <w:r>
        <w:rPr>
          <w:sz w:val="24"/>
          <w:i w:val="false"/>
          <w:u w:val="single"/>
          <w:b w:val="false"/>
        </w:rPr>
        <w:fldChar w:fldCharType="separate"/>
      </w:r>
      <w:r>
        <w:rPr>
          <w:b w:val="false"/>
          <w:i w:val="false"/>
          <w:sz w:val="24"/>
          <w:u w:val="single"/>
        </w:rPr>
        <w:t>от 19.01.2019 N 15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р) в графе 15 - стоимость продаж, облагаемых налогом по налоговой ставке в размере 10 процентов, без учета налога на добавленную стоимость. В случаях, предусмотренных </w:t>
      </w:r>
      <w:r>
        <w:fldChar w:fldCharType="begin"/>
      </w:r>
      <w:r>
        <w:rPr>
          <w:sz w:val="24"/>
          <w:i w:val="false"/>
          <w:u w:val="single"/>
          <w:b w:val="false"/>
        </w:rPr>
        <w:instrText xml:space="preserve"> HYPERLINK "https://normativ.kontur.ru/document?moduleid=1&amp;documentid=391217" \l "l3549"</w:instrText>
      </w:r>
      <w:r>
        <w:rPr>
          <w:sz w:val="24"/>
          <w:i w:val="false"/>
          <w:u w:val="single"/>
          <w:b w:val="false"/>
        </w:rPr>
        <w:fldChar w:fldCharType="separate"/>
      </w:r>
      <w:r>
        <w:rPr>
          <w:b w:val="false"/>
          <w:i w:val="false"/>
          <w:sz w:val="24"/>
          <w:u w:val="single"/>
        </w:rPr>
        <w:t>пунктом 4</w:t>
      </w:r>
      <w:r>
        <w:rPr>
          <w:sz w:val="24"/>
          <w:i w:val="false"/>
          <w:u w:val="single"/>
          <w:b w:val="false"/>
        </w:rPr>
        <w:fldChar w:fldCharType="end"/>
      </w:r>
      <w:r>
        <w:rPr>
          <w:b w:val="false"/>
          <w:i w:val="false"/>
          <w:sz w:val="24"/>
        </w:rPr>
        <w:t xml:space="preserve"> статьи 154 и пунктами </w:t>
      </w:r>
      <w:r>
        <w:fldChar w:fldCharType="begin"/>
      </w:r>
      <w:r>
        <w:rPr>
          <w:sz w:val="24"/>
          <w:i w:val="false"/>
          <w:u w:val="single"/>
          <w:b w:val="false"/>
        </w:rPr>
        <w:instrText xml:space="preserve"> HYPERLINK "https://normativ.kontur.ru/document?moduleid=1&amp;documentid=391217" \l "l177"</w:instrText>
      </w:r>
      <w:r>
        <w:rPr>
          <w:sz w:val="24"/>
          <w:i w:val="false"/>
          <w:u w:val="single"/>
          <w:b w:val="false"/>
        </w:rPr>
        <w:fldChar w:fldCharType="separate"/>
      </w:r>
      <w:r>
        <w:rPr>
          <w:b w:val="false"/>
          <w:i w:val="false"/>
          <w:sz w:val="24"/>
          <w:u w:val="single"/>
        </w:rPr>
        <w:t>1</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"https://normativ.kontur.ru/document?moduleid=1&amp;documentid=391217" \l "l178"</w:instrText>
      </w:r>
      <w:r>
        <w:rPr>
          <w:sz w:val="24"/>
          <w:i w:val="false"/>
          <w:u w:val="single"/>
          <w:b w:val="false"/>
        </w:rPr>
        <w:fldChar w:fldCharType="separate"/>
      </w:r>
      <w:r>
        <w:rPr>
          <w:b w:val="false"/>
          <w:i w:val="false"/>
          <w:sz w:val="24"/>
          <w:u w:val="single"/>
        </w:rPr>
        <w:t>2</w:t>
      </w:r>
      <w:r>
        <w:rPr>
          <w:sz w:val="24"/>
          <w:i w:val="false"/>
          <w:u w:val="single"/>
          <w:b w:val="false"/>
        </w:rPr>
        <w:fldChar w:fldCharType="end"/>
      </w:r>
      <w:r>
        <w:rPr>
          <w:b w:val="false"/>
          <w:i w:val="false"/>
          <w:sz w:val="24"/>
        </w:rPr>
        <w:t xml:space="preserve"> и </w:t>
      </w:r>
      <w:r>
        <w:fldChar w:fldCharType="begin"/>
      </w:r>
      <w:r>
        <w:rPr>
          <w:sz w:val="24"/>
          <w:i w:val="false"/>
          <w:u w:val="single"/>
          <w:b w:val="false"/>
        </w:rPr>
        <w:instrText xml:space="preserve"> HYPERLINK "https://normativ.kontur.ru/document?moduleid=1&amp;documentid=391217" \l "l179"</w:instrText>
      </w:r>
      <w:r>
        <w:rPr>
          <w:sz w:val="24"/>
          <w:i w:val="false"/>
          <w:u w:val="single"/>
          <w:b w:val="false"/>
        </w:rPr>
        <w:fldChar w:fldCharType="separate"/>
      </w:r>
      <w:r>
        <w:rPr>
          <w:b w:val="false"/>
          <w:i w:val="false"/>
          <w:sz w:val="24"/>
          <w:u w:val="single"/>
        </w:rPr>
        <w:t>4</w:t>
      </w:r>
      <w:r>
        <w:rPr>
          <w:sz w:val="24"/>
          <w:i w:val="false"/>
          <w:u w:val="single"/>
          <w:b w:val="false"/>
        </w:rPr>
        <w:fldChar w:fldCharType="end"/>
      </w:r>
      <w:r>
        <w:rPr>
          <w:b w:val="false"/>
          <w:i w:val="false"/>
          <w:sz w:val="24"/>
        </w:rPr>
        <w:t xml:space="preserve"> статьи 155 Налогового кодекса Российской Федерации, указывается налоговая база, определенная в порядке, установленном пунктом 4 статьи 154 и пунктами 1, 2 и 4 статьи 155 Налогового кодекса Российской Федерации. (в ред. Постановления Правительства РФ </w:t>
      </w:r>
      <w:r>
        <w:fldChar w:fldCharType="begin"/>
      </w:r>
      <w:r>
        <w:rPr>
          <w:sz w:val="24"/>
          <w:i w:val="false"/>
          <w:u w:val="single"/>
          <w:b w:val="false"/>
        </w:rPr>
        <w:instrText xml:space="preserve"> HYPERLINK "https://normativ.kontur.ru/document?moduleid=1&amp;documentid=301051" \l "l290"</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увеличения стоимости отгруженных товаров (выполненных работ, оказанных услуг, переданных имущественных прав) в налоговых периодах, следующих за налоговым периодом, в котором были составлены документы, являющиеся основанием для выставления корректировочных счетов-фактур в соответствии с </w:t>
      </w:r>
      <w:r>
        <w:fldChar w:fldCharType="begin"/>
      </w:r>
      <w:r>
        <w:rPr>
          <w:sz w:val="24"/>
          <w:i w:val="false"/>
          <w:u w:val="single"/>
          <w:b w:val="false"/>
        </w:rPr>
        <w:instrText xml:space="preserve"> HYPERLINK "https://normativ.kontur.ru/document?moduleid=1&amp;documentid=391217" \l "l10713"</w:instrText>
      </w:r>
      <w:r>
        <w:rPr>
          <w:sz w:val="24"/>
          <w:i w:val="false"/>
          <w:u w:val="single"/>
          <w:b w:val="false"/>
        </w:rPr>
        <w:fldChar w:fldCharType="separate"/>
      </w:r>
      <w:r>
        <w:rPr>
          <w:b w:val="false"/>
          <w:i w:val="false"/>
          <w:sz w:val="24"/>
          <w:u w:val="single"/>
        </w:rPr>
        <w:t>пунктом 10</w:t>
      </w:r>
      <w:r>
        <w:rPr>
          <w:sz w:val="24"/>
          <w:i w:val="false"/>
          <w:u w:val="single"/>
          <w:b w:val="false"/>
        </w:rPr>
        <w:fldChar w:fldCharType="end"/>
      </w:r>
      <w:r>
        <w:rPr>
          <w:b w:val="false"/>
          <w:i w:val="false"/>
          <w:sz w:val="24"/>
        </w:rPr>
        <w:t xml:space="preserve"> статьи 172 Налогового кодекса Российской Федерации) в дополнительном листе книги продаж данных по корректировочному счету-фактуре в графе 15 указываются данные из графы 5 по строке "Всего увеличение (сумма строк В)" корректировочного счета-фактуры в части стоимости продаж, облагаемых налогом по соответствующей налоговой ставке с положительным значением. (в ред. Постановления Правительства РФ </w:t>
      </w:r>
      <w:r>
        <w:fldChar w:fldCharType="begin"/>
      </w:r>
      <w:r>
        <w:rPr>
          <w:sz w:val="24"/>
          <w:i w:val="false"/>
          <w:u w:val="single"/>
          <w:b w:val="false"/>
        </w:rPr>
        <w:instrText xml:space="preserve"> HYPERLINK "https://normativ.kontur.ru/document?moduleid=1&amp;documentid=301051" \l "l290"</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увеличения стоимости отгруженных товаров (выполненных работ, оказанных услуг), переданных имущественных прав) в дополнительном листе книги продаж данных по корректировочному счету-фактуре, запись по которому подлежит аннулированию в связи с внесением исправлений, в графе 15 указываются данные из графы 5 по строке "Всего увеличение (сумма строк В)" корректировочного счета-фактуры с отрицательным значением до внесения исправлений и с положительным значением после внесения исправлений. (в ред. Постановления Правительства РФ </w:t>
      </w:r>
      <w:r>
        <w:fldChar w:fldCharType="begin"/>
      </w:r>
      <w:r>
        <w:rPr>
          <w:sz w:val="24"/>
          <w:i w:val="false"/>
          <w:u w:val="single"/>
          <w:b w:val="false"/>
        </w:rPr>
        <w:instrText xml:space="preserve"> HYPERLINK "https://normativ.kontur.ru/document?moduleid=1&amp;documentid=301051" \l "l290"</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покупателем (в случае уменьшения стоимости отгруженных товаров (выполненных работ, оказанных услуг), переданных имущественных прав) в дополнительном листе книги продаж данных по соответствующему первичному документу или корректировочному счету-фактуре, запись по которым подлежит аннулированию в связи с внесением исправлений, в графе 15 указываются соответствующие данные из первичного документа или данные из графы 5 по строке "Всего уменьшение (сумма строк Г)" корректировочного счета-фактуры с отрицательным значением до внесения исправлений и с положительным значением после внесения исправлений; (в ред. Постановления Правительства РФ </w:t>
      </w:r>
      <w:r>
        <w:fldChar w:fldCharType="begin"/>
      </w:r>
      <w:r>
        <w:rPr>
          <w:sz w:val="24"/>
          <w:i w:val="false"/>
          <w:u w:val="single"/>
          <w:b w:val="false"/>
        </w:rPr>
        <w:instrText xml:space="preserve"> HYPERLINK "https://normativ.kontur.ru/document?moduleid=1&amp;documentid=301051" \l "l290"</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увеличения стоимости товаров (работ, услуг, имущественных прав), отгруженных (выполненных, оказанных, переданных) лицам, указанным в </w:t>
      </w:r>
      <w:r>
        <w:fldChar w:fldCharType="begin"/>
      </w:r>
      <w:r>
        <w:rPr>
          <w:sz w:val="24"/>
          <w:i w:val="false"/>
          <w:u w:val="single"/>
          <w:b w:val="false"/>
        </w:rPr>
        <w:instrText xml:space="preserve"> HYPERLINK "https://normativ.kontur.ru/document?moduleid=1&amp;documentid=391217" \l "l3780"</w:instrText>
      </w:r>
      <w:r>
        <w:rPr>
          <w:sz w:val="24"/>
          <w:i w:val="false"/>
          <w:u w:val="single"/>
          <w:b w:val="false"/>
        </w:rPr>
        <w:fldChar w:fldCharType="separate"/>
      </w:r>
      <w:r>
        <w:rPr>
          <w:b w:val="false"/>
          <w:i w:val="false"/>
          <w:sz w:val="24"/>
          <w:u w:val="single"/>
        </w:rPr>
        <w:t>подпункте 1</w:t>
      </w:r>
      <w:r>
        <w:rPr>
          <w:sz w:val="24"/>
          <w:i w:val="false"/>
          <w:u w:val="single"/>
          <w:b w:val="false"/>
        </w:rPr>
        <w:fldChar w:fldCharType="end"/>
      </w:r>
      <w:r>
        <w:rPr>
          <w:b w:val="false"/>
          <w:i w:val="false"/>
          <w:sz w:val="24"/>
        </w:rPr>
        <w:t xml:space="preserve"> пункта 3 статьи 169 Налогового кодекса Российской Федерации, в налоговых периодах, следующих за налоговым периодом, в котором были составлены документы, подтверждающие согласие (факт уведомления) покупателя на увеличение стоимости указанных товаров (работ, услуг, имущественных прав) в дополнительном листе книги продаж данных по первичному документу в графе 15 указываются соответствующие данные первичного документа, подтверждающего согласие (факт уведомления) покупателя на увеличение стоимости указанных товаров (работ, услуг, имущественных прав) с положительным значением. (в ред. Постановления Правительства РФ </w:t>
      </w:r>
      <w:r>
        <w:fldChar w:fldCharType="begin"/>
      </w:r>
      <w:r>
        <w:rPr>
          <w:sz w:val="24"/>
          <w:i w:val="false"/>
          <w:u w:val="single"/>
          <w:b w:val="false"/>
        </w:rPr>
        <w:instrText xml:space="preserve"> HYPERLINK "https://normativ.kontur.ru/document?moduleid=1&amp;documentid=299145" \l "l1045"</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увеличения стоимости товаров (работ, услуг, имущественных прав), отгруженных (выполненных, оказанных, переданных) лицам, указанным в </w:t>
      </w:r>
      <w:r>
        <w:fldChar w:fldCharType="begin"/>
      </w:r>
      <w:r>
        <w:rPr>
          <w:sz w:val="24"/>
          <w:i w:val="false"/>
          <w:u w:val="single"/>
          <w:b w:val="false"/>
        </w:rPr>
        <w:instrText xml:space="preserve"> HYPERLINK "https://normativ.kontur.ru/document?moduleid=1&amp;documentid=391217" \l "l3780"</w:instrText>
      </w:r>
      <w:r>
        <w:rPr>
          <w:sz w:val="24"/>
          <w:i w:val="false"/>
          <w:u w:val="single"/>
          <w:b w:val="false"/>
        </w:rPr>
        <w:fldChar w:fldCharType="separate"/>
      </w:r>
      <w:r>
        <w:rPr>
          <w:b w:val="false"/>
          <w:i w:val="false"/>
          <w:sz w:val="24"/>
          <w:u w:val="single"/>
        </w:rPr>
        <w:t>подпункте 1</w:t>
      </w:r>
      <w:r>
        <w:rPr>
          <w:sz w:val="24"/>
          <w:i w:val="false"/>
          <w:u w:val="single"/>
          <w:b w:val="false"/>
        </w:rPr>
        <w:fldChar w:fldCharType="end"/>
      </w:r>
      <w:r>
        <w:rPr>
          <w:b w:val="false"/>
          <w:i w:val="false"/>
          <w:sz w:val="24"/>
        </w:rPr>
        <w:t xml:space="preserve"> пункта 3 статьи 169 Налогового кодекса Российской Федерации) в дополнительном листе книги продаж данных по первичному документу, запись по которому подлежит аннулированию в связи с внесением исправлений, в графе 15 указываются соответствующие данные первичного документа, подтверждающего согласие (факт уведомления) покупателя на увеличение стоимости указанных товаров (работ, услуг, имущественных прав) с отрицательным значением до внесения исправлений и с положительным значением после внесения исправлений; (в ред. Постановления Правительства РФ </w:t>
      </w:r>
      <w:r>
        <w:fldChar w:fldCharType="begin"/>
      </w:r>
      <w:r>
        <w:rPr>
          <w:sz w:val="24"/>
          <w:i w:val="false"/>
          <w:u w:val="single"/>
          <w:b w:val="false"/>
        </w:rPr>
        <w:instrText xml:space="preserve"> HYPERLINK "https://normativ.kontur.ru/document?moduleid=1&amp;documentid=299145" \l "l1045"</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Графа 15 не заполняется при отражении данных по документу (чеку) для компенсации суммы налога на добавленную стоимость, оформленному при реализации товаров физическому лицу - гражданину иностранного государства, указанному в </w:t>
      </w:r>
      <w:r>
        <w:fldChar w:fldCharType="begin"/>
      </w:r>
      <w:r>
        <w:rPr>
          <w:sz w:val="24"/>
          <w:i w:val="false"/>
          <w:u w:val="single"/>
          <w:b w:val="false"/>
        </w:rPr>
        <w:instrText xml:space="preserve"> HYPERLINK "https://normativ.kontur.ru/document?moduleid=1&amp;documentid=391217" \l "l434"</w:instrText>
      </w:r>
      <w:r>
        <w:rPr>
          <w:sz w:val="24"/>
          <w:i w:val="false"/>
          <w:u w:val="single"/>
          <w:b w:val="false"/>
        </w:rPr>
        <w:fldChar w:fldCharType="separate"/>
      </w:r>
      <w:r>
        <w:rPr>
          <w:b w:val="false"/>
          <w:i w:val="false"/>
          <w:sz w:val="24"/>
          <w:u w:val="single"/>
        </w:rPr>
        <w:t>пункте 1</w:t>
      </w:r>
      <w:r>
        <w:rPr>
          <w:sz w:val="24"/>
          <w:i w:val="false"/>
          <w:u w:val="single"/>
          <w:b w:val="false"/>
        </w:rPr>
        <w:fldChar w:fldCharType="end"/>
      </w:r>
      <w:r>
        <w:rPr>
          <w:b w:val="false"/>
          <w:i w:val="false"/>
          <w:sz w:val="24"/>
        </w:rPr>
        <w:t xml:space="preserve"> статьи 169.1 Налогового кодекса Российской Федерации; (в ред. Постановления Правительства РФ </w:t>
      </w:r>
      <w:r>
        <w:fldChar w:fldCharType="begin"/>
      </w:r>
      <w:r>
        <w:rPr>
          <w:sz w:val="24"/>
          <w:i w:val="false"/>
          <w:u w:val="single"/>
          <w:b w:val="false"/>
        </w:rPr>
        <w:instrText xml:space="preserve"> HYPERLINK "https://normativ.kontur.ru/document?moduleid=1&amp;documentid=307480" \l "l28"</w:instrText>
      </w:r>
      <w:r>
        <w:rPr>
          <w:sz w:val="24"/>
          <w:i w:val="false"/>
          <w:u w:val="single"/>
          <w:b w:val="false"/>
        </w:rPr>
        <w:fldChar w:fldCharType="separate"/>
      </w:r>
      <w:r>
        <w:rPr>
          <w:b w:val="false"/>
          <w:i w:val="false"/>
          <w:sz w:val="24"/>
          <w:u w:val="single"/>
        </w:rPr>
        <w:t>от 01.02.2018 N 98</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с) в графе 16 - стоимость продаж по счету-фактуре, облагаемая налогом на добавленную стоимость по ставке 0 процентов; (в ред. Постановления Правительства РФ </w:t>
      </w:r>
      <w:r>
        <w:fldChar w:fldCharType="begin"/>
      </w:r>
      <w:r>
        <w:rPr>
          <w:sz w:val="24"/>
          <w:i w:val="false"/>
          <w:u w:val="single"/>
          <w:b w:val="false"/>
        </w:rPr>
        <w:instrText xml:space="preserve"> HYPERLINK "https://normativ.kontur.ru/document?moduleid=1&amp;documentid=301051" \l "l290"</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Графа 16 не заполняется при отражении данных по документу (чеку) для компенсации суммы налога на добавленную стоимость, оформленному при реализации товаров физическому лицу - гражданину иностранного государства, указанному в </w:t>
      </w:r>
      <w:r>
        <w:fldChar w:fldCharType="begin"/>
      </w:r>
      <w:r>
        <w:rPr>
          <w:sz w:val="24"/>
          <w:i w:val="false"/>
          <w:u w:val="single"/>
          <w:b w:val="false"/>
        </w:rPr>
        <w:instrText xml:space="preserve"> HYPERLINK "https://normativ.kontur.ru/document?moduleid=1&amp;documentid=391217" \l "l434"</w:instrText>
      </w:r>
      <w:r>
        <w:rPr>
          <w:sz w:val="24"/>
          <w:i w:val="false"/>
          <w:u w:val="single"/>
          <w:b w:val="false"/>
        </w:rPr>
        <w:fldChar w:fldCharType="separate"/>
      </w:r>
      <w:r>
        <w:rPr>
          <w:b w:val="false"/>
          <w:i w:val="false"/>
          <w:sz w:val="24"/>
          <w:u w:val="single"/>
        </w:rPr>
        <w:t>пункте 1</w:t>
      </w:r>
      <w:r>
        <w:rPr>
          <w:sz w:val="24"/>
          <w:i w:val="false"/>
          <w:u w:val="single"/>
          <w:b w:val="false"/>
        </w:rPr>
        <w:fldChar w:fldCharType="end"/>
      </w:r>
      <w:r>
        <w:rPr>
          <w:b w:val="false"/>
          <w:i w:val="false"/>
          <w:sz w:val="24"/>
        </w:rPr>
        <w:t xml:space="preserve"> статьи 169.1 Налогового кодекса Российской Федерации; (в ред. Постановления Правительства РФ </w:t>
      </w:r>
      <w:r>
        <w:fldChar w:fldCharType="begin"/>
      </w:r>
      <w:r>
        <w:rPr>
          <w:sz w:val="24"/>
          <w:i w:val="false"/>
          <w:u w:val="single"/>
          <w:b w:val="false"/>
        </w:rPr>
        <w:instrText xml:space="preserve"> HYPERLINK "https://normativ.kontur.ru/document?moduleid=1&amp;documentid=307480" \l "l28"</w:instrText>
      </w:r>
      <w:r>
        <w:rPr>
          <w:sz w:val="24"/>
          <w:i w:val="false"/>
          <w:u w:val="single"/>
          <w:b w:val="false"/>
        </w:rPr>
        <w:fldChar w:fldCharType="separate"/>
      </w:r>
      <w:r>
        <w:rPr>
          <w:b w:val="false"/>
          <w:i w:val="false"/>
          <w:sz w:val="24"/>
          <w:u w:val="single"/>
        </w:rPr>
        <w:t>от 01.02.2018 N 98</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т) в графе 17 - сумма налога на добавленную стоимость, исчисленная по ставке в размере 20 процентов стоимости продаж, а в случае если сумма налога определяется расчетным методом, в том числе с суммы оплаты, частичной оплаты в счет предстоящих поставок товаров (выполнения работ, оказания услуг), передачи имущественных прав, - по соответствующей ставке, определяемой согласно </w:t>
      </w:r>
      <w:r>
        <w:fldChar w:fldCharType="begin"/>
      </w:r>
      <w:r>
        <w:rPr>
          <w:sz w:val="24"/>
          <w:i w:val="false"/>
          <w:u w:val="single"/>
          <w:b w:val="false"/>
        </w:rPr>
        <w:instrText xml:space="preserve"> HYPERLINK "https://normativ.kontur.ru/document?moduleid=1&amp;documentid=391217" \l "l271"</w:instrText>
      </w:r>
      <w:r>
        <w:rPr>
          <w:sz w:val="24"/>
          <w:i w:val="false"/>
          <w:u w:val="single"/>
          <w:b w:val="false"/>
        </w:rPr>
        <w:fldChar w:fldCharType="separate"/>
      </w:r>
      <w:r>
        <w:rPr>
          <w:b w:val="false"/>
          <w:i w:val="false"/>
          <w:sz w:val="24"/>
          <w:u w:val="single"/>
        </w:rPr>
        <w:t>пункту 4</w:t>
      </w:r>
      <w:r>
        <w:rPr>
          <w:sz w:val="24"/>
          <w:i w:val="false"/>
          <w:u w:val="single"/>
          <w:b w:val="false"/>
        </w:rPr>
        <w:fldChar w:fldCharType="end"/>
      </w:r>
      <w:r>
        <w:rPr>
          <w:b w:val="false"/>
          <w:i w:val="false"/>
          <w:sz w:val="24"/>
        </w:rPr>
        <w:t xml:space="preserve"> статьи 164 Налогового кодекса Российской Федерации. (в ред. Постановлений Правительства РФ </w:t>
      </w:r>
      <w:r>
        <w:fldChar w:fldCharType="begin"/>
      </w:r>
      <w:r>
        <w:rPr>
          <w:sz w:val="24"/>
          <w:i w:val="false"/>
          <w:u w:val="single"/>
          <w:b w:val="false"/>
        </w:rPr>
        <w:instrText xml:space="preserve"> HYPERLINK "https://normativ.kontur.ru/document?moduleid=1&amp;documentid=301051" \l "l290"</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"https://normativ.kontur.ru/document?moduleid=1&amp;documentid=328323" \l "l235"</w:instrText>
      </w:r>
      <w:r>
        <w:rPr>
          <w:sz w:val="24"/>
          <w:i w:val="false"/>
          <w:u w:val="single"/>
          <w:b w:val="false"/>
        </w:rPr>
        <w:fldChar w:fldCharType="separate"/>
      </w:r>
      <w:r>
        <w:rPr>
          <w:b w:val="false"/>
          <w:i w:val="false"/>
          <w:sz w:val="24"/>
          <w:u w:val="single"/>
        </w:rPr>
        <w:t>от 19.01.2019 N 15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увеличения стоимости отгруженных товаров (выполненных работ, оказанных услуг, переданных имущественных прав) в налоговых периодах, следующих за налоговым периодом, в котором были составлены документы, являющиеся основанием для выставления корректировочных счетов-фактур в соответствии с </w:t>
      </w:r>
      <w:r>
        <w:fldChar w:fldCharType="begin"/>
      </w:r>
      <w:r>
        <w:rPr>
          <w:sz w:val="24"/>
          <w:i w:val="false"/>
          <w:u w:val="single"/>
          <w:b w:val="false"/>
        </w:rPr>
        <w:instrText xml:space="preserve"> HYPERLINK "https://normativ.kontur.ru/document?moduleid=1&amp;documentid=391217" \l "l10713"</w:instrText>
      </w:r>
      <w:r>
        <w:rPr>
          <w:sz w:val="24"/>
          <w:i w:val="false"/>
          <w:u w:val="single"/>
          <w:b w:val="false"/>
        </w:rPr>
        <w:fldChar w:fldCharType="separate"/>
      </w:r>
      <w:r>
        <w:rPr>
          <w:b w:val="false"/>
          <w:i w:val="false"/>
          <w:sz w:val="24"/>
          <w:u w:val="single"/>
        </w:rPr>
        <w:t>пунктом 10</w:t>
      </w:r>
      <w:r>
        <w:rPr>
          <w:sz w:val="24"/>
          <w:i w:val="false"/>
          <w:u w:val="single"/>
          <w:b w:val="false"/>
        </w:rPr>
        <w:fldChar w:fldCharType="end"/>
      </w:r>
      <w:r>
        <w:rPr>
          <w:b w:val="false"/>
          <w:i w:val="false"/>
          <w:sz w:val="24"/>
        </w:rPr>
        <w:t xml:space="preserve"> статьи 172 Налогового кодекса Российской Федерации) в дополнительном листе книги продаж данных по корректировочному счету-фактуре в графе 17 указываются данные из строки "Всего увеличение (сумма строк В)" графы 8 корректировочного счета-фактуры в части суммы налога на добавленную стоимость, исчисленной по соответствующей налоговой ставке с положительным значением. (в ред. Постановления Правительства РФ </w:t>
      </w:r>
      <w:r>
        <w:fldChar w:fldCharType="begin"/>
      </w:r>
      <w:r>
        <w:rPr>
          <w:sz w:val="24"/>
          <w:i w:val="false"/>
          <w:u w:val="single"/>
          <w:b w:val="false"/>
        </w:rPr>
        <w:instrText xml:space="preserve"> HYPERLINK "https://normativ.kontur.ru/document?moduleid=1&amp;documentid=301051" \l "l290"</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увеличения стоимости отгруженных товаров (выполненных работ, оказанных услуг), переданных имущественных прав) в дополнительном листе книги продаж данных по корректировочному счету-фактуре, запись по которому подлежит аннулированию в связи с внесением исправлений, в графе 17 указываются данные из графы 8 по строке "Всего увеличение (сумма строк В)" корректировочного счета-фактуры с отрицательным значением до внесения исправлений и с положительным значением после внесения исправлений. (в ред. Постановления Правительства РФ </w:t>
      </w:r>
      <w:r>
        <w:fldChar w:fldCharType="begin"/>
      </w:r>
      <w:r>
        <w:rPr>
          <w:sz w:val="24"/>
          <w:i w:val="false"/>
          <w:u w:val="single"/>
          <w:b w:val="false"/>
        </w:rPr>
        <w:instrText xml:space="preserve"> HYPERLINK "https://normativ.kontur.ru/document?moduleid=1&amp;documentid=301051" \l "l290"</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покупателем (в случае уменьшения стоимости отгруженных товаров (выполненных работ, оказанных услуг), переданных имущественных прав) в дополнительном листе книги продаж данных по соответствующему первичному документу или корректировочному счету-фактуре, запись по которым подлежит аннулированию в связи с внесением исправлений, в графе 17 указываются соответствующие данные из первичного документа или данные из графы 8 по строке "Всего уменьшение (сумма строк Г)" корректировочного счета-фактуры с отрицательным значением до внесения исправлений и с положительным значением после внесения исправлений; (в ред. Постановления Правительства РФ </w:t>
      </w:r>
      <w:r>
        <w:fldChar w:fldCharType="begin"/>
      </w:r>
      <w:r>
        <w:rPr>
          <w:sz w:val="24"/>
          <w:i w:val="false"/>
          <w:u w:val="single"/>
          <w:b w:val="false"/>
        </w:rPr>
        <w:instrText xml:space="preserve"> HYPERLINK "https://normativ.kontur.ru/document?moduleid=1&amp;documentid=301051" \l "l290"</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увеличения стоимости товаров (работ, услуг, имущественных прав), отгруженных (выполненных, оказанных, переданных) лицам, указанным в </w:t>
      </w:r>
      <w:r>
        <w:fldChar w:fldCharType="begin"/>
      </w:r>
      <w:r>
        <w:rPr>
          <w:sz w:val="24"/>
          <w:i w:val="false"/>
          <w:u w:val="single"/>
          <w:b w:val="false"/>
        </w:rPr>
        <w:instrText xml:space="preserve"> HYPERLINK "https://normativ.kontur.ru/document?moduleid=1&amp;documentid=391217" \l "l3780"</w:instrText>
      </w:r>
      <w:r>
        <w:rPr>
          <w:sz w:val="24"/>
          <w:i w:val="false"/>
          <w:u w:val="single"/>
          <w:b w:val="false"/>
        </w:rPr>
        <w:fldChar w:fldCharType="separate"/>
      </w:r>
      <w:r>
        <w:rPr>
          <w:b w:val="false"/>
          <w:i w:val="false"/>
          <w:sz w:val="24"/>
          <w:u w:val="single"/>
        </w:rPr>
        <w:t>подпункте 1</w:t>
      </w:r>
      <w:r>
        <w:rPr>
          <w:sz w:val="24"/>
          <w:i w:val="false"/>
          <w:u w:val="single"/>
          <w:b w:val="false"/>
        </w:rPr>
        <w:fldChar w:fldCharType="end"/>
      </w:r>
      <w:r>
        <w:rPr>
          <w:b w:val="false"/>
          <w:i w:val="false"/>
          <w:sz w:val="24"/>
        </w:rPr>
        <w:t xml:space="preserve"> пункта 3 статьи 169 Налогового кодекса Российской Федерации, в налоговых периодах, следующих за налоговым периодом, в котором были составлены документы, подтверждающие согласие (факт уведомления) покупателя на увеличение стоимости указанных товаров (работ, услуг, имущественных прав) в дополнительном листе книги продаж данных по первичному документу в графе 17 указываются соответствующие данные первичного документа, подтверждающего согласие (факт уведомления) покупателя на увеличение стоимости указанных товаров (работ, услуг, имущественных прав) в части суммы налога на добавленную стоимость, исчисленной по соответствующей налоговой ставке с положительным значением. (в ред. Постановления Правительства </w:t>
      </w:r>
      <w:r>
        <w:fldChar w:fldCharType="begin"/>
      </w:r>
      <w:r>
        <w:rPr>
          <w:sz w:val="24"/>
          <w:i w:val="false"/>
          <w:u w:val="single"/>
          <w:b w:val="false"/>
        </w:rPr>
        <w:instrText xml:space="preserve"> HYPERLINK "https://normativ.kontur.ru/document?moduleid=1&amp;documentid=299145" \l "l946"</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увеличения стоимости товаров (работ, услуг, имущественных прав), отгруженных (выполненных, оказанных, переданных) лицам, указанным в </w:t>
      </w:r>
      <w:r>
        <w:fldChar w:fldCharType="begin"/>
      </w:r>
      <w:r>
        <w:rPr>
          <w:sz w:val="24"/>
          <w:i w:val="false"/>
          <w:u w:val="single"/>
          <w:b w:val="false"/>
        </w:rPr>
        <w:instrText xml:space="preserve"> HYPERLINK "https://normativ.kontur.ru/document?moduleid=1&amp;documentid=391217" \l "l3780"</w:instrText>
      </w:r>
      <w:r>
        <w:rPr>
          <w:sz w:val="24"/>
          <w:i w:val="false"/>
          <w:u w:val="single"/>
          <w:b w:val="false"/>
        </w:rPr>
        <w:fldChar w:fldCharType="separate"/>
      </w:r>
      <w:r>
        <w:rPr>
          <w:b w:val="false"/>
          <w:i w:val="false"/>
          <w:sz w:val="24"/>
          <w:u w:val="single"/>
        </w:rPr>
        <w:t>подпункте 1</w:t>
      </w:r>
      <w:r>
        <w:rPr>
          <w:sz w:val="24"/>
          <w:i w:val="false"/>
          <w:u w:val="single"/>
          <w:b w:val="false"/>
        </w:rPr>
        <w:fldChar w:fldCharType="end"/>
      </w:r>
      <w:r>
        <w:rPr>
          <w:b w:val="false"/>
          <w:i w:val="false"/>
          <w:sz w:val="24"/>
        </w:rPr>
        <w:t xml:space="preserve"> пункта 3 статьи 169 Налогового кодекса Российской Федерации) в дополнительном листе книги продаж данных по первичному документу, запись по которому подлежит аннулированию в связи с внесением исправлений, в графе 17 указываются соответствующие данные первичного документа, подтверждающего согласие (факт уведомления) покупателя на увеличение стоимости указанных товаров (работ, услуг, имущественных прав) с отрицательным значением до внесения исправлений и с положительным значением после внесения исправлений. (в ред. Постановления Правительства </w:t>
      </w:r>
      <w:r>
        <w:fldChar w:fldCharType="begin"/>
      </w:r>
      <w:r>
        <w:rPr>
          <w:sz w:val="24"/>
          <w:i w:val="false"/>
          <w:u w:val="single"/>
          <w:b w:val="false"/>
        </w:rPr>
        <w:instrText xml:space="preserve"> HYPERLINK "https://normativ.kontur.ru/document?moduleid=1&amp;documentid=299145" \l "l946"</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в дополнительном листе книги продаж суммы налога на добавленную стоимость, подлежащей уплате в случае, предусмотренном абзацем третьим </w:t>
      </w:r>
      <w:r>
        <w:fldChar w:fldCharType="begin"/>
      </w:r>
      <w:r>
        <w:rPr>
          <w:sz w:val="24"/>
          <w:i w:val="false"/>
          <w:u w:val="single"/>
          <w:b w:val="false"/>
        </w:rPr>
        <w:instrText xml:space="preserve"> HYPERLINK "https://normativ.kontur.ru/document?moduleid=1&amp;documentid=391217" \l "l21228"</w:instrText>
      </w:r>
      <w:r>
        <w:rPr>
          <w:sz w:val="24"/>
          <w:i w:val="false"/>
          <w:u w:val="single"/>
          <w:b w:val="false"/>
        </w:rPr>
        <w:fldChar w:fldCharType="separate"/>
      </w:r>
      <w:r>
        <w:rPr>
          <w:b w:val="false"/>
          <w:i w:val="false"/>
          <w:sz w:val="24"/>
          <w:u w:val="single"/>
        </w:rPr>
        <w:t>подпункта 1.1</w:t>
      </w:r>
      <w:r>
        <w:rPr>
          <w:sz w:val="24"/>
          <w:i w:val="false"/>
          <w:u w:val="single"/>
          <w:b w:val="false"/>
        </w:rPr>
        <w:fldChar w:fldCharType="end"/>
      </w:r>
      <w:r>
        <w:rPr>
          <w:b w:val="false"/>
          <w:i w:val="false"/>
          <w:sz w:val="24"/>
        </w:rPr>
        <w:t xml:space="preserve"> пункта 1 статьи 151 Налогового кодекса Российской Федерации, в графе 17 указывается сумма исчисленного налога на добавленную стоимость из колонки "Сумма", отраженная по коду вида таможенного платежа 5010 графы 47 основного и (или) добавочных листов декларации на товары, оформленной при выпуске товаров в соответствии с таможенной процедурой выпуска для внутреннего потребления при завершении действия таможенной процедуры свободной таможенной зоны на территории Особой экономической зоны в Калининградской области. (в ред. Постановлений Правительства РФ </w:t>
      </w:r>
      <w:r>
        <w:fldChar w:fldCharType="begin"/>
      </w:r>
      <w:r>
        <w:rPr>
          <w:sz w:val="24"/>
          <w:i w:val="false"/>
          <w:u w:val="single"/>
          <w:b w:val="false"/>
        </w:rPr>
        <w:instrText xml:space="preserve"> HYPERLINK "https://normativ.kontur.ru/document?moduleid=1&amp;documentid=299145" \l "l935"</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"https://normativ.kontur.ru/document?moduleid=1&amp;documentid=388672" \l "l438"</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в дополнительном листе книги продаж суммы налога на добавленную стоимость, подлежащей уплате в случае, предусмотренном </w:t>
      </w:r>
      <w:r>
        <w:fldChar w:fldCharType="begin"/>
      </w:r>
      <w:r>
        <w:rPr>
          <w:sz w:val="24"/>
          <w:i w:val="false"/>
          <w:u w:val="single"/>
          <w:b w:val="false"/>
        </w:rPr>
        <w:instrText xml:space="preserve"> HYPERLINK "https://normativ.kontur.ru/document?moduleid=1&amp;documentid=391217" \l "l3848"</w:instrText>
      </w:r>
      <w:r>
        <w:rPr>
          <w:sz w:val="24"/>
          <w:i w:val="false"/>
          <w:u w:val="single"/>
          <w:b w:val="false"/>
        </w:rPr>
        <w:fldChar w:fldCharType="separate"/>
      </w:r>
      <w:r>
        <w:rPr>
          <w:b w:val="false"/>
          <w:i w:val="false"/>
          <w:sz w:val="24"/>
          <w:u w:val="single"/>
        </w:rPr>
        <w:t>пунктом 6</w:t>
      </w:r>
      <w:r>
        <w:rPr>
          <w:sz w:val="24"/>
          <w:i w:val="false"/>
          <w:u w:val="single"/>
          <w:b w:val="false"/>
        </w:rPr>
        <w:fldChar w:fldCharType="end"/>
      </w:r>
      <w:r>
        <w:rPr>
          <w:b w:val="false"/>
          <w:i w:val="false"/>
          <w:sz w:val="24"/>
        </w:rPr>
        <w:t xml:space="preserve"> статьи 173 Налогового кодекса Российской Федерации, в графе 17 указывается сумма исчисленного налога на добавленную стоимость из колонки "Сумма", отраженная по коду вида таможенного платежа 5010 графы 47 основного и (или) добавочных листов декларации на товары, оформленной при выпуске товаров в соответствии с таможенной процедурой выпуска для внутреннего потребления при завершении действия таможенной процедуры свободной таможенной зоны на территории Особой экономической зоны в Калининградской области; (в ред. Постановлений Правительства РФ </w:t>
      </w:r>
      <w:r>
        <w:fldChar w:fldCharType="begin"/>
      </w:r>
      <w:r>
        <w:rPr>
          <w:sz w:val="24"/>
          <w:i w:val="false"/>
          <w:u w:val="single"/>
          <w:b w:val="false"/>
        </w:rPr>
        <w:instrText xml:space="preserve"> HYPERLINK "https://normativ.kontur.ru/document?moduleid=1&amp;documentid=299145" \l "l935"</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"https://normativ.kontur.ru/document?moduleid=1&amp;documentid=388672" \l "l438"</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в дополнительном листе книги продаж документа (чека) для компенсации суммы налога на добавленную стоимость, оформленного при реализации товаров физическому лицу - гражданину иностранного государства, указанному в </w:t>
      </w:r>
      <w:r>
        <w:fldChar w:fldCharType="begin"/>
      </w:r>
      <w:r>
        <w:rPr>
          <w:sz w:val="24"/>
          <w:i w:val="false"/>
          <w:u w:val="single"/>
          <w:b w:val="false"/>
        </w:rPr>
        <w:instrText xml:space="preserve"> HYPERLINK "https://normativ.kontur.ru/document?moduleid=1&amp;documentid=391217" \l "l434"</w:instrText>
      </w:r>
      <w:r>
        <w:rPr>
          <w:sz w:val="24"/>
          <w:i w:val="false"/>
          <w:u w:val="single"/>
          <w:b w:val="false"/>
        </w:rPr>
        <w:fldChar w:fldCharType="separate"/>
      </w:r>
      <w:r>
        <w:rPr>
          <w:b w:val="false"/>
          <w:i w:val="false"/>
          <w:sz w:val="24"/>
          <w:u w:val="single"/>
        </w:rPr>
        <w:t>пункте 1</w:t>
      </w:r>
      <w:r>
        <w:rPr>
          <w:sz w:val="24"/>
          <w:i w:val="false"/>
          <w:u w:val="single"/>
          <w:b w:val="false"/>
        </w:rPr>
        <w:fldChar w:fldCharType="end"/>
      </w:r>
      <w:r>
        <w:rPr>
          <w:b w:val="false"/>
          <w:i w:val="false"/>
          <w:sz w:val="24"/>
        </w:rPr>
        <w:t xml:space="preserve"> статьи 169.1 Налогового кодекса Российской Федерации, в графе 17 указывается сумма налога на добавленную стоимость, исчисленная организацией розничной торговли по реализованным товарам, указанная в документе (чеке) для компенсации суммы налога на добавленную стоимость; (в ред. Постановления Правительства </w:t>
      </w:r>
      <w:r>
        <w:fldChar w:fldCharType="begin"/>
      </w:r>
      <w:r>
        <w:rPr>
          <w:sz w:val="24"/>
          <w:i w:val="false"/>
          <w:u w:val="single"/>
          <w:b w:val="false"/>
        </w:rPr>
        <w:instrText xml:space="preserve"> HYPERLINK "https://normativ.kontur.ru/document?moduleid=1&amp;documentid=307480" \l "l58"</w:instrText>
      </w:r>
      <w:r>
        <w:rPr>
          <w:sz w:val="24"/>
          <w:i w:val="false"/>
          <w:u w:val="single"/>
          <w:b w:val="false"/>
        </w:rPr>
        <w:fldChar w:fldCharType="separate"/>
      </w:r>
      <w:r>
        <w:rPr>
          <w:b w:val="false"/>
          <w:i w:val="false"/>
          <w:sz w:val="24"/>
          <w:u w:val="single"/>
        </w:rPr>
        <w:t>от 01.02.2018 N 98</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т.1) в графе 17а - сумма налога на добавленную стоимость, исчисленная по ставке в размере 18 процентов стоимости продаж, а в случае если сумма налога определяется расчетным методом, - по соответствующей ставке, определяемой согласно </w:t>
      </w:r>
      <w:r>
        <w:fldChar w:fldCharType="begin"/>
      </w:r>
      <w:r>
        <w:rPr>
          <w:sz w:val="24"/>
          <w:i w:val="false"/>
          <w:u w:val="single"/>
          <w:b w:val="false"/>
        </w:rPr>
        <w:instrText xml:space="preserve"> HYPERLINK "https://normativ.kontur.ru/document?moduleid=1&amp;documentid=391217" \l "l13035"</w:instrText>
      </w:r>
      <w:r>
        <w:rPr>
          <w:sz w:val="24"/>
          <w:i w:val="false"/>
          <w:u w:val="single"/>
          <w:b w:val="false"/>
        </w:rPr>
        <w:fldChar w:fldCharType="separate"/>
      </w:r>
      <w:r>
        <w:rPr>
          <w:b w:val="false"/>
          <w:i w:val="false"/>
          <w:sz w:val="24"/>
          <w:u w:val="single"/>
        </w:rPr>
        <w:t>пункту 4</w:t>
      </w:r>
      <w:r>
        <w:rPr>
          <w:sz w:val="24"/>
          <w:i w:val="false"/>
          <w:u w:val="single"/>
          <w:b w:val="false"/>
        </w:rPr>
        <w:fldChar w:fldCharType="end"/>
      </w:r>
      <w:r>
        <w:rPr>
          <w:b w:val="false"/>
          <w:i w:val="false"/>
          <w:sz w:val="24"/>
        </w:rPr>
        <w:t xml:space="preserve"> статьи 164 Налогового кодекса Российской Федерации; (в ред. Постановления Правительства </w:t>
      </w:r>
      <w:r>
        <w:fldChar w:fldCharType="begin"/>
      </w:r>
      <w:r>
        <w:rPr>
          <w:sz w:val="24"/>
          <w:i w:val="false"/>
          <w:u w:val="single"/>
          <w:b w:val="false"/>
        </w:rPr>
        <w:instrText xml:space="preserve"> HYPERLINK "https://normativ.kontur.ru/document?moduleid=1&amp;documentid=328323" \l "l235"</w:instrText>
      </w:r>
      <w:r>
        <w:rPr>
          <w:sz w:val="24"/>
          <w:i w:val="false"/>
          <w:u w:val="single"/>
          <w:b w:val="false"/>
        </w:rPr>
        <w:fldChar w:fldCharType="separate"/>
      </w:r>
      <w:r>
        <w:rPr>
          <w:b w:val="false"/>
          <w:i w:val="false"/>
          <w:sz w:val="24"/>
          <w:u w:val="single"/>
        </w:rPr>
        <w:t>от 19.01.2019 N 15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у) в графе 18 - сумма налога на добавленную стоимость, исчисленная по ставке в размере 10 процентов стоимости продаж, а в случае если сумма налога определяется расчетным методом, в том числе с суммы оплаты, частичной оплаты в счет предстоящих поставок товаров (выполнения работ, оказания услуг), передачи имущественных прав, - по соответствующей ставке, определяемой согласно </w:t>
      </w:r>
      <w:r>
        <w:fldChar w:fldCharType="begin"/>
      </w:r>
      <w:r>
        <w:rPr>
          <w:sz w:val="24"/>
          <w:i w:val="false"/>
          <w:u w:val="single"/>
          <w:b w:val="false"/>
        </w:rPr>
        <w:instrText xml:space="preserve"> HYPERLINK "https://normativ.kontur.ru/document?moduleid=1&amp;documentid=391217" \l "l271"</w:instrText>
      </w:r>
      <w:r>
        <w:rPr>
          <w:sz w:val="24"/>
          <w:i w:val="false"/>
          <w:u w:val="single"/>
          <w:b w:val="false"/>
        </w:rPr>
        <w:fldChar w:fldCharType="separate"/>
      </w:r>
      <w:r>
        <w:rPr>
          <w:b w:val="false"/>
          <w:i w:val="false"/>
          <w:sz w:val="24"/>
          <w:u w:val="single"/>
        </w:rPr>
        <w:t>пункту 4</w:t>
      </w:r>
      <w:r>
        <w:rPr>
          <w:sz w:val="24"/>
          <w:i w:val="false"/>
          <w:u w:val="single"/>
          <w:b w:val="false"/>
        </w:rPr>
        <w:fldChar w:fldCharType="end"/>
      </w:r>
      <w:r>
        <w:rPr>
          <w:b w:val="false"/>
          <w:i w:val="false"/>
          <w:sz w:val="24"/>
        </w:rPr>
        <w:t xml:space="preserve"> статьи 164 Налогового кодекса Российской Федерации. (в ред. Постановления Правительства РФ </w:t>
      </w:r>
      <w:r>
        <w:fldChar w:fldCharType="begin"/>
      </w:r>
      <w:r>
        <w:rPr>
          <w:sz w:val="24"/>
          <w:i w:val="false"/>
          <w:u w:val="single"/>
          <w:b w:val="false"/>
        </w:rPr>
        <w:instrText xml:space="preserve"> HYPERLINK "https://normativ.kontur.ru/document?moduleid=1&amp;documentid=301051" \l "l290"</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увеличения стоимости отгруженных товаров (выполненных работ, оказанных услуг, переданных имущественных прав) в налоговых периодах, следующих за налоговым периодом, в котором были составлены документы, являющиеся основанием для выставления корректировочных счетов-фактур в соответствии с </w:t>
      </w:r>
      <w:r>
        <w:fldChar w:fldCharType="begin"/>
      </w:r>
      <w:r>
        <w:rPr>
          <w:sz w:val="24"/>
          <w:i w:val="false"/>
          <w:u w:val="single"/>
          <w:b w:val="false"/>
        </w:rPr>
        <w:instrText xml:space="preserve"> HYPERLINK "https://normativ.kontur.ru/document?moduleid=1&amp;documentid=391217" \l "l10713"</w:instrText>
      </w:r>
      <w:r>
        <w:rPr>
          <w:sz w:val="24"/>
          <w:i w:val="false"/>
          <w:u w:val="single"/>
          <w:b w:val="false"/>
        </w:rPr>
        <w:fldChar w:fldCharType="separate"/>
      </w:r>
      <w:r>
        <w:rPr>
          <w:b w:val="false"/>
          <w:i w:val="false"/>
          <w:sz w:val="24"/>
          <w:u w:val="single"/>
        </w:rPr>
        <w:t>пунктом 10</w:t>
      </w:r>
      <w:r>
        <w:rPr>
          <w:sz w:val="24"/>
          <w:i w:val="false"/>
          <w:u w:val="single"/>
          <w:b w:val="false"/>
        </w:rPr>
        <w:fldChar w:fldCharType="end"/>
      </w:r>
      <w:r>
        <w:rPr>
          <w:b w:val="false"/>
          <w:i w:val="false"/>
          <w:sz w:val="24"/>
        </w:rPr>
        <w:t xml:space="preserve"> статьи 172 Налогового кодекса Российской Федерации) в дополнительном листе книги продаж данных по корректировочному счету-фактуре в графе 18 указываются данные из строки "Всего увеличение (сумма строк В)" графы 8 корректировочного счета-фактуры в части суммы налога на добавленную стоимость, исчисленной по соответствующей налоговой ставке с положительным значением. (в ред. Постановления Правительства РФ </w:t>
      </w:r>
      <w:r>
        <w:fldChar w:fldCharType="begin"/>
      </w:r>
      <w:r>
        <w:rPr>
          <w:sz w:val="24"/>
          <w:i w:val="false"/>
          <w:u w:val="single"/>
          <w:b w:val="false"/>
        </w:rPr>
        <w:instrText xml:space="preserve"> HYPERLINK "https://normativ.kontur.ru/document?moduleid=1&amp;documentid=301051" \l "l290"</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При отражении продавцом (в случае увеличения стоимости отгруженных товаров (выполненных работ, оказанных услуг), переданных имущественных прав) в дополнительном листе книги продаж данных по корректировочному счету-фактуре, запись по которому подлежит аннулированию в связи с внесением исправлений, в графе 18 указываются</w:t>
      </w:r>
    </w:p>
    <w:p>
      <w:pPr>
        <w:pStyle w:val="Normal"/>
        <w:bidi w:val="0"/>
        <w:spacing w:before="0" w:after="150"/>
        <w:jc w:val="both"/>
        <w:rPr/>
      </w:pPr>
      <w:r>
        <w:rPr>
          <w:b w:val="false"/>
          <w:i w:val="false"/>
          <w:sz w:val="24"/>
        </w:rPr>
        <w:t xml:space="preserve">данные из графы 8 по строке "Всего увеличение (сумма строк В)" корректировочного счета-фактуры с отрицательным значением до внесения исправлений и с положительным значением после внесения исправлений. (в ред. Постановления Правительства РФ </w:t>
      </w:r>
      <w:r>
        <w:fldChar w:fldCharType="begin"/>
      </w:r>
      <w:r>
        <w:rPr>
          <w:sz w:val="24"/>
          <w:i w:val="false"/>
          <w:u w:val="single"/>
          <w:b w:val="false"/>
        </w:rPr>
        <w:instrText xml:space="preserve"> HYPERLINK "https://normativ.kontur.ru/document?moduleid=1&amp;documentid=301051" \l "l290"</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покупателем (в случае уменьшения стоимости отгруженных товаров (выполненных работ, оказанных услуг), переданных имущественных прав) в дополнительном листе книги продаж данных по соответствующему первичному документу или корректировочному счету-фактуре, запись по которым подлежит аннулированию в связи с внесением исправлений, в графе 18 указываются соответствующие данные из первичного документа или данные из графы 8 по строке "Всего уменьшение (сумма строк Г)" корректировочного счета-фактуры с отрицательным значением до внесения исправлений и с положительным значением после внесения исправлений; (в ред. Постановления Правительства РФ </w:t>
      </w:r>
      <w:r>
        <w:fldChar w:fldCharType="begin"/>
      </w:r>
      <w:r>
        <w:rPr>
          <w:sz w:val="24"/>
          <w:i w:val="false"/>
          <w:u w:val="single"/>
          <w:b w:val="false"/>
        </w:rPr>
        <w:instrText xml:space="preserve"> HYPERLINK "https://normativ.kontur.ru/document?moduleid=1&amp;documentid=301051" \l "l290"</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увеличения стоимости товаров (работ, услуг, имущественных прав), отгруженных (выполненных, оказанных, переданных) лицам, указанным в </w:t>
      </w:r>
      <w:r>
        <w:fldChar w:fldCharType="begin"/>
      </w:r>
      <w:r>
        <w:rPr>
          <w:sz w:val="24"/>
          <w:i w:val="false"/>
          <w:u w:val="single"/>
          <w:b w:val="false"/>
        </w:rPr>
        <w:instrText xml:space="preserve"> HYPERLINK "https://normativ.kontur.ru/document?moduleid=1&amp;documentid=391217" \l "l3780"</w:instrText>
      </w:r>
      <w:r>
        <w:rPr>
          <w:sz w:val="24"/>
          <w:i w:val="false"/>
          <w:u w:val="single"/>
          <w:b w:val="false"/>
        </w:rPr>
        <w:fldChar w:fldCharType="separate"/>
      </w:r>
      <w:r>
        <w:rPr>
          <w:b w:val="false"/>
          <w:i w:val="false"/>
          <w:sz w:val="24"/>
          <w:u w:val="single"/>
        </w:rPr>
        <w:t>подпункте 1</w:t>
      </w:r>
      <w:r>
        <w:rPr>
          <w:sz w:val="24"/>
          <w:i w:val="false"/>
          <w:u w:val="single"/>
          <w:b w:val="false"/>
        </w:rPr>
        <w:fldChar w:fldCharType="end"/>
      </w:r>
      <w:r>
        <w:rPr>
          <w:b w:val="false"/>
          <w:i w:val="false"/>
          <w:sz w:val="24"/>
        </w:rPr>
        <w:t xml:space="preserve"> пункта 3 статьи 169 Налогового кодекса Российской Федерации, в налоговых периодах, следующих за налоговым периодом, в котором были составлены документы, подтверждающие согласие (факт уведомления) покупателя на увеличение стоимости указанных товаров (работ, услуг, имущественных прав) в дополнительном листе книги продаж данных по первичному документу в графе 18 указываются соответствующие данные первичного документа, подтверждающего согласие (факт уведомления) покупателя на увеличение стоимости указанных товаров (работ, услуг, имущественных прав) в части суммы налога на добавленную стоимость, исчисленной по соответствующей налоговой ставке с положительным значением. (в ред. Постановления Правительства РФ </w:t>
      </w:r>
      <w:r>
        <w:fldChar w:fldCharType="begin"/>
      </w:r>
      <w:r>
        <w:rPr>
          <w:sz w:val="24"/>
          <w:i w:val="false"/>
          <w:u w:val="single"/>
          <w:b w:val="false"/>
        </w:rPr>
        <w:instrText xml:space="preserve"> HYPERLINK "https://normativ.kontur.ru/document?moduleid=1&amp;documentid=299145" \l "l951"</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продавцом (в случае увеличения стоимости товаров (работ, услуг, имущественных прав), отгруженных (выполненных, оказанных, переданных) лицам, указанным в </w:t>
      </w:r>
      <w:r>
        <w:fldChar w:fldCharType="begin"/>
      </w:r>
      <w:r>
        <w:rPr>
          <w:sz w:val="24"/>
          <w:i w:val="false"/>
          <w:u w:val="single"/>
          <w:b w:val="false"/>
        </w:rPr>
        <w:instrText xml:space="preserve"> HYPERLINK "https://normativ.kontur.ru/document?moduleid=1&amp;documentid=391217" \l "l3780"</w:instrText>
      </w:r>
      <w:r>
        <w:rPr>
          <w:sz w:val="24"/>
          <w:i w:val="false"/>
          <w:u w:val="single"/>
          <w:b w:val="false"/>
        </w:rPr>
        <w:fldChar w:fldCharType="separate"/>
      </w:r>
      <w:r>
        <w:rPr>
          <w:b w:val="false"/>
          <w:i w:val="false"/>
          <w:sz w:val="24"/>
          <w:u w:val="single"/>
        </w:rPr>
        <w:t>подпункте 1</w:t>
      </w:r>
      <w:r>
        <w:rPr>
          <w:sz w:val="24"/>
          <w:i w:val="false"/>
          <w:u w:val="single"/>
          <w:b w:val="false"/>
        </w:rPr>
        <w:fldChar w:fldCharType="end"/>
      </w:r>
      <w:r>
        <w:rPr>
          <w:b w:val="false"/>
          <w:i w:val="false"/>
          <w:sz w:val="24"/>
        </w:rPr>
        <w:t xml:space="preserve"> пункта 3 статьи 169 Налогового кодекса Российской Федерации) в дополнительном листе книги продаж данных по первичному документу, запись по которому подлежит аннулированию в связи с внесением исправлений, в графе 18 указываются соответствующие данные первичного документа, подтверждающего согласие (факт уведомления) покупателя на увеличение стоимости указанных товаров (работ, услуг, имущественных прав) с отрицательным значением до внесения исправлений и с положительным значением после внесения исправлений. (в ред. Постановления Правительства РФ </w:t>
      </w:r>
      <w:r>
        <w:fldChar w:fldCharType="begin"/>
      </w:r>
      <w:r>
        <w:rPr>
          <w:sz w:val="24"/>
          <w:i w:val="false"/>
          <w:u w:val="single"/>
          <w:b w:val="false"/>
        </w:rPr>
        <w:instrText xml:space="preserve"> HYPERLINK "https://normativ.kontur.ru/document?moduleid=1&amp;documentid=299145" \l "l951"</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в дополнительном листе книги продаж суммы налога на добавленную стоимость, подлежащей уплате в случае, предусмотренном абзацем третьим </w:t>
      </w:r>
      <w:r>
        <w:fldChar w:fldCharType="begin"/>
      </w:r>
      <w:r>
        <w:rPr>
          <w:sz w:val="24"/>
          <w:i w:val="false"/>
          <w:u w:val="single"/>
          <w:b w:val="false"/>
        </w:rPr>
        <w:instrText xml:space="preserve"> HYPERLINK "https://normativ.kontur.ru/document?moduleid=1&amp;documentid=391217" \l "l21228"</w:instrText>
      </w:r>
      <w:r>
        <w:rPr>
          <w:sz w:val="24"/>
          <w:i w:val="false"/>
          <w:u w:val="single"/>
          <w:b w:val="false"/>
        </w:rPr>
        <w:fldChar w:fldCharType="separate"/>
      </w:r>
      <w:r>
        <w:rPr>
          <w:b w:val="false"/>
          <w:i w:val="false"/>
          <w:sz w:val="24"/>
          <w:u w:val="single"/>
        </w:rPr>
        <w:t>подпункта 1.1</w:t>
      </w:r>
      <w:r>
        <w:rPr>
          <w:sz w:val="24"/>
          <w:i w:val="false"/>
          <w:u w:val="single"/>
          <w:b w:val="false"/>
        </w:rPr>
        <w:fldChar w:fldCharType="end"/>
      </w:r>
      <w:r>
        <w:rPr>
          <w:b w:val="false"/>
          <w:i w:val="false"/>
          <w:sz w:val="24"/>
        </w:rPr>
        <w:t xml:space="preserve"> пункта 1 статьи 151 Налогового кодекса Российской Федерации, в графе 18 указывается сумма исчисленного налога на добавленную стоимость из колонки "Сумма", отраженная по коду вида таможенного платежа 5010 графы 47 основного и (или) добавочных листов декларации на товары, оформленной при выпуске товаров в соответствии с таможенной процедурой выпуска для внутреннего потребления при завершении действия таможенной процедуры свободной таможенной зоны на территории Особой экономической зоны в Калининградской области. (в ред. Постановлений Правительства РФ </w:t>
      </w:r>
      <w:r>
        <w:fldChar w:fldCharType="begin"/>
      </w:r>
      <w:r>
        <w:rPr>
          <w:sz w:val="24"/>
          <w:i w:val="false"/>
          <w:u w:val="single"/>
          <w:b w:val="false"/>
        </w:rPr>
        <w:instrText xml:space="preserve"> HYPERLINK "https://normativ.kontur.ru/document?moduleid=1&amp;documentid=299145" \l "l935"</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"https://normativ.kontur.ru/document?moduleid=1&amp;documentid=388672" \l "l438"</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в дополнительном листе книги продаж суммы налога на добавленную стоимость, подлежащей уплате в случае, предусмотренном </w:t>
      </w:r>
      <w:r>
        <w:fldChar w:fldCharType="begin"/>
      </w:r>
      <w:r>
        <w:rPr>
          <w:sz w:val="24"/>
          <w:i w:val="false"/>
          <w:u w:val="single"/>
          <w:b w:val="false"/>
        </w:rPr>
        <w:instrText xml:space="preserve"> HYPERLINK "https://normativ.kontur.ru/document?moduleid=1&amp;documentid=391217" \l "l3848"</w:instrText>
      </w:r>
      <w:r>
        <w:rPr>
          <w:sz w:val="24"/>
          <w:i w:val="false"/>
          <w:u w:val="single"/>
          <w:b w:val="false"/>
        </w:rPr>
        <w:fldChar w:fldCharType="separate"/>
      </w:r>
      <w:r>
        <w:rPr>
          <w:b w:val="false"/>
          <w:i w:val="false"/>
          <w:sz w:val="24"/>
          <w:u w:val="single"/>
        </w:rPr>
        <w:t>пунктом 6</w:t>
      </w:r>
      <w:r>
        <w:rPr>
          <w:sz w:val="24"/>
          <w:i w:val="false"/>
          <w:u w:val="single"/>
          <w:b w:val="false"/>
        </w:rPr>
        <w:fldChar w:fldCharType="end"/>
      </w:r>
      <w:r>
        <w:rPr>
          <w:b w:val="false"/>
          <w:i w:val="false"/>
          <w:sz w:val="24"/>
        </w:rPr>
        <w:t xml:space="preserve"> статьи 173 Налогового кодекса Российской Федерации, в графе 18 указывается сумма исчисленного налога на добавленную стоимость из колонки "Сумма", отраженная по коду вида таможенного платежа 5010 графы 47 основного и (или) добавочных листов декларации на товары, оформленной при выпуске товаров в соответствии с таможенной процедурой выпуска для внутреннего потребления при завершении действия таможенной процедуры свободной таможенной зоны на территории Особой экономической зоны в Калининградской области. (в ред. Постановлений Правительства РФ </w:t>
      </w:r>
      <w:r>
        <w:fldChar w:fldCharType="begin"/>
      </w:r>
      <w:r>
        <w:rPr>
          <w:sz w:val="24"/>
          <w:i w:val="false"/>
          <w:u w:val="single"/>
          <w:b w:val="false"/>
        </w:rPr>
        <w:instrText xml:space="preserve"> HYPERLINK "https://normativ.kontur.ru/document?moduleid=1&amp;documentid=299145" \l "l935"</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"https://normativ.kontur.ru/document?moduleid=1&amp;documentid=388672" \l "l438"</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отражении в дополнительном листе книги продаж документа (чека) для компенсации суммы налога на добавленную стоимость, оформленного при реализации товаров физическому лицу - гражданину иностранного государства, указанному в </w:t>
      </w:r>
      <w:r>
        <w:fldChar w:fldCharType="begin"/>
      </w:r>
      <w:r>
        <w:rPr>
          <w:sz w:val="24"/>
          <w:i w:val="false"/>
          <w:u w:val="single"/>
          <w:b w:val="false"/>
        </w:rPr>
        <w:instrText xml:space="preserve"> HYPERLINK "https://normativ.kontur.ru/document?moduleid=1&amp;documentid=391217" \l "l434"</w:instrText>
      </w:r>
      <w:r>
        <w:rPr>
          <w:sz w:val="24"/>
          <w:i w:val="false"/>
          <w:u w:val="single"/>
          <w:b w:val="false"/>
        </w:rPr>
        <w:fldChar w:fldCharType="separate"/>
      </w:r>
      <w:r>
        <w:rPr>
          <w:b w:val="false"/>
          <w:i w:val="false"/>
          <w:sz w:val="24"/>
          <w:u w:val="single"/>
        </w:rPr>
        <w:t>пункте 1</w:t>
      </w:r>
      <w:r>
        <w:rPr>
          <w:sz w:val="24"/>
          <w:i w:val="false"/>
          <w:u w:val="single"/>
          <w:b w:val="false"/>
        </w:rPr>
        <w:fldChar w:fldCharType="end"/>
      </w:r>
      <w:r>
        <w:rPr>
          <w:b w:val="false"/>
          <w:i w:val="false"/>
          <w:sz w:val="24"/>
        </w:rPr>
        <w:t xml:space="preserve"> статьи 169.1 Налогового кодекса Российской Федерации, в графе 18 указывается сумма налога на добавленную стоимость, исчисленная организацией розничной торговли по реализованным товарам, указанная в документе (чеке) для компенсации суммы налога на добавленную стоимость; (в ред. Постановления Правительства РФ </w:t>
      </w:r>
      <w:r>
        <w:fldChar w:fldCharType="begin"/>
      </w:r>
      <w:r>
        <w:rPr>
          <w:sz w:val="24"/>
          <w:i w:val="false"/>
          <w:u w:val="single"/>
          <w:b w:val="false"/>
        </w:rPr>
        <w:instrText xml:space="preserve"> HYPERLINK "https://normativ.kontur.ru/document?moduleid=1&amp;documentid=307480" \l "l58"</w:instrText>
      </w:r>
      <w:r>
        <w:rPr>
          <w:sz w:val="24"/>
          <w:i w:val="false"/>
          <w:u w:val="single"/>
          <w:b w:val="false"/>
        </w:rPr>
        <w:fldChar w:fldCharType="separate"/>
      </w:r>
      <w:r>
        <w:rPr>
          <w:b w:val="false"/>
          <w:i w:val="false"/>
          <w:sz w:val="24"/>
          <w:u w:val="single"/>
        </w:rPr>
        <w:t>от 01.02.2018 N 98</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ф) в графе 19 - итоговая стоимость продаж по счету-фактуре, освобождаемых от налога на добавленную стоимость в соответствии со статьями </w:t>
      </w:r>
      <w:r>
        <w:fldChar w:fldCharType="begin"/>
      </w:r>
      <w:r>
        <w:rPr>
          <w:sz w:val="24"/>
          <w:i w:val="false"/>
          <w:u w:val="single"/>
          <w:b w:val="false"/>
        </w:rPr>
        <w:instrText xml:space="preserve"> HYPERLINK "https://normativ.kontur.ru/document?moduleid=1&amp;documentid=391217" \l "l3421"</w:instrText>
      </w:r>
      <w:r>
        <w:rPr>
          <w:sz w:val="24"/>
          <w:i w:val="false"/>
          <w:u w:val="single"/>
          <w:b w:val="false"/>
        </w:rPr>
        <w:fldChar w:fldCharType="separate"/>
      </w:r>
      <w:r>
        <w:rPr>
          <w:b w:val="false"/>
          <w:i w:val="false"/>
          <w:sz w:val="24"/>
          <w:u w:val="single"/>
        </w:rPr>
        <w:t>145</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"https://normativ.kontur.ru/document?moduleid=1&amp;documentid=391217" \l "l3433"</w:instrText>
      </w:r>
      <w:r>
        <w:rPr>
          <w:sz w:val="24"/>
          <w:i w:val="false"/>
          <w:u w:val="single"/>
          <w:b w:val="false"/>
        </w:rPr>
        <w:fldChar w:fldCharType="separate"/>
      </w:r>
      <w:r>
        <w:rPr>
          <w:b w:val="false"/>
          <w:i w:val="false"/>
          <w:sz w:val="24"/>
          <w:u w:val="single"/>
        </w:rPr>
        <w:t>145.1</w:t>
      </w:r>
      <w:r>
        <w:rPr>
          <w:sz w:val="24"/>
          <w:i w:val="false"/>
          <w:u w:val="single"/>
          <w:b w:val="false"/>
        </w:rPr>
        <w:fldChar w:fldCharType="end"/>
      </w:r>
      <w:r>
        <w:rPr>
          <w:b w:val="false"/>
          <w:i w:val="false"/>
          <w:sz w:val="24"/>
        </w:rPr>
        <w:t xml:space="preserve"> Налогового кодекса Российской Федерации. (в ред. Постановления Правительства РФ </w:t>
      </w:r>
      <w:r>
        <w:fldChar w:fldCharType="begin"/>
      </w:r>
      <w:r>
        <w:rPr>
          <w:sz w:val="24"/>
          <w:i w:val="false"/>
          <w:u w:val="single"/>
          <w:b w:val="false"/>
        </w:rPr>
        <w:instrText xml:space="preserve"> HYPERLINK "https://normativ.kontur.ru/document?moduleid=1&amp;documentid=301051" \l "l290"</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х) в графе 20 - регистрационный номер декларации на товары или регистрационный номер партии товара, подлежащего прослеживаемости, указанный в графе 11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"https://normativ.kontur.ru/document?moduleid=1&amp;documentid=388672" \l "l265"</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Регистрационный номер декларации на товары указывается при реализации товаров, не подлежащих прослеживаемости, ввезенных на территорию Российской Федерации, в случае если их таможенное декларирование предусмотрено правом Евразийского экономического союза, либо регистрационный номер декларации на товары указывается в отношении товаров, не подлежащих прослеживаемости, выпущенных в соответствии с таможенной процедурой выпуска для внутреннего потребления при завершении действия таможенной процедуры свободной таможенной зоны на территории Особой экономической зоны в Калининградской области. (в ред. Постановления Правительства РФ </w:t>
      </w:r>
      <w:r>
        <w:fldChar w:fldCharType="begin"/>
      </w:r>
      <w:r>
        <w:rPr>
          <w:sz w:val="24"/>
          <w:i w:val="false"/>
          <w:u w:val="single"/>
          <w:b w:val="false"/>
        </w:rPr>
        <w:instrText xml:space="preserve"> HYPERLINK "https://normativ.kontur.ru/document?moduleid=1&amp;documentid=388672" \l "l265"</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Показатель заполняется при реализации товаров, в отношении которых при таможенном декларировании исчисленный налог на добавленную стоимость не уплачивался в соответствии с абзацем первым </w:t>
      </w:r>
      <w:r>
        <w:fldChar w:fldCharType="begin"/>
      </w:r>
      <w:r>
        <w:rPr>
          <w:sz w:val="24"/>
          <w:i w:val="false"/>
          <w:u w:val="single"/>
          <w:b w:val="false"/>
        </w:rPr>
        <w:instrText xml:space="preserve"> HYPERLINK "https://normativ.kontur.ru/document?moduleid=1&amp;documentid=391217" \l "l147"</w:instrText>
      </w:r>
      <w:r>
        <w:rPr>
          <w:sz w:val="24"/>
          <w:i w:val="false"/>
          <w:u w:val="single"/>
          <w:b w:val="false"/>
        </w:rPr>
        <w:fldChar w:fldCharType="separate"/>
      </w:r>
      <w:r>
        <w:rPr>
          <w:b w:val="false"/>
          <w:i w:val="false"/>
          <w:sz w:val="24"/>
          <w:u w:val="single"/>
        </w:rPr>
        <w:t>подпункта 1.1</w:t>
      </w:r>
      <w:r>
        <w:rPr>
          <w:sz w:val="24"/>
          <w:i w:val="false"/>
          <w:u w:val="single"/>
          <w:b w:val="false"/>
        </w:rPr>
        <w:fldChar w:fldCharType="end"/>
      </w:r>
      <w:r>
        <w:rPr>
          <w:b w:val="false"/>
          <w:i w:val="false"/>
          <w:sz w:val="24"/>
        </w:rPr>
        <w:t xml:space="preserve"> пункта 1 статьи 151 Налогового кодекса Российской Федерации либо уплачивался в соответствии с абзацем третьим подпункта 1.1 пункта 1 статьи 151 Налогового кодекса Российской Федерации. (в ред. Постановления Правительства РФ </w:t>
      </w:r>
      <w:r>
        <w:fldChar w:fldCharType="begin"/>
      </w:r>
      <w:r>
        <w:rPr>
          <w:sz w:val="24"/>
          <w:i w:val="false"/>
          <w:u w:val="single"/>
          <w:b w:val="false"/>
        </w:rPr>
        <w:instrText xml:space="preserve"> HYPERLINK "https://normativ.kontur.ru/document?moduleid=1&amp;documentid=388672" \l "l265"</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совершении операций с товарами, подлежащими прослеживаемости, указывается регистрационный номер партии товара, подлежащего прослеживаемости. (в ред. Постановления Правительства РФ </w:t>
      </w:r>
      <w:r>
        <w:fldChar w:fldCharType="begin"/>
      </w:r>
      <w:r>
        <w:rPr>
          <w:sz w:val="24"/>
          <w:i w:val="false"/>
          <w:u w:val="single"/>
          <w:b w:val="false"/>
        </w:rPr>
        <w:instrText xml:space="preserve"> HYPERLINK "https://normativ.kontur.ru/document?moduleid=1&amp;documentid=388672" \l "l265"</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Графа 20 не заполняется в случае отсутствия данных, отраженных в графе 11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"https://normativ.kontur.ru/document?moduleid=1&amp;documentid=388672" \l "l265"</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ц) в графе 21 - код количественной единицы измерения товара, используемой в целях осуществления прослеживаемости, определяемой согласно Общероссийскому классификатору единиц измерения (</w:t>
      </w:r>
      <w:r>
        <w:fldChar w:fldCharType="begin"/>
      </w:r>
      <w:r>
        <w:rPr>
          <w:sz w:val="24"/>
          <w:i w:val="false"/>
          <w:u w:val="single"/>
          <w:b w:val="false"/>
        </w:rPr>
        <w:instrText xml:space="preserve"> HYPERLINK "https://normativ.kontur.ru/document?moduleid=1&amp;documentid=385207" \l "l3"</w:instrText>
      </w:r>
      <w:r>
        <w:rPr>
          <w:sz w:val="24"/>
          <w:i w:val="false"/>
          <w:u w:val="single"/>
          <w:b w:val="false"/>
        </w:rPr>
        <w:fldChar w:fldCharType="separate"/>
      </w:r>
      <w:r>
        <w:rPr>
          <w:b w:val="false"/>
          <w:i w:val="false"/>
          <w:sz w:val="24"/>
          <w:u w:val="single"/>
        </w:rPr>
        <w:t>ОКЕИ</w:t>
      </w:r>
      <w:r>
        <w:rPr>
          <w:sz w:val="24"/>
          <w:i w:val="false"/>
          <w:u w:val="single"/>
          <w:b w:val="false"/>
        </w:rPr>
        <w:fldChar w:fldCharType="end"/>
      </w:r>
      <w:r>
        <w:rPr>
          <w:b w:val="false"/>
          <w:i w:val="false"/>
          <w:sz w:val="24"/>
        </w:rPr>
        <w:t xml:space="preserve">), указанной в графе 12 счета-фактуры. При заполнении графы 21 указывается товар, подлежащий прослеживаемости, предусмотренный перечнем, утверждаемым в соответствии с </w:t>
      </w:r>
      <w:r>
        <w:fldChar w:fldCharType="begin"/>
      </w:r>
      <w:r>
        <w:rPr>
          <w:sz w:val="24"/>
          <w:i w:val="false"/>
          <w:u w:val="single"/>
          <w:b w:val="false"/>
        </w:rPr>
        <w:instrText xml:space="preserve"> HYPERLINK "https://normativ.kontur.ru/document?moduleid=1&amp;documentid=284362" \l "l0"</w:instrText>
      </w:r>
      <w:r>
        <w:rPr>
          <w:sz w:val="24"/>
          <w:i w:val="false"/>
          <w:u w:val="single"/>
          <w:b w:val="false"/>
        </w:rPr>
        <w:fldChar w:fldCharType="separate"/>
      </w:r>
      <w:r>
        <w:rPr>
          <w:b w:val="false"/>
          <w:i w:val="false"/>
          <w:sz w:val="24"/>
          <w:u w:val="single"/>
        </w:rPr>
        <w:t>Законом</w:t>
      </w:r>
      <w:r>
        <w:rPr>
          <w:sz w:val="24"/>
          <w:i w:val="false"/>
          <w:u w:val="single"/>
          <w:b w:val="false"/>
        </w:rPr>
        <w:fldChar w:fldCharType="end"/>
      </w:r>
      <w:r>
        <w:rPr>
          <w:b w:val="false"/>
          <w:i w:val="false"/>
          <w:sz w:val="24"/>
        </w:rPr>
        <w:t xml:space="preserve"> Российской Федерации "О налоговых органах Российской Федерации". (в ред. Постановления Правительства РФ </w:t>
      </w:r>
      <w:r>
        <w:fldChar w:fldCharType="begin"/>
      </w:r>
      <w:r>
        <w:rPr>
          <w:sz w:val="24"/>
          <w:i w:val="false"/>
          <w:u w:val="single"/>
          <w:b w:val="false"/>
        </w:rPr>
        <w:instrText xml:space="preserve"> HYPERLINK "https://normativ.kontur.ru/document?moduleid=1&amp;documentid=388672" \l "l265"</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Графа 21 не заполняется в случае отсутствия данных, отраженных в графе 12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"https://normativ.kontur.ru/document?moduleid=1&amp;documentid=388672" \l "l265"</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ч) в графе 22 - количество товара, подлежащего прослеживаемости, в количественной единице измерения товара, используемой в целях осуществления прослеживаемости, предусмотренного перечнем, утверждаемым в соответствии с </w:t>
      </w:r>
      <w:r>
        <w:fldChar w:fldCharType="begin"/>
      </w:r>
      <w:r>
        <w:rPr>
          <w:sz w:val="24"/>
          <w:i w:val="false"/>
          <w:u w:val="single"/>
          <w:b w:val="false"/>
        </w:rPr>
        <w:instrText xml:space="preserve"> HYPERLINK "https://normativ.kontur.ru/document?moduleid=1&amp;documentid=284362" \l "l0"</w:instrText>
      </w:r>
      <w:r>
        <w:rPr>
          <w:sz w:val="24"/>
          <w:i w:val="false"/>
          <w:u w:val="single"/>
          <w:b w:val="false"/>
        </w:rPr>
        <w:fldChar w:fldCharType="separate"/>
      </w:r>
      <w:r>
        <w:rPr>
          <w:b w:val="false"/>
          <w:i w:val="false"/>
          <w:sz w:val="24"/>
          <w:u w:val="single"/>
        </w:rPr>
        <w:t>Законом</w:t>
      </w:r>
      <w:r>
        <w:rPr>
          <w:sz w:val="24"/>
          <w:i w:val="false"/>
          <w:u w:val="single"/>
          <w:b w:val="false"/>
        </w:rPr>
        <w:fldChar w:fldCharType="end"/>
      </w:r>
      <w:r>
        <w:rPr>
          <w:b w:val="false"/>
          <w:i w:val="false"/>
          <w:sz w:val="24"/>
        </w:rPr>
        <w:t xml:space="preserve"> Российской Федерации "О налоговых органах Российской Федерации", указанное в графе 13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"https://normativ.kontur.ru/document?moduleid=1&amp;documentid=388672" \l "l265"</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Графа 22 не заполняется в случае отсутствия данных, отраженных в графе 13 счета-фактуры; (в ред. Постановления Правительства РФ </w:t>
      </w:r>
      <w:r>
        <w:fldChar w:fldCharType="begin"/>
      </w:r>
      <w:r>
        <w:rPr>
          <w:sz w:val="24"/>
          <w:i w:val="false"/>
          <w:u w:val="single"/>
          <w:b w:val="false"/>
        </w:rPr>
        <w:instrText xml:space="preserve"> HYPERLINK "https://normativ.kontur.ru/document?moduleid=1&amp;documentid=388672" \l "l265"</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ш) в графе 23 - стоимость товара, подлежащего прослеживаемости, без налога на добавленную стоимость (в рублях). (в ред. Постановления Правительства РФ </w:t>
      </w:r>
      <w:r>
        <w:fldChar w:fldCharType="begin"/>
      </w:r>
      <w:r>
        <w:rPr>
          <w:sz w:val="24"/>
          <w:i w:val="false"/>
          <w:u w:val="single"/>
          <w:b w:val="false"/>
        </w:rPr>
        <w:instrText xml:space="preserve"> HYPERLINK "https://normativ.kontur.ru/document?moduleid=1&amp;documentid=388672" \l "l265"</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При заполнении графы 23 стоимость поставляемых (отгруженных) по счету-фактуре товаров, подлежащих прослеживаемости, указывается отдельно по каждому регистрационному номеру партии товара, подлежащего прослеживаемости, указанной в соответствующей подстроке графы 20 дополнительного листа книги продаж. (в ред. Постановления Правительства РФ </w:t>
      </w:r>
      <w:r>
        <w:fldChar w:fldCharType="begin"/>
      </w:r>
      <w:r>
        <w:rPr>
          <w:sz w:val="24"/>
          <w:i w:val="false"/>
          <w:u w:val="single"/>
          <w:b w:val="false"/>
        </w:rPr>
        <w:instrText xml:space="preserve"> HYPERLINK "https://normativ.kontur.ru/document?moduleid=1&amp;documentid=388672" \l "l265"</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случае отражения в счете-фактуре данных в отношении товаров, подлежащих прослеживаемости, в подстроках граф 20 - 22 строки дополнительного листа книги продаж отражаются показатели подстрок граф 11 - 13 счета-фактуры в отношении товаров, подлежащих прослеживаемости. (в ред. Постановления Правительства РФ </w:t>
      </w:r>
      <w:r>
        <w:fldChar w:fldCharType="begin"/>
      </w:r>
      <w:r>
        <w:rPr>
          <w:sz w:val="24"/>
          <w:i w:val="false"/>
          <w:u w:val="single"/>
          <w:b w:val="false"/>
        </w:rPr>
        <w:instrText xml:space="preserve"> HYPERLINK "https://normativ.kontur.ru/document?moduleid=1&amp;documentid=388672" \l "l265"</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Если в подстроках графы 11 счета-фактуры отражены одинаковые регистрационные номера партии товара, подлежащего прослеживаемости, то в подстроке графы 20 отражается указанный регистрационный номер партии товара, подлежащего прослеживаемости, а в подстроке графы 22 отражается общее количество товара, подлежащего прослеживаемости, с указанным регистрационным номером партии товара, подлежащего прослеживаемости. (в ред. Постановления Правительства РФ </w:t>
      </w:r>
      <w:r>
        <w:fldChar w:fldCharType="begin"/>
      </w:r>
      <w:r>
        <w:rPr>
          <w:sz w:val="24"/>
          <w:i w:val="false"/>
          <w:u w:val="single"/>
          <w:b w:val="false"/>
        </w:rPr>
        <w:instrText xml:space="preserve"> HYPERLINK "https://normativ.kontur.ru/document?moduleid=1&amp;documentid=388672" \l "l265"</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случае, указанном в абзаце третьем настоящего подпункта, в подстроках графы 23 дополнительного листа книги продаж отражается стоимость товаров, подлежащих прослеживаемости, которым присвоен одинаковый регистрационный номер партии товара. (в ред. Постановления Правительства РФ </w:t>
      </w:r>
      <w:r>
        <w:fldChar w:fldCharType="begin"/>
      </w:r>
      <w:r>
        <w:rPr>
          <w:sz w:val="24"/>
          <w:i w:val="false"/>
          <w:u w:val="single"/>
          <w:b w:val="false"/>
        </w:rPr>
        <w:instrText xml:space="preserve"> HYPERLINK "https://normativ.kontur.ru/document?moduleid=1&amp;documentid=388672" \l "l265"</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4. При осуществлении подлежащей аннулированию записи по счету-фактуре на полученную сумму оплаты, частичной оплаты в счет предстоящих поставок товаров (выполнения работ, оказания услуг), передачи имущественных прав до внесения в него исправлений и регистрации счета-фактуры с внесенными в него исправлениями графы 14 - 16 и 19 - 23 не заполняются. (в ред. Постановлений Правительства РФ </w:t>
      </w:r>
      <w:r>
        <w:fldChar w:fldCharType="begin"/>
      </w:r>
      <w:r>
        <w:rPr>
          <w:sz w:val="24"/>
          <w:i w:val="false"/>
          <w:u w:val="single"/>
          <w:b w:val="false"/>
        </w:rPr>
        <w:instrText xml:space="preserve"> HYPERLINK "https://normativ.kontur.ru/document?moduleid=1&amp;documentid=301051" \l "l290"</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"https://normativ.kontur.ru/document?moduleid=1&amp;documentid=388672" \l "l265"</w:instrText>
      </w:r>
      <w:r>
        <w:rPr>
          <w:sz w:val="24"/>
          <w:i w:val="false"/>
          <w:u w:val="single"/>
          <w:b w:val="false"/>
        </w:rPr>
        <w:fldChar w:fldCharType="separate"/>
      </w:r>
      <w:r>
        <w:rPr>
          <w:b w:val="false"/>
          <w:i w:val="false"/>
          <w:sz w:val="24"/>
          <w:u w:val="single"/>
        </w:rPr>
        <w:t>от 02.04.2021 N 534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При отсутствии данных для их отражения в иных графах дополнительного листа книги продаж, данные графы также не заполняются.</w:t>
      </w:r>
    </w:p>
    <w:p>
      <w:pPr>
        <w:pStyle w:val="Normal"/>
        <w:bidi w:val="0"/>
        <w:spacing w:before="0" w:after="150"/>
        <w:jc w:val="both"/>
        <w:rPr/>
      </w:pPr>
      <w:r>
        <w:rPr>
          <w:b w:val="false"/>
          <w:i w:val="false"/>
          <w:sz w:val="24"/>
        </w:rPr>
        <w:t xml:space="preserve">5. В строке "Всего" дополнительного листа книги продаж за налоговый период (квартал), в котором был зарегистрирован счет-фактура (в том числе корректировочный), документ (чек) для компенсации суммы налога на добавленную стоимость, первичный учетный документ или документ, содержащий суммарные (сводные) данные по операциям, совершенным в течение календарного месяца (квартала), до внесения в него исправлений, подводятся итоги по графам 14 - 19 (из данных в строке "Итого" вычитаются показатели подлежащих аннулированию записей по счетам-фактурам (в том числе корректировочным), документам (чекам) для компенсации суммы налога на добавленную стоимость, первичным учетным документам или документам, содержащим суммарные (сводные) данные по операциям, совершенным в течение календарного месяца (квартала), и к полученному результату прибавляются показатели зарегистрированных счетов-фактур (в том числе корректировочных), документов (чеков) для компенсации суммы налога на добавленную стоимость, первичных учетных документов, документов, содержащих суммарные (сводные) данные по операциям, совершенным в течение календарного месяца (квартала), с внесенными в них исправлениями). В этой же строке "Всего" за налоговый период, в котором составлены документы, являющиеся основанием для выставления корректировочных счетов-фактур в соответствии с </w:t>
      </w:r>
      <w:r>
        <w:fldChar w:fldCharType="begin"/>
      </w:r>
      <w:r>
        <w:rPr>
          <w:sz w:val="24"/>
          <w:i w:val="false"/>
          <w:u w:val="single"/>
          <w:b w:val="false"/>
        </w:rPr>
        <w:instrText xml:space="preserve"> HYPERLINK "https://normativ.kontur.ru/document?moduleid=1&amp;documentid=391217" \l "l3843"</w:instrText>
      </w:r>
      <w:r>
        <w:rPr>
          <w:sz w:val="24"/>
          <w:i w:val="false"/>
          <w:u w:val="single"/>
          <w:b w:val="false"/>
        </w:rPr>
        <w:fldChar w:fldCharType="separate"/>
      </w:r>
      <w:r>
        <w:rPr>
          <w:b w:val="false"/>
          <w:i w:val="false"/>
          <w:sz w:val="24"/>
          <w:u w:val="single"/>
        </w:rPr>
        <w:t>пунктом 10</w:t>
      </w:r>
      <w:r>
        <w:rPr>
          <w:sz w:val="24"/>
          <w:i w:val="false"/>
          <w:u w:val="single"/>
          <w:b w:val="false"/>
        </w:rPr>
        <w:fldChar w:fldCharType="end"/>
      </w:r>
      <w:r>
        <w:rPr>
          <w:b w:val="false"/>
          <w:i w:val="false"/>
          <w:sz w:val="24"/>
        </w:rPr>
        <w:t xml:space="preserve"> статьи 172 Налогового кодекса Российской Федерации, первичных документов, подтверждающих согласие (факт уведомления) покупателя на увеличение стоимости товаров (работ, услуг), переданных имущественных прав, подводятся итоги по графам 14 - 19 (к данным в строке "Итого" прибавляются показатели зарегистрированных корректировочных счетов-фактур, первичных учетных документов, составленных в связи с увеличением стоимости отгруженных товаров (выполненных работ, оказанных услуг), переданных имущественных прав). Данные из строки "Всего" используются для внесения изменений в налоговую декларацию по налогу на добавленную стоимость при обнаружении в текущем налоговом периоде ошибок (искажений), допущенных в истекшем налоговом периоде. (в ред. Постановлений Правительства РФ </w:t>
      </w:r>
      <w:r>
        <w:fldChar w:fldCharType="begin"/>
      </w:r>
      <w:r>
        <w:rPr>
          <w:sz w:val="24"/>
          <w:i w:val="false"/>
          <w:u w:val="single"/>
          <w:b w:val="false"/>
        </w:rPr>
        <w:instrText xml:space="preserve"> HYPERLINK "https://normativ.kontur.ru/document?moduleid=1&amp;documentid=301051" \l "l290"</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"https://normativ.kontur.ru/document?moduleid=1&amp;documentid=299145" \l "l956"</w:instrText>
      </w:r>
      <w:r>
        <w:rPr>
          <w:sz w:val="24"/>
          <w:i w:val="false"/>
          <w:u w:val="single"/>
          <w:b w:val="false"/>
        </w:rPr>
        <w:fldChar w:fldCharType="separate"/>
      </w:r>
      <w:r>
        <w:rPr>
          <w:b w:val="false"/>
          <w:i w:val="false"/>
          <w:sz w:val="24"/>
          <w:u w:val="single"/>
        </w:rPr>
        <w:t>от 19.08.2017 N 981</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"https://normativ.kontur.ru/document?moduleid=1&amp;documentid=307480" \l "l58"</w:instrText>
      </w:r>
      <w:r>
        <w:rPr>
          <w:sz w:val="24"/>
          <w:i w:val="false"/>
          <w:u w:val="single"/>
          <w:b w:val="false"/>
        </w:rPr>
        <w:fldChar w:fldCharType="separate"/>
      </w:r>
      <w:r>
        <w:rPr>
          <w:b w:val="false"/>
          <w:i w:val="false"/>
          <w:sz w:val="24"/>
          <w:u w:val="single"/>
        </w:rPr>
        <w:t>от 01.02.2018 N 98</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6. Стоимостные показатели дополнительного листа книги продаж указываются в рублях и копейках, за исключением показателя, отражаемого в графе 13а, в случаях реализации товаров (работ, услуг), имущественных прав за иностранную валюту. (в ред. Постановления Правительства РФ </w:t>
      </w:r>
      <w:r>
        <w:fldChar w:fldCharType="begin"/>
      </w:r>
      <w:r>
        <w:rPr>
          <w:sz w:val="24"/>
          <w:i w:val="false"/>
          <w:u w:val="single"/>
          <w:b w:val="false"/>
        </w:rPr>
        <w:instrText xml:space="preserve"> HYPERLINK "https://normativ.kontur.ru/document?moduleid=1&amp;documentid=301051" \l "l290"</w:instrText>
      </w:r>
      <w:r>
        <w:rPr>
          <w:sz w:val="24"/>
          <w:i w:val="false"/>
          <w:u w:val="single"/>
          <w:b w:val="false"/>
        </w:rPr>
        <w:fldChar w:fldCharType="separate"/>
      </w:r>
      <w:r>
        <w:rPr>
          <w:b w:val="false"/>
          <w:i w:val="false"/>
          <w:sz w:val="24"/>
          <w:u w:val="single"/>
        </w:rPr>
        <w:t>от 30.07.2014 N 735</w:t>
      </w:r>
      <w:r>
        <w:rPr>
          <w:sz w:val="24"/>
          <w:i w:val="false"/>
          <w:u w:val="single"/>
          <w:b w:val="false"/>
        </w:rPr>
        <w:fldChar w:fldCharType="end"/>
      </w:r>
      <w:r>
        <w:rPr>
          <w:b w:val="false"/>
          <w:i w:val="false"/>
          <w:sz w:val="24"/>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right"/>
        <w:rPr/>
      </w:pPr>
      <w:r>
        <w:rPr>
          <w:b w:val="false"/>
          <w:i/>
          <w:sz w:val="24"/>
        </w:rPr>
        <w:t>Приложение N 6</w:t>
      </w:r>
    </w:p>
    <w:p>
      <w:pPr>
        <w:pStyle w:val="Normal"/>
        <w:bidi w:val="0"/>
        <w:spacing w:before="0" w:after="150"/>
        <w:jc w:val="right"/>
        <w:rPr/>
      </w:pPr>
      <w:r>
        <w:rPr>
          <w:b w:val="false"/>
          <w:i/>
          <w:sz w:val="24"/>
        </w:rPr>
        <w:t>к постановлению Правительства</w:t>
      </w:r>
    </w:p>
    <w:p>
      <w:pPr>
        <w:pStyle w:val="Normal"/>
        <w:bidi w:val="0"/>
        <w:spacing w:before="0" w:after="150"/>
        <w:jc w:val="right"/>
        <w:rPr/>
      </w:pPr>
      <w:r>
        <w:rPr>
          <w:b w:val="false"/>
          <w:i/>
          <w:sz w:val="24"/>
        </w:rPr>
        <w:t>Российской Федерации</w:t>
      </w:r>
    </w:p>
    <w:p>
      <w:pPr>
        <w:pStyle w:val="Normal"/>
        <w:bidi w:val="0"/>
        <w:spacing w:before="0" w:after="150"/>
        <w:jc w:val="right"/>
        <w:rPr/>
      </w:pPr>
      <w:r>
        <w:rPr>
          <w:b w:val="false"/>
          <w:i/>
          <w:sz w:val="24"/>
        </w:rPr>
        <w:t>от 26 декабря 2011 г. N 1137</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6"/>
        </w:rPr>
        <w:t>ПЕРЕЧЕНЬ УТРАТИВШИХ СИЛУ АКТОВ ПРАВИТЕЛЬСТВА РОССИЙСКОЙ ФЕДЕРАЦИИ</w:t>
      </w:r>
    </w:p>
    <w:p>
      <w:pPr>
        <w:pStyle w:val="Normal"/>
        <w:bidi w:val="0"/>
        <w:spacing w:before="0" w:after="150"/>
        <w:jc w:val="both"/>
        <w:rPr/>
      </w:pPr>
      <w:r>
        <w:rPr>
          <w:b w:val="false"/>
          <w:i w:val="false"/>
          <w:sz w:val="24"/>
        </w:rPr>
        <w:t xml:space="preserve">1. Постановление Правительства Российской Федерации </w:t>
      </w:r>
      <w:r>
        <w:fldChar w:fldCharType="begin"/>
      </w:r>
      <w:r>
        <w:rPr>
          <w:sz w:val="24"/>
          <w:i w:val="false"/>
          <w:u w:val="single"/>
          <w:b w:val="false"/>
        </w:rPr>
        <w:instrText xml:space="preserve"> HYPERLINK "https://normativ.kontur.ru/document?moduleid=1&amp;documentid=30960" \l "l0"</w:instrText>
      </w:r>
      <w:r>
        <w:rPr>
          <w:sz w:val="24"/>
          <w:i w:val="false"/>
          <w:u w:val="single"/>
          <w:b w:val="false"/>
        </w:rPr>
        <w:fldChar w:fldCharType="separate"/>
      </w:r>
      <w:r>
        <w:rPr>
          <w:b w:val="false"/>
          <w:i w:val="false"/>
          <w:sz w:val="24"/>
          <w:u w:val="single"/>
        </w:rPr>
        <w:t>от 2 декабря 2000 г. N 914</w:t>
      </w:r>
      <w:r>
        <w:rPr>
          <w:sz w:val="24"/>
          <w:i w:val="false"/>
          <w:u w:val="single"/>
          <w:b w:val="false"/>
        </w:rPr>
        <w:fldChar w:fldCharType="end"/>
      </w:r>
      <w:r>
        <w:rPr>
          <w:b w:val="false"/>
          <w:i w:val="false"/>
          <w:sz w:val="24"/>
        </w:rPr>
        <w:t xml:space="preserve"> "Об утверждении Правил ведения журналов учета полученных и выставленных счетов-фактур, книг покупок и книг продаж при расчетах по налогу на добавленную стоимость" (Собрание законодательства Российской Федерации, 2000, N 50, ст. 4896).</w:t>
      </w:r>
    </w:p>
    <w:p>
      <w:pPr>
        <w:pStyle w:val="Normal"/>
        <w:bidi w:val="0"/>
        <w:spacing w:before="0" w:after="150"/>
        <w:jc w:val="both"/>
        <w:rPr/>
      </w:pPr>
      <w:r>
        <w:rPr>
          <w:b w:val="false"/>
          <w:i w:val="false"/>
          <w:sz w:val="24"/>
        </w:rPr>
        <w:t xml:space="preserve">2. Постановление Правительства Российской Федерации </w:t>
      </w:r>
      <w:r>
        <w:fldChar w:fldCharType="begin"/>
      </w:r>
      <w:r>
        <w:rPr>
          <w:sz w:val="24"/>
          <w:i w:val="false"/>
          <w:u w:val="single"/>
          <w:b w:val="false"/>
        </w:rPr>
        <w:instrText xml:space="preserve"> HYPERLINK "https://normativ.kontur.ru/document?moduleid=1&amp;documentid=43577" \l "l0"</w:instrText>
      </w:r>
      <w:r>
        <w:rPr>
          <w:sz w:val="24"/>
          <w:i w:val="false"/>
          <w:u w:val="single"/>
          <w:b w:val="false"/>
        </w:rPr>
        <w:fldChar w:fldCharType="separate"/>
      </w:r>
      <w:r>
        <w:rPr>
          <w:b w:val="false"/>
          <w:i w:val="false"/>
          <w:sz w:val="24"/>
          <w:u w:val="single"/>
        </w:rPr>
        <w:t>от 15 марта 2001 г. N 189</w:t>
      </w:r>
      <w:r>
        <w:rPr>
          <w:sz w:val="24"/>
          <w:i w:val="false"/>
          <w:u w:val="single"/>
          <w:b w:val="false"/>
        </w:rPr>
        <w:fldChar w:fldCharType="end"/>
      </w:r>
      <w:r>
        <w:rPr>
          <w:b w:val="false"/>
          <w:i w:val="false"/>
          <w:sz w:val="24"/>
        </w:rPr>
        <w:t xml:space="preserve"> "О внесении изменений в постановление Правительства Российской Федерации от 2 декабря 2000 г. N 914" (Собрание законодательства Российской Федерации, 2001, N 13, ст. 1248).</w:t>
      </w:r>
    </w:p>
    <w:p>
      <w:pPr>
        <w:pStyle w:val="Normal"/>
        <w:bidi w:val="0"/>
        <w:spacing w:before="0" w:after="150"/>
        <w:jc w:val="both"/>
        <w:rPr/>
      </w:pPr>
      <w:r>
        <w:rPr>
          <w:b w:val="false"/>
          <w:i w:val="false"/>
          <w:sz w:val="24"/>
        </w:rPr>
        <w:t xml:space="preserve">3. Постановление Правительства Российской Федерации </w:t>
      </w:r>
      <w:r>
        <w:fldChar w:fldCharType="begin"/>
      </w:r>
      <w:r>
        <w:rPr>
          <w:sz w:val="24"/>
          <w:i w:val="false"/>
          <w:u w:val="single"/>
          <w:b w:val="false"/>
        </w:rPr>
        <w:instrText xml:space="preserve"> HYPERLINK "https://normativ.kontur.ru/document?moduleid=1&amp;documentid=10873" \l "l0"</w:instrText>
      </w:r>
      <w:r>
        <w:rPr>
          <w:sz w:val="24"/>
          <w:i w:val="false"/>
          <w:u w:val="single"/>
          <w:b w:val="false"/>
        </w:rPr>
        <w:fldChar w:fldCharType="separate"/>
      </w:r>
      <w:r>
        <w:rPr>
          <w:b w:val="false"/>
          <w:i w:val="false"/>
          <w:sz w:val="24"/>
          <w:u w:val="single"/>
        </w:rPr>
        <w:t>от 27 июля 2002 г. N 575</w:t>
      </w:r>
      <w:r>
        <w:rPr>
          <w:sz w:val="24"/>
          <w:i w:val="false"/>
          <w:u w:val="single"/>
          <w:b w:val="false"/>
        </w:rPr>
        <w:fldChar w:fldCharType="end"/>
      </w:r>
      <w:r>
        <w:rPr>
          <w:b w:val="false"/>
          <w:i w:val="false"/>
          <w:sz w:val="24"/>
        </w:rPr>
        <w:t xml:space="preserve"> "О внесении изменений и дополнений в постановление Правительства Российской Федерации от 2 декабря 2000 г. N 914" (Собрание законодательства Российской Федерации, 2002, N 31, ст. 3121).</w:t>
      </w:r>
    </w:p>
    <w:p>
      <w:pPr>
        <w:pStyle w:val="Normal"/>
        <w:bidi w:val="0"/>
        <w:spacing w:before="0" w:after="150"/>
        <w:jc w:val="both"/>
        <w:rPr/>
      </w:pPr>
      <w:r>
        <w:rPr>
          <w:b w:val="false"/>
          <w:i w:val="false"/>
          <w:sz w:val="24"/>
        </w:rPr>
        <w:t xml:space="preserve">4. Постановление Правительства Российской Федерации </w:t>
      </w:r>
      <w:r>
        <w:fldChar w:fldCharType="begin"/>
      </w:r>
      <w:r>
        <w:rPr>
          <w:sz w:val="24"/>
          <w:i w:val="false"/>
          <w:u w:val="single"/>
          <w:b w:val="false"/>
        </w:rPr>
        <w:instrText xml:space="preserve"> HYPERLINK "https://normativ.kontur.ru/document?moduleid=1&amp;documentid=24633" \l "l0"</w:instrText>
      </w:r>
      <w:r>
        <w:rPr>
          <w:sz w:val="24"/>
          <w:i w:val="false"/>
          <w:u w:val="single"/>
          <w:b w:val="false"/>
        </w:rPr>
        <w:fldChar w:fldCharType="separate"/>
      </w:r>
      <w:r>
        <w:rPr>
          <w:b w:val="false"/>
          <w:i w:val="false"/>
          <w:sz w:val="24"/>
          <w:u w:val="single"/>
        </w:rPr>
        <w:t>от 16 февраля 2004 г. N 84</w:t>
      </w:r>
      <w:r>
        <w:rPr>
          <w:sz w:val="24"/>
          <w:i w:val="false"/>
          <w:u w:val="single"/>
          <w:b w:val="false"/>
        </w:rPr>
        <w:fldChar w:fldCharType="end"/>
      </w:r>
      <w:r>
        <w:rPr>
          <w:b w:val="false"/>
          <w:i w:val="false"/>
          <w:sz w:val="24"/>
        </w:rPr>
        <w:t xml:space="preserve"> "О внесении изменений в постановление Правительства Российской Федерации от 2 декабря 2000 г. N 914" (Собрание законодательства Российской Федерации, 2004, N 8, ст. 669).</w:t>
      </w:r>
    </w:p>
    <w:p>
      <w:pPr>
        <w:pStyle w:val="Normal"/>
        <w:bidi w:val="0"/>
        <w:spacing w:before="0" w:after="150"/>
        <w:jc w:val="both"/>
        <w:rPr/>
      </w:pPr>
      <w:r>
        <w:rPr>
          <w:b w:val="false"/>
          <w:i w:val="false"/>
          <w:sz w:val="24"/>
        </w:rPr>
        <w:t xml:space="preserve">5. Постановление Правительства Российской Федерации </w:t>
      </w:r>
      <w:r>
        <w:fldChar w:fldCharType="begin"/>
      </w:r>
      <w:r>
        <w:rPr>
          <w:sz w:val="24"/>
          <w:i w:val="false"/>
          <w:u w:val="single"/>
          <w:b w:val="false"/>
        </w:rPr>
        <w:instrText xml:space="preserve"> HYPERLINK "https://normativ.kontur.ru/document?moduleid=1&amp;documentid=92698" \l "l0"</w:instrText>
      </w:r>
      <w:r>
        <w:rPr>
          <w:sz w:val="24"/>
          <w:i w:val="false"/>
          <w:u w:val="single"/>
          <w:b w:val="false"/>
        </w:rPr>
        <w:fldChar w:fldCharType="separate"/>
      </w:r>
      <w:r>
        <w:rPr>
          <w:b w:val="false"/>
          <w:i w:val="false"/>
          <w:sz w:val="24"/>
          <w:u w:val="single"/>
        </w:rPr>
        <w:t>от 11 мая 2006 г. N 283</w:t>
      </w:r>
      <w:r>
        <w:rPr>
          <w:sz w:val="24"/>
          <w:i w:val="false"/>
          <w:u w:val="single"/>
          <w:b w:val="false"/>
        </w:rPr>
        <w:fldChar w:fldCharType="end"/>
      </w:r>
      <w:r>
        <w:rPr>
          <w:b w:val="false"/>
          <w:i w:val="false"/>
          <w:sz w:val="24"/>
        </w:rPr>
        <w:t xml:space="preserve"> "О внесении изменений в постановление Правительства Российской Федерации от 2 декабря 2000 г. N 914" (Собрание законодательства Российской Федерации, 2006, N 21, ст. 2261).</w:t>
      </w:r>
    </w:p>
    <w:p>
      <w:pPr>
        <w:pStyle w:val="Normal"/>
        <w:bidi w:val="0"/>
        <w:spacing w:before="0" w:after="150"/>
        <w:jc w:val="both"/>
        <w:rPr/>
      </w:pPr>
      <w:r>
        <w:rPr>
          <w:b w:val="false"/>
          <w:i w:val="false"/>
          <w:sz w:val="24"/>
        </w:rPr>
        <w:t xml:space="preserve">6. Постановление Правительства Российской Федерации </w:t>
      </w:r>
      <w:r>
        <w:fldChar w:fldCharType="begin"/>
      </w:r>
      <w:r>
        <w:rPr>
          <w:sz w:val="24"/>
          <w:i w:val="false"/>
          <w:u w:val="single"/>
          <w:b w:val="false"/>
        </w:rPr>
        <w:instrText xml:space="preserve"> HYPERLINK "https://normativ.kontur.ru/document?moduleid=1&amp;documentid=136348" \l "l0"</w:instrText>
      </w:r>
      <w:r>
        <w:rPr>
          <w:sz w:val="24"/>
          <w:i w:val="false"/>
          <w:u w:val="single"/>
          <w:b w:val="false"/>
        </w:rPr>
        <w:fldChar w:fldCharType="separate"/>
      </w:r>
      <w:r>
        <w:rPr>
          <w:b w:val="false"/>
          <w:i w:val="false"/>
          <w:sz w:val="24"/>
          <w:u w:val="single"/>
        </w:rPr>
        <w:t>от 26 мая 2009 г. N 451</w:t>
      </w:r>
      <w:r>
        <w:rPr>
          <w:sz w:val="24"/>
          <w:i w:val="false"/>
          <w:u w:val="single"/>
          <w:b w:val="false"/>
        </w:rPr>
        <w:fldChar w:fldCharType="end"/>
      </w:r>
      <w:r>
        <w:rPr>
          <w:b w:val="false"/>
          <w:i w:val="false"/>
          <w:sz w:val="24"/>
        </w:rPr>
        <w:t xml:space="preserve"> "О внесении изменений в постановление Правительства Российской Федерации от 2 декабря 2000 г. N 914" (Собрание законодательства Российской Федерации, 2009, N 22, ст. 2727).</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75"/>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SimSun" w:cs="Arial"/>
      <w:color w:val="auto"/>
      <w:kern w:val="2"/>
      <w:sz w:val="24"/>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LibreOffice/7.3.3.2$Windows_X86_64 LibreOffice_project/d1d0ea68f081ee2800a922cac8f79445e4603348</Application>
  <AppVersion>15.0000</AppVersion>
  <Pages>129</Pages>
  <Words>45576</Words>
  <Characters>310092</Characters>
  <CharactersWithSpaces>356120</CharactersWithSpaces>
  <Paragraphs>3474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2022-11-15T16:49:29Z</dcterms:modified>
  <cp:revision>1</cp:revision>
  <dc:subject/>
  <dc:title/>
</cp:coreProperties>
</file>