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6"/>
          <w:szCs w:val="26"/>
        </w:rPr>
        <w:t>Договор аренды недвижимости (нежилого помещения)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г. _____________</w:t>
        <w:tab/>
        <w:tab/>
        <w:tab/>
        <w:tab/>
        <w:tab/>
        <w:tab/>
        <w:tab/>
        <w:t xml:space="preserve">          «__» ________ ____ г.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______________, именуем___ в дальнейшем «Арендодатель», в лице __________, действующ___ на основании ____________, с одной стороны и ______________, именуем__ в дальнейшем «Арендатор», в лице ____________, действующ___ на основании ________, с другой стороны, именуемые вместе «Стороны», а по отдельности «Сторона», заключили настоящий договор (далее — Договор) о нижеследующем.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1. Предмет договора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Арендодатель обязуется передать Арендатору за плату во временное владение и пользование (аренду) нежилое помещение (далее — помещение), а Арендатор обязуется принять помещение и уплачивать Арендодателю арендную плату.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 Объектом по Договору является помещение площадью _____ (____________) кв. м, которое расположено на этаже № ______, в здании по адресу: ________________________________ (далее — здание).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Кадастровый номер помещения: ____________ согласно выписке из Единого государственного реестра недвижимости (ЕГРН) (приложение № 1 к Договору).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Границы помещения и его расположение на этаже отображены на копии технического плана (приложение № 2 к Договору).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Цель использования помещения: ________________________________.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1.4. Помещение находится в собственности Арендодателя, что подтверждается выпиской из ЕГРН (приложение № 1 к Договору).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1.5. Арендодатель гарантирует, что на момент заключения Договора помещение в споре или под арестом не состоит, не является предметом залога и не обременено другими правами третьих лиц.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 Срок договора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Договор заключен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срок до _____ включительно.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неопределенный срок.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Договор вступает в силу с даты его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государственной регистрации (если договор заключен на срок не менее года). Расходы, связанные с государственной регистрацией Договора, оплачивает _______________.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подписания Сторонами (если договор заключен на срок менее года или на неопределенный срок).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(если согласно п. 2.1 Договор заключен на определенный срок / в ином случае следует выбрать другую редакцию п. 2.3)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По истечении срока Договора Арендатор, надлежащим образом исполнявший свои обязанности, имеет при прочих равных условиях преимущественное право на заключение договора на новый срок. О своем желании заключить договор на новый срок Арендатор обязан письменно уведомить Арендодателя не позднее _____ (_______) рабочих дней до окончания срока действия Договора.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(если согласно п. 2.1 Договор заключен на неопределенный срок / в ином случае следует выбрать вышеприведенную редакцию п. 2.3)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Каждая из Сторон в любое время вправе отказаться от Договора, предупредив об этом другую Сторону за _______ (________).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 Права и обязанности сторон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Арендодатель обязан: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3.1.1. Подготовить помещение к передаче, включая составление Акта приемки-передачи недвижимости (нежилого помещения) по форме, согласованной в приложении № 3.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3.1.2. Передать Арендатору помещение в состоянии, соответствующем его назначению и условиям Договора, в срок до _____ по Акту приемки-передачи недвижимости (нежилого помещения), который является неотъемлемой частью Договора.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(п. 3.1.3. включается в Договор, если обязанности по выполнению соответствующего вида ремонта возложены на Арендодателя)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3.1.3. Производить за свой счет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капитальный ремонт помещения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капитальный ремонт помещения не реже чем _____ в _____, а также его текущий ремонт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текущий ремонт помещения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Арендатор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вправе без дополнительного согласия Арендодателя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вправе без дополнительного согласия Арендодателя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сдавать помещение в субаренду, предоставлять его в безвозмездное пользование, передавать арендные права в залог.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 Арендатор обязан: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3.3.1. Перед подписанием Акта приемки-передачи недвижимости (нежилого помещения) осмотреть помещение и проверить его состояние.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3.3.2. Вносить арендную плату в размере, сроки и в порядке, предусмотренные Договором.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(п. 3.3.3 включается в Договор, если обязанность по страхованию возложена на Арендатора)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3.3.3. За свой счет застраховать помещение от риска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утраты (гибели)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повреждения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_____________________________________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весь период, в течение которого указанные риски несет Арендатор. Арендатор несет указанный риск с момента получения помещения от Арендодателя по Акту приемки-передачи недвижимости (нежилого помещения) и до момента возврата помещения Арендодателю по Акту возврата недвижимости (нежилого помещения) (приложение № 5).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Выгодоприобретателем по договору страхования помещения является (выбрать нужное, в том числе когда на соответствующую сторону возложены обязанности по ремонту помещения)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Арендодатель.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Арендатор.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(пп. 3.3.4 включается в Договор, если обязанности по выполнению соответствующего вида ремонта возложены на Арендатора)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3.3.4. Осуществлять за свой счет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текущий ремонт помещения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текущий ремонт помещения не реже чем _____ в _____, а также его капитальный ремонт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капитальный ремонт помещения не реже чем _____ в _____.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3.4. Доходы, полученные Арендатором в результате использования помещения в соответствии с Договором, являются его собственностью.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4. Улучшения арендованного имущества</w:t>
      </w:r>
    </w:p>
    <w:p>
      <w:pPr>
        <w:pStyle w:val="Normal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Произведенные Арендатором отделимые улучшения помещения являются собственностью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Арендатора.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Арендодателя.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Арендатор вправе с согласия Арендодателя производить неотделимые улучшения помещения. После прекращения Договора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Арендодатель обязан возместить Арендатору стоимость неотделимых улучшений.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стоимость неотделимых улучшений Арендатору не возмещается.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5. Размер, сроки и порядок внесения арендной платы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Арендная плата устанавливается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размере _____ (_______) руб., в том числе НДС _____ (_______) руб., за __________ (указывается расчетный период: месяц, квартал и т.д.).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размере _____ (_______) руб., в том числе НДС _____ (_______) руб., за _____ (указывается расчетный период: месяц, квартал и т.д.). Помимо арендной платы Арендатор обязан компенсировать Арендодателю стоимость коммунальных услуг (холодного и горячего водоснабжения, водоотведения, отопления, электроснабжения), потребленных Арендатором за этот период. Соответствующая сумма определяется на основании счетов ресурсоснабжающих организаций пропорционально занимаемой Арендатором площади и оплачивается на основании счета, выставляемого Арендодателем с приложением копий счетов ресурсоснабжающих организаций.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Арендная плата вносится (выбрать нужное):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позднее _____ (_______) рабочих дней по истечении очередного __________ (указывается расчетный период: месяц, квартал и т.д.).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позднее _____ (_______) рабочих дней до начала очередного __________ (указывается расчетный период: месяц, квартал и т.д.).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 соответствии с графиком платежей, являющимся неотъемлемой частью Договора (приложение № 4).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(п. 5.3 включается в Договор, если п. 5.2 предусмотрены авансовые платежи в счет арендной платы / в ином случае последующую нумерацию пунктов следует изменить)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Стороны договорились, что авансовые платежи по Договору в счет арендной платы засчитываются в следующем порядке.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(если 100%-ный аванс (или частичная предоплата) уплачивается за каждый расчетный период в отдельности, следует выбрать данную редакцию п. 5.3.1)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5.3.1. При получении 100%-го аванса (или частичной предоплаты) за каждый расчетный период в отдельности авансовый платеж засчитывается в полной сумме в счет оплаты периода аренды, для которого он предназначен.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(если 100%-ный аванс (или частичная предоплата) уплачивается за весь срок аренды несколькими платежами, следует выбрать эту редакцию п. 5.3.1)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5.3.1. При получении 100%-го аванса (или частичной предоплаты) за весь срок аренды несколькими платежами в счет оплаты каждого __________ (указывается расчетный период: месяц, квартал и т.д.) засчитывается ____ процент от суммы авансовых платежей.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(если 100%-ный аванс (или частичная предоплата) уплачивается за весь срок аренды одним платежом, следует выбрать приведенную ниже редакцию п. 5.3.1)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5.3.1. При получении 100%-го аванса (или частичной предоплаты) за весь срок аренды одним платежом в счет оплаты каждого __________ (указывается расчетный период: месяц, квартал и т.д.) засчитывается _____ процент от суммы полученного от Арендатора авансового платежа.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Проценты на сумму оплаты по Договору не начисляются и не уплачиваются.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5.5. Датой уплаты арендной платы и иных платежей по Договору считается дата зачисления денежных средств на расчетный счет Арендодателя.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6. Выкуп арендованного имущества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Арендатор (выбрать нужное)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вправе выкупить помещение по истечении срока аренды или до его истечения.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не имеет права на последующий выкуп помещения.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(п. 6.2–6.4 включаются в Договор, если в рамках п. 6.1 Договора Стороны предусмотрели право Арендатора на выкуп помещения)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При выкупе помещения по истечении срока аренды выкупная цена составляет _____ (_______) руб., в том числе НДС _____ (_______) руб. Выкупная цена уплачивается в срок не позднее _____ (___________) рабочих дней с момента истечения срока аренды.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При выкупе помещения до истечения срока аренды выкупная цена, указанная в п. 6.2 Договора, увеличивается на сумму арендных платежей за период с момента выкупа до окончания установленного срока аренды.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6.4. После внесения выкупной цены в соответствии с п. 6.2 или п. 6.3 Договора, а также при условии уплаты арендной платы с учетом положений п. 6.2 или п. 6.3 Договора за весь период пользования помещение переходит в собственность Арендатора.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7. Возврат имущества арендодателю</w:t>
      </w:r>
    </w:p>
    <w:p>
      <w:pPr>
        <w:pStyle w:val="Normal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Арендатор обязан вернуть Арендодателю помещение в том состоянии, в котором он его получил, с учетом нормального износа, если п. 6.1 Договора не предусмотрено право Арендатора на выкуп помещения либо такое право предусмотрено, но не реализовано Арендатором.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Арендатор обязан за свой счет подготовить помещение к возврату Арендодателю, включая составление Акта возврата недвижимости (нежилого помещения) по форме, согласованной в приложении № 5.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В случае несвоевременного возврата помещения Арендодатель вправе потребовать от Арендатора внесения арендной платы за все время просрочки. В случае когда указанная плата не покрывает причиненных Арендодателю убытков, он может потребовать их возмещения сверх суммы штрафа, установленного п. 8.3 Договора.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8. Ответственность сторон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За несвоевременное перечисление арендной платы Арендодатель вправе требовать с Арендатора уплаты неустойки (пеней) в размере _____ (_______) процентов от неуплаченной суммы за каждый день просрочки.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За несвоевременную передачу помещения Сторона, нарушившая Договор, обязана будет уплатить другой Стороне штраф в размере _____ (_______) руб.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Уплата неустоек и штрафов не освобождает Сторону, нарушившую Договор, от исполнения обязательств в натуре.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 Во всех других случаях неисполнения обязательств по Договору Стороны несут ответственность в соответствии с законодательством.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9. Обстоятельства непреодолимой силы (форс-мажоры)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_________________________ (запретные действия властей, гражданские волнения, эпидемии, блокада, эмбарго, землетрясения, наводнения, пожары или другие стихийные бедствия).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9.2. В случае наступления этих обстоятельств Сторона обязана в течение _____ (_______) рабочих дней уведомить об этом другую Сторону.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9.3. Документ, выданный _______________________________________ (уполномоченным государственным органом и т. д.), является достаточным подтверждением наличия и продолжительности действия непреодолимой силы.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9.4. Если обстоятельства непреодолимой силы продолжают действовать более _____, то каждая Сторона вправе отказаться от Договора в одностороннем порядке.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10. Разрешение споров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Претензия направляется любым из следующих способов: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Заказным письмом с уведомлением о вручении.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Курьерской доставкой. В этом случае факт получения претензии должен подтверждаться распиской Стороны в ее получении. Расписка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Претензия влечет гражданско-правовые последствия для Стороны, которой она направлена (далее — адресат), с момента доставки претензии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Претензия считается доставленной, если она: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поступила адресату, но по обстоятельствам, зависящим от него, не была вручена или адресат не ознакомился с ней;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Если претензия направлена без документов, подтверждающих полномочия лица, которое ее подписало, то она считается непредъявленной и рассмотрению не подлежит.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___ (_____) рабочих дней со дня получения претензии.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10.5. При неурегулировании разногласий в претензионном порядке, а также при неполучении ответа на претензию в течение срока, указанного в п. 10.4 Договора, спор передается в арбитражный суд по месту нахождения ответчика, за исключением случаев, когда другая подсудность установлена законом.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11. Изменение и досрочное расторжение договора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12. Заключительные положения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12.1. Договор составлен в двух экземплярах, один из которых находится у Арендодателя, второй — у Арендатора.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12.2. Если иное не предусмотрено Договором, уведомления и иные юридически значимые сообщения (далее — сообщения) могут направляться Сторонами по факсимильной связи, электронной почте или иным способом связи при условии, что он позволяет достоверно установить, от кого исходило сообщение и кому оно адресовано.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12.3. К Договору прилагаются: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выписка из ЕГРН (приложение № 1);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копия технического плана (приложение № 2);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 приемки-передачи недвижимости (нежилого помещения) (приложение № 3);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график платежей (приложение № 4) (при выборе соответствующего условия в рамках п. 5.2 Договора / в ином случае приложение следует удалить, последующую нумерацию приложений изменить);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Акт возврата недвижимости (нежилого помещения) (приложение № 5);</w:t>
      </w:r>
    </w:p>
    <w:p>
      <w:pPr>
        <w:pStyle w:val="Normal1"/>
        <w:spacing w:lineRule="auto" w:line="240" w:before="0" w:after="20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________________________________.</w:t>
      </w:r>
    </w:p>
    <w:p>
      <w:pPr>
        <w:pStyle w:val="Normal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13. Адреса, реквизиты и подписи сторон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Арендодатель                                                    Арендатор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Наименование: ______________________    Наименование: 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Адрес: _____________________________     Адрес: 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Тел/факс ___________________________     Тел/факс 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электронной почты ____________       Адрес электронной почты 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ОГРН _______________________________   ОГРН 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ИНН ________________________________   ИНН ______________________________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КПП ________________________________    КПП ______________________________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Р/с ________________________________      Р/с _______________________________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К/с ________________________________      К/с _______________________________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БИК ________________________________    БИК ______________________________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имени Арендодателя                                   От имени Арендатора</w:t>
      </w:r>
    </w:p>
    <w:p>
      <w:pPr>
        <w:pStyle w:val="Normal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 (__________)              ___________________ (_________)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  <w:t>М.П.                                                                     М.П.</w:t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1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headerReference w:type="default" r:id="rId2"/>
      <w:type w:val="nextPage"/>
      <w:pgSz w:w="12240" w:h="15840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Style10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2025-03-11T16:59:45Z</dcterms:modified>
  <cp:revision>1</cp:revision>
  <dc:subject/>
  <dc:title/>
</cp:coreProperties>
</file>