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Приложение № 1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right"/>
        <w:rPr>
          <w:rFonts w:ascii="Arial" w:hAnsi="Arial" w:eastAsia="Arial" w:cs="Arial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к Договору № </w:t>
      </w:r>
      <w:r>
        <w:rPr>
          <w:rFonts w:eastAsia="Arial" w:cs="Arial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righ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от 00.00.0000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0"/>
        <w:ind w:hanging="0" w:left="0" w:right="0"/>
        <w:jc w:val="center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Спецификация № 1</w:t>
      </w:r>
    </w:p>
    <w:tbl>
      <w:tblPr>
        <w:tblStyle w:val="Table1"/>
        <w:tblW w:w="94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469"/>
        <w:gridCol w:w="5026"/>
      </w:tblGrid>
      <w:tr>
        <w:trPr/>
        <w:tc>
          <w:tcPr>
            <w:tcW w:w="4469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90" w:leader="none"/>
              </w:tabs>
              <w:spacing w:lineRule="auto" w:line="276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г. </w:t>
            </w:r>
            <w:r>
              <w:rPr>
                <w:rFonts w:eastAsia="Calibri" w:cs="Calibri" w:ascii="Calibri" w:hAnsi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</w:t>
            </w:r>
          </w:p>
        </w:tc>
        <w:tc>
          <w:tcPr>
            <w:tcW w:w="5026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tabs>
                <w:tab w:val="clear" w:pos="720"/>
                <w:tab w:val="left" w:pos="3090" w:leader="none"/>
              </w:tabs>
              <w:spacing w:lineRule="auto" w:line="276" w:before="0" w:after="0"/>
              <w:ind w:hanging="0" w:left="0" w:right="0"/>
              <w:jc w:val="right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г.</w:t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3090" w:leader="none"/>
        </w:tabs>
        <w:spacing w:lineRule="auto" w:line="276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2"/>
        <w:tblW w:w="94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52"/>
        <w:gridCol w:w="4606"/>
        <w:gridCol w:w="1442"/>
        <w:gridCol w:w="1444"/>
        <w:gridCol w:w="1443"/>
      </w:tblGrid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260" w:leader="none"/>
              </w:tabs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1"/>
              <w:tabs>
                <w:tab w:val="clear" w:pos="720"/>
                <w:tab w:val="left" w:pos="1260" w:leader="none"/>
              </w:tabs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260" w:leader="none"/>
              </w:tabs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260" w:leader="none"/>
              </w:tabs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Цена, шт./руб.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260" w:leader="none"/>
              </w:tabs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Стоимость за единицу  руб.  в т. ч. НДС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260" w:leader="none"/>
              </w:tabs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Итого, руб.</w:t>
            </w:r>
          </w:p>
        </w:tc>
      </w:tr>
      <w:tr>
        <w:trPr/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numPr>
                <w:ilvl w:val="0"/>
                <w:numId w:val="1"/>
              </w:numPr>
              <w:tabs>
                <w:tab w:val="clear" w:pos="720"/>
                <w:tab w:val="left" w:pos="1260" w:leader="none"/>
              </w:tabs>
              <w:spacing w:lineRule="auto" w:line="276"/>
              <w:ind w:hanging="360" w:left="72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tabs>
                <w:tab w:val="clear" w:pos="720"/>
                <w:tab w:val="left" w:pos="1260" w:leader="none"/>
              </w:tabs>
              <w:spacing w:lineRule="auto" w:line="276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spacing w:lineRule="auto" w:line="276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normal1"/>
        <w:widowControl w:val="false"/>
        <w:spacing w:lineRule="auto" w:line="276"/>
        <w:ind w:firstLine="567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tbl>
      <w:tblPr>
        <w:tblStyle w:val="Table3"/>
        <w:tblW w:w="893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87"/>
        <w:gridCol w:w="4142"/>
      </w:tblGrid>
      <w:tr>
        <w:trPr>
          <w:trHeight w:val="3036" w:hRule="atLeast"/>
        </w:trPr>
        <w:tc>
          <w:tcPr>
            <w:tcW w:w="4787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Поставщик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ООО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, г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ор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, ул.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, </w:t>
            </w:r>
          </w:p>
          <w:p>
            <w:pPr>
              <w:pStyle w:val="normal1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д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ом__________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0" w:name="_heading=h.gjdgxs"/>
            <w:bookmarkEnd w:id="0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ОГРН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ОКПО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ИНН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КПП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_____________________________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р/с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_______________________________</w:t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_____[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название банка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]_______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г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 Москва</w:t>
            </w:r>
          </w:p>
          <w:p>
            <w:pPr>
              <w:pStyle w:val="normal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к/с 00000000000000000002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т/ф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1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_______________________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м. п.</w:t>
            </w:r>
          </w:p>
        </w:tc>
        <w:tc>
          <w:tcPr>
            <w:tcW w:w="4142" w:type="dxa"/>
            <w:tcBorders/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id="1" w:name="_heading=h.30j0zll"/>
            <w:bookmarkEnd w:id="1"/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Покупатель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alibri" w:hAnsi="Calibri" w:eastAsia="Calibri" w:cs="Calibri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ООО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г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ор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,  ул.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, д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ом______.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ОГРН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ОКПО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ИНН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КПП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____________________________</w:t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р/с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</w:t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г.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</w:t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к/с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т/ф (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)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</w:t>
            </w:r>
          </w:p>
          <w:p>
            <w:pPr>
              <w:pStyle w:val="normal1"/>
              <w:keepNext w:val="false"/>
              <w:keepLines w:val="false"/>
              <w:widowControl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e-mail: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__________________________</w:t>
            </w:r>
          </w:p>
          <w:p>
            <w:pPr>
              <w:pStyle w:val="normal1"/>
              <w:widowControl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_____________________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___________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1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м. п.</w:t>
            </w:r>
          </w:p>
        </w:tc>
      </w:tr>
    </w:tbl>
    <w:p>
      <w:pPr>
        <w:pStyle w:val="normal1"/>
        <w:spacing w:lineRule="auto" w:line="276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1"/>
        <w:spacing w:lineRule="auto" w:line="276"/>
        <w:rPr/>
      </w:pPr>
      <w:r>
        <w:rPr/>
      </w:r>
    </w:p>
    <w:sectPr>
      <w:type w:val="nextPage"/>
      <w:pgSz w:w="11906" w:h="16838"/>
      <w:pgMar w:left="1560" w:right="849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auto"/>
    <w:pitch w:val="variable"/>
  </w:font>
  <w:font w:name="Times New Roman"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Calibri">
    <w:charset w:val="cc"/>
    <w:family w:val="auto"/>
    <w:pitch w:val="variable"/>
  </w:font>
  <w:font w:name="Courier New">
    <w:charset w:val="cc"/>
    <w:family w:val="auto"/>
    <w:pitch w:val="variable"/>
  </w:font>
  <w:font w:name="Georgia">
    <w:charset w:val="cc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1.%1."/>
      <w:lvlJc w:val="center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a70ab0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ar-SA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Основной текст Знак"/>
    <w:basedOn w:val="DefaultParagraphFont"/>
    <w:qFormat/>
    <w:rsid w:val="00a70ab0"/>
    <w:rPr>
      <w:rFonts w:ascii="Arial" w:hAnsi="Arial" w:eastAsia="Times New Roman" w:cs="Arial"/>
      <w:lang w:eastAsia="ar-SA"/>
    </w:rPr>
  </w:style>
  <w:style w:type="character" w:styleId="Style9" w:customStyle="1">
    <w:name w:val="Заголовок Знак"/>
    <w:basedOn w:val="DefaultParagraphFont"/>
    <w:qFormat/>
    <w:rsid w:val="00591d2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Style10">
    <w:name w:val="Заголовок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rsid w:val="00a70ab0"/>
    <w:pPr>
      <w:jc w:val="both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1">
    <w:name w:val="Указатель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rsid w:val="00591d20"/>
    <w:pPr>
      <w:suppressAutoHyphens w:val="false"/>
      <w:jc w:val="center"/>
    </w:pPr>
    <w:rPr>
      <w:rFonts w:ascii="Times New Roman" w:hAnsi="Times New Roman" w:cs="Times New Roman"/>
      <w:b/>
      <w:sz w:val="32"/>
      <w:szCs w:val="20"/>
      <w:lang w:eastAsia="ru-RU"/>
    </w:rPr>
  </w:style>
  <w:style w:type="paragraph" w:styleId="ConsPlusNormal" w:customStyle="1">
    <w:name w:val="ConsPlusNormal"/>
    <w:qFormat/>
    <w:rsid w:val="00011e8b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Normal" w:customStyle="1">
    <w:name w:val="ConsNormal"/>
    <w:qFormat/>
    <w:rsid w:val="00011e8b"/>
    <w:pPr>
      <w:widowControl/>
      <w:bidi w:val="0"/>
      <w:spacing w:lineRule="auto" w:line="240" w:before="0" w:after="0"/>
      <w:jc w:val="both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en-US" w:bidi="ar-SA"/>
    </w:rPr>
  </w:style>
  <w:style w:type="paragraph" w:styleId="NormalWeb">
    <w:name w:val="Normal (Web)"/>
    <w:basedOn w:val="normal1"/>
    <w:uiPriority w:val="99"/>
    <w:unhideWhenUsed/>
    <w:qFormat/>
    <w:rsid w:val="00011e8b"/>
    <w:pPr>
      <w:suppressAutoHyphens w:val="false"/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2" w:default="1">
    <w:name w:val="Без списка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011e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0oj9HN6Vc2F95OPgoqSHJQZ9lYg==">CgMxLjAyCGguZ2pkZ3hzMgloLjMwajB6bGw4AHIhMV9QT2J1Sk5nWTNuaVFoS2wxQVRJWkRzaTRJUTRYWnNF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LibreOffice/24.8.0.3$Windows_X86_64 LibreOffice_project/0bdf1299c94fe897b119f97f3c613e9dca6be583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2023-01-30T08:25:00Z</dcterms:created>
  <dc:creator>Oleg</dc:creator>
  <dc:description/>
  <dc:language>ru-RU</dc:language>
  <cp:lastModifiedBy/>
  <dcterms:modified xsi:type="dcterms:W3CDTF">2025-07-16T13:56:10Z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lpwstr>false</vt:lpwstr>
  </property>
  <property fmtid="{D5CDD505-2E9C-101B-9397-08002B2CF9AE}" pid="3" name="LinksUpToDate">
    <vt:lpwstr>false</vt:lpwstr>
  </property>
  <property fmtid="{D5CDD505-2E9C-101B-9397-08002B2CF9AE}" pid="4" name="ScaleCrop">
    <vt:lpwstr>false</vt:lpwstr>
  </property>
  <property fmtid="{D5CDD505-2E9C-101B-9397-08002B2CF9AE}" pid="5" name="ShareDoc">
    <vt:lpwstr>false</vt:lpwstr>
  </property>
</Properties>
</file>