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_________________                                                            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Я, _____________________________________________________________________________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Зарегистрированный по адресу:_______________________________________________________________________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Паспорт серия ________ № _____________, выдан 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Настоящим подтверждаю, что получил от 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 Зарегистрирован по адресу_______________________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Паспорт серия ________ № _____________,выдан___________________________________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Денежную сумму в размере 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Проданного мной ему транспортного средства : 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VIN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 г/н_________________________________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Данный автомобиль не является залогом, не состоит в розыске, не имеет обременений, не принадлежит третьим лицам.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Оплата за транспортное средство произведена 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</w:t>
    </w:r>
    <w:r>
      <w:rPr/>
      <w:t>Расписка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9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e079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ee0794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e079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e079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214</Words>
  <Characters>1224</Characters>
  <CharactersWithSpaces>1436</CharactersWithSpaces>
  <Paragraphs>2</Paragraphs>
  <Company>Blackshine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2018-10-04T11:42:00Z</dcterms:created>
  <dc:creator>Максим</dc:creator>
  <dc:description/>
  <dc:language>ru-RU</dc:language>
  <cp:lastModifiedBy/>
  <dcterms:modified xsi:type="dcterms:W3CDTF">2025-03-11T16:03:55Z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