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0" w:after="0"/>
        <w:ind w:hanging="0" w:left="0" w:right="0"/>
        <w:jc w:val="center"/>
        <w:rPr>
          <w:rFonts w:ascii="Times New Roman" w:hAnsi="Times New Roman"/>
        </w:rPr>
      </w:pPr>
      <w:bookmarkStart w:id="0" w:name="_heading=h.gjdgxs"/>
      <w:bookmarkEnd w:id="0"/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ДОГОВОР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КУПЛИ-ПРОДАЖИ ТРАНСПОРТНОГО СРЕДСТВА N _____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hanging="0" w:left="0" w:right="0"/>
              <w:jc w:val="left"/>
              <w:rPr/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г. _____________</w:t>
            </w:r>
          </w:p>
        </w:tc>
        <w:tc>
          <w:tcPr>
            <w:tcW w:w="467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hanging="0" w:left="0" w:right="0"/>
              <w:jc w:val="right"/>
              <w:rPr/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"__"____________ 20__ г.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360" w:before="0" w:after="160"/>
        <w:ind w:hanging="0" w:left="-113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Гражданин _________________</w:t>
      </w:r>
      <w:r>
        <w:rPr>
          <w:rFonts w:ascii="Times New Roman" w:hAnsi="Times New Roman"/>
          <w:lang w:val="en-US"/>
        </w:rPr>
        <w:t>________________________________________</w:t>
      </w:r>
      <w:r>
        <w:rPr>
          <w:rFonts w:ascii="Times New Roman" w:hAnsi="Times New Roman"/>
        </w:rPr>
        <w:t xml:space="preserve"> (Ф.И.О.), далее именуемый "Продавец, с одной стороны, и гражданин _____________________________________________________________________________(Ф.И.О.), далее именуемый "Покупатель", с другой стороны, совместно в дальнейшем именуемые "Стороны", заключили настоящий договор (далее - Договор) о нижеследующем: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 Предмет Договора. Общие положения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uppressAutoHyphens w:val="true"/>
        <w:bidi w:val="0"/>
        <w:spacing w:lineRule="auto" w:line="360" w:before="0" w:after="0"/>
        <w:ind w:hanging="0" w:left="-57" w:right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1.1.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государственный регистрационный знак: 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идентификационный номер (VIN): 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марка, модель: _________________________________________________________________;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наименование (тип ТС): 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категория ТС (ABCD, прицеп): 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год выпуска: ________________________________________________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модель, N двигателя: 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шасси (рама) N: ____________________________________________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кузов (кабина, прицеп) N: 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цвет: ______________________________________________________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мощность двигателя, кВт/л.с.: 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рабочий объем двигателя, куб. см: 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тип двигателя: ______________________________________________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экологический класс: 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технически допустимая масса, кг: 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_;</w:t>
      </w:r>
    </w:p>
    <w:p>
      <w:pPr>
        <w:pStyle w:val="Normal"/>
        <w:widowControl w:val="false"/>
        <w:numPr>
          <w:ilvl w:val="0"/>
          <w:numId w:val="1"/>
        </w:numPr>
        <w:shd w:val="clear" w:fill="auto"/>
        <w:suppressAutoHyphens w:val="true"/>
        <w:bidi w:val="0"/>
        <w:spacing w:lineRule="auto" w:line="360" w:before="0" w:after="0"/>
        <w:jc w:val="left"/>
        <w:rPr/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иные индивидуализирующие признаки (голограммы, рисунки и т.д.): 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Паспорт транспортного средства (далее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—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ПТС) серия 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 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выдан __________________________________ "__"________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20__ г.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1.2. Продавец обязуется передать Покупателю транспортное средство, оснащенное серийным оборудованием и комплектующими изделиями, установленными заводом-изготовителем, а также следующим дополнительным оборудованием: ____________________________________________________________________________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_____________________________________________________________________________________________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1.3.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 (техническим паспортом) серии 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______, выдано ______________________________________________________ "__"________ 20__ г.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1.4.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1.4.1. Транспортное средство не находится в розыске.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1.4.2.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1.4.3. Продавец не заключал с иными лицами договоров реализации транспортного средства.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 Качество транспортного средства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2.1. Общее состояние транспортного средства: _________________________.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2.2. Последнее техническое обслуживание транспортного средства проведено "__"________ 20__ г. ____________________________ (организация, проводившая техническое обслуживание).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2.3. Повреждения и эксплуатационные дефекты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2.3.1. В период владения Продавцом транспортное средство получило следующие механические повреждения и эксплуатационные дефекты (устраненные и неустраненные): 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2.3.2. В период владения Продавцом транспортное средство подвергалось следующим ремонтным воздействиям в связи с механическим повреждением в результате дорожно-транспортных происшествий, а также иных событий: ____________________________________________________________________________.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2.3.3. Транспортное средство передается Покупателю со следующими неустраненными повреждениями и эксплуатационными дефектами: __________________________________ (поврежденные детали, узлы и агрегаты).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2.4. Транспортное средство имеет следующие особенности, которые не влияют на безопасность товара и не являются недостатками: _______________________ (например, вибрация при эксплуатации, визг тормозов, превышение нормы потребления моторного масла, толчки при переключении трансмиссии и т.д.).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 Цена, срок и порядок оплаты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3.1. Цена транспортного средства составляет _________ (_______________) руб.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3.2. Стоимость указанных в Договоре инструментов и принадлежностей, а также дополнительно установленного оборудования включена в цену транспортного средства.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3.3. Покупатель оплачивает цену транспортного средства путем передачи наличных денег Продавцу не позднее "__"________ 20__ г., при этом оформляется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акт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приема-передачи транспортного средства. При получении денежных средств Продавец в соответствии с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п. 2 ст. 408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ГК РФ оформляет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расписку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3.4.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3.5. Цена транспортного средства может быть уменьшена по требованию Покупателя в случае передачи некомплектного транспортного средства, о чем Стороны заключают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дополнительное соглашение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3.6. Стороны согласовали форму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акта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приема-передачи транспортного средства (приложение N __ к Договору).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3.7. Стороны согласовали форму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расписки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продавца (приложение N __ к Договору).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3.8. Стороны согласовали форму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дополнительного соглашения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об уменьшении цены транспортного средства (приложение N __ к Договору).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 Срок и условия передачи транспортного средства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4.1. Продавец передает Покупателю соответствующее условиям Договора транспортное средство со всеми принадлежностями в срок не позднее "__"________ 20__ г. О готовности передать транспортное средство Продавец извещает Покупателя по телефону.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4.2 Покупателю передается транспортное средство по адресу: ___________________________ после исполнения Покупателем обязанности по оплате.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4.3. Одновременно с передачей транспортного средства Продавец передает Покупателю следующие документы на транспортное средство:</w:t>
      </w:r>
    </w:p>
    <w:p>
      <w:pPr>
        <w:pStyle w:val="Normal"/>
        <w:widowControl w:val="false"/>
        <w:numPr>
          <w:ilvl w:val="0"/>
          <w:numId w:val="2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действительный паспорт транспортного средства серия 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 ______________, выдан __________________________, дата выдачи "__"________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 г. с подписью Продавца в графе "Подпись прежнего собственника";</w:t>
      </w:r>
    </w:p>
    <w:p>
      <w:pPr>
        <w:pStyle w:val="Normal"/>
        <w:widowControl w:val="false"/>
        <w:numPr>
          <w:ilvl w:val="0"/>
          <w:numId w:val="2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свидетельство о регистрации транспортного средства серия _________ N ______________, выдано ________________________________, дата выдачи "__" ________ ____ г.</w:t>
      </w:r>
    </w:p>
    <w:p>
      <w:pPr>
        <w:pStyle w:val="Normal"/>
        <w:widowControl w:val="false"/>
        <w:numPr>
          <w:ilvl w:val="0"/>
          <w:numId w:val="2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диагностическую карту;</w:t>
      </w:r>
    </w:p>
    <w:p>
      <w:pPr>
        <w:pStyle w:val="Normal"/>
        <w:widowControl w:val="false"/>
        <w:numPr>
          <w:ilvl w:val="0"/>
          <w:numId w:val="2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гарантийную (сервисную) книжку;</w:t>
      </w:r>
    </w:p>
    <w:p>
      <w:pPr>
        <w:pStyle w:val="Normal"/>
        <w:widowControl w:val="false"/>
        <w:numPr>
          <w:ilvl w:val="0"/>
          <w:numId w:val="2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инструкцию (руководство) по эксплуатации транспортного средства;</w:t>
      </w:r>
    </w:p>
    <w:p>
      <w:pPr>
        <w:pStyle w:val="Normal"/>
        <w:widowControl w:val="false"/>
        <w:numPr>
          <w:ilvl w:val="0"/>
          <w:numId w:val="2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гарантийные талоны и инструкции по эксплуатации на дополнительно установленное оборудование.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4.4. Одновременно с передачей транспортного средства Продавец передает Покупателю следующие инструменты и принадлежности:</w:t>
      </w:r>
    </w:p>
    <w:p>
      <w:pPr>
        <w:pStyle w:val="Normal"/>
        <w:widowControl w:val="false"/>
        <w:numPr>
          <w:ilvl w:val="0"/>
          <w:numId w:val="3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оригинальные ключи в количестве 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(_________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 шт.;</w:t>
      </w:r>
    </w:p>
    <w:p>
      <w:pPr>
        <w:pStyle w:val="Normal"/>
        <w:widowControl w:val="false"/>
        <w:numPr>
          <w:ilvl w:val="0"/>
          <w:numId w:val="3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ключи от иммобилайзера в количестве 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(_______) шт.;</w:t>
      </w:r>
    </w:p>
    <w:p>
      <w:pPr>
        <w:pStyle w:val="Normal"/>
        <w:widowControl w:val="false"/>
        <w:numPr>
          <w:ilvl w:val="0"/>
          <w:numId w:val="3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запасное колесо;</w:t>
      </w:r>
    </w:p>
    <w:p>
      <w:pPr>
        <w:pStyle w:val="Normal"/>
        <w:widowControl w:val="false"/>
        <w:numPr>
          <w:ilvl w:val="0"/>
          <w:numId w:val="3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домкрат;</w:t>
      </w:r>
    </w:p>
    <w:p>
      <w:pPr>
        <w:pStyle w:val="Normal"/>
        <w:widowControl w:val="false"/>
        <w:numPr>
          <w:ilvl w:val="0"/>
          <w:numId w:val="3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баллонный (колесный) ключ;</w:t>
      </w:r>
    </w:p>
    <w:p>
      <w:pPr>
        <w:pStyle w:val="Normal"/>
        <w:widowControl w:val="false"/>
        <w:numPr>
          <w:ilvl w:val="0"/>
          <w:numId w:val="3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буксирную (крепежную) проушину;</w:t>
      </w:r>
    </w:p>
    <w:p>
      <w:pPr>
        <w:pStyle w:val="Normal"/>
        <w:widowControl w:val="false"/>
        <w:numPr>
          <w:ilvl w:val="0"/>
          <w:numId w:val="3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иное: 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4.5. Продавец гарантирует, что его супруг(а) не возражает против отчуждения транспортного средства на условиях, предусмотренных Договором. Продавец передает Покупателю согласие супруга на отчуждение транспортного средства в письменной форме.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4.6. Продавец считается выполнившим свои обязательства по Договору в полном объеме в следующих случаях:</w:t>
      </w:r>
    </w:p>
    <w:p>
      <w:pPr>
        <w:pStyle w:val="Normal"/>
        <w:widowControl w:val="false"/>
        <w:numPr>
          <w:ilvl w:val="0"/>
          <w:numId w:val="4"/>
        </w:numPr>
        <w:shd w:val="clear" w:fill="auto"/>
        <w:spacing w:lineRule="auto" w:line="240" w:before="28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транспортное средство передано в установленный срок по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акту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приема-передачи транспортного средства с полным комплектом соответствующих принадлежностей и документов;</w:t>
      </w:r>
    </w:p>
    <w:p>
      <w:pPr>
        <w:pStyle w:val="Normal"/>
        <w:widowControl w:val="false"/>
        <w:numPr>
          <w:ilvl w:val="0"/>
          <w:numId w:val="4"/>
        </w:numPr>
        <w:shd w:val="clear" w:fill="auto"/>
        <w:spacing w:lineRule="auto" w:line="240" w:before="28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согласие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супруга на отчуждение транспортного средства в письменной форме передано Покупателю.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4.7. Право собственности на транспортное средство, а также риск его случайной гибели и случайного повреждения переходит к Покупателю в момент передачи транспортного средства.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4.8. Стороны согласовали форму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согласия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супруги(а) Продавца на отчуждение транспортного средства (приложение N __ к Договору).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 Приемка транспортного средства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5.2. Покупатель проверяет наличие документов на транспортное средство.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5.3. Идентификация транспортного средства заключается в проверке соответствия фактических данных сведениям, содержащимся в ПТС. Идентификации подлежат, в частности:</w:t>
      </w:r>
    </w:p>
    <w:p>
      <w:pPr>
        <w:pStyle w:val="Normal"/>
        <w:widowControl w:val="false"/>
        <w:numPr>
          <w:ilvl w:val="0"/>
          <w:numId w:val="5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марка и модель (модификация),</w:t>
      </w:r>
    </w:p>
    <w:p>
      <w:pPr>
        <w:pStyle w:val="Normal"/>
        <w:widowControl w:val="false"/>
        <w:numPr>
          <w:ilvl w:val="0"/>
          <w:numId w:val="5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государственный регистрационный знак,</w:t>
      </w:r>
    </w:p>
    <w:p>
      <w:pPr>
        <w:pStyle w:val="Normal"/>
        <w:widowControl w:val="false"/>
        <w:numPr>
          <w:ilvl w:val="0"/>
          <w:numId w:val="5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идентификационный номер (VIN),</w:t>
      </w:r>
    </w:p>
    <w:p>
      <w:pPr>
        <w:pStyle w:val="Normal"/>
        <w:widowControl w:val="false"/>
        <w:numPr>
          <w:ilvl w:val="0"/>
          <w:numId w:val="5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цвет кузова (кабины, прицепа).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5.4.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5.5. Во время визуального осмотра Стороны:</w:t>
      </w:r>
    </w:p>
    <w:p>
      <w:pPr>
        <w:pStyle w:val="Normal"/>
        <w:widowControl w:val="false"/>
        <w:numPr>
          <w:ilvl w:val="0"/>
          <w:numId w:val="6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проверяют оснащенность транспортного средства серийным и дополнительным оборудованием, комплектующими изделиями, инструментами и принадлежностями, указанными в Договоре;</w:t>
      </w:r>
    </w:p>
    <w:p>
      <w:pPr>
        <w:pStyle w:val="Normal"/>
        <w:widowControl w:val="false"/>
        <w:numPr>
          <w:ilvl w:val="0"/>
          <w:numId w:val="6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сверяют видимые эксплуатационные дефекты, а также повреждения кузова и салона с указанными в Договоре.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5.6.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5.7. Все обнаруженные при приемке недостатки, в том числе по комплектности, заносятся в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акт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приема-передачи транспортного средства, на основании которого Продавец обязан в течение ____ (_______) рабочих дней с момента его подписания устранить выявленные недостатки.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5.8. Покупатель обязан в течение 10 (десяти) суток после подписания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акта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5.9. В случае подачи заявления в регистрирующий орган о сохранении регистрационных знаков. Продавец должен сообщить об этом Покупателю в день подачи заявления.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 Ответственность Сторон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6.1. За нарушение сроков оплаты цены транспортного средства Продавец вправе требовать с Покупателя уплаты неустойки (пеней) в размере _________ (____________) процента от неуплаченной суммы за каждый день просрочки, но не более _________ (__________) процентов от неуплаченной суммы.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6.2. За нарушение сроков передачи транспортного средства Покупатель вправе требовать с Продавца уплаты неустойки (пеней) в размере _________ (____________) процента от цены транспортного средства за каждый день просрочки, но не более _________ (____________) процентов его цены.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6.3. В случае если сведения, предусмотренные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п. 1.4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Договора, недостоверны, Покупатель вправе требовать с Продавца уплаты неустойки (штрафа) в размере _________ (____________) процентов от установленной Договором цены транспортного средства.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6.4. При изъятии транспортного средства у Покупателя третьими лицами по основаниям, возникшим до исполнения Договора, Продавец обязан возместить Покупателю понесенные им убытки. При этом Покупатель в соответствии с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п. 2 ст. 393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ГК РФ вправе потребовать уплаты суммы, позволяющей восстановить имущественное положение, в котором он находился бы при надлежащем исполнении Продавцом Договора.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 Расторжение Договора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7.1. Договор может быть расторгнут по требованию Покупателя в судебном порядке в случае выявления после подписания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акта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приема-передачи транспортного средства хотя бы одного из следующих фактов:</w:t>
      </w:r>
    </w:p>
    <w:p>
      <w:pPr>
        <w:pStyle w:val="Normal"/>
        <w:widowControl w:val="false"/>
        <w:numPr>
          <w:ilvl w:val="0"/>
          <w:numId w:val="10"/>
        </w:numPr>
        <w:shd w:val="clear" w:fill="au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обнаружены дефекты и повреждения, не отраженные в Договоре и (или)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акте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приема-передачи транспортного средства;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9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 период владения транспортным средством Продавцом проведен не оговоренный в Договоре ремонт транспортного средства в связи с повреждением в результате дорожно-транспортных происшествий, а также иных событий.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7.2. В случае если после расторжения Договора в соответствии с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п. 7.1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Договора Покупатель заключит договор купли-продажи транспортного средства, сопоставимого по техническим и качественным характеристикам с транспортным средством, являющимся предметом Договора (включая год выпуска, пробег, объем двигателя), Покупатель вправе потребовать от Продавца возмещения убытков. Размер возмещения равен разнице между ценой, установленной в Договоре, и ценой по новому договору (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п. 1 ст. 393.1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ГК РФ).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 Заключительные положения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8.1. Требования, претензии, извещения и иные юридически значимые сообщения (далее - сообщения) направляются Сторонами любым из следующих способов:</w:t>
      </w:r>
    </w:p>
    <w:p>
      <w:pPr>
        <w:pStyle w:val="Normal"/>
        <w:widowControl w:val="false"/>
        <w:numPr>
          <w:ilvl w:val="0"/>
          <w:numId w:val="8"/>
        </w:numPr>
        <w:shd w:val="clear" w:fill="au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заказным письмом с уведомлением о вручении;</w:t>
      </w:r>
    </w:p>
    <w:p>
      <w:pPr>
        <w:pStyle w:val="Normal"/>
        <w:widowControl w:val="false"/>
        <w:numPr>
          <w:ilvl w:val="0"/>
          <w:numId w:val="8"/>
        </w:numPr>
        <w:shd w:val="clear" w:fill="au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 и подпись лица, получившего данный документ;</w:t>
      </w:r>
    </w:p>
    <w:p>
      <w:pPr>
        <w:pStyle w:val="Normal"/>
        <w:widowControl w:val="false"/>
        <w:numPr>
          <w:ilvl w:val="0"/>
          <w:numId w:val="8"/>
        </w:numPr>
        <w:shd w:val="clear" w:fill="au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 (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п. 65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Постановления Пленума Верховного Суда РФ от 23.06.2015 N 25).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Случаи, в которых установлен конкретный способ направления сообщений, определены Договором.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8.2. Сообщения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 (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п. 1 ст. 165.1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ГК РФ).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8.3. Сообщения считаются доставленными, если они: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поступили адресату, но по обстоятельствам, зависящим от него, не были вручены или адресат не ознакомился с ними;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доставлены по адресу регистрации по месту жительства или пребывания либо названному самим адресатом, даже если он не находится по такому адресу.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8.4. Договор составлен в 3 (трех) экземплярах, имеющих равную юридическую силу, по одному для каждой Стороны и один - для регистрирующего органа ГИБДД.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2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8.5. К Договору прилагаются: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7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акт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приема-передачи транспортного средства (приложение N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___);</w:t>
      </w:r>
    </w:p>
    <w:p>
      <w:pPr>
        <w:pStyle w:val="Normal"/>
        <w:widowControl w:val="false"/>
        <w:numPr>
          <w:ilvl w:val="0"/>
          <w:numId w:val="7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расписка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Продавца (приложение N ___);</w:t>
      </w:r>
    </w:p>
    <w:p>
      <w:pPr>
        <w:pStyle w:val="Normal"/>
        <w:widowControl w:val="false"/>
        <w:numPr>
          <w:ilvl w:val="0"/>
          <w:numId w:val="7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дополнительное соглашение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об уменьшении цены транспортного средства (приложение N ___);</w:t>
      </w:r>
    </w:p>
    <w:p>
      <w:pPr>
        <w:pStyle w:val="Normal"/>
        <w:widowControl w:val="false"/>
        <w:numPr>
          <w:ilvl w:val="0"/>
          <w:numId w:val="7"/>
        </w:numPr>
        <w:shd w:val="clear" w:fill="auto"/>
        <w:spacing w:lineRule="auto" w:line="240" w:before="220" w:after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согласие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супруги(а) Продавца на отчуждение транспортного средства (приложение N ___).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9. Адреса и реквизиты Сторон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90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7"/>
        <w:gridCol w:w="2210"/>
        <w:gridCol w:w="2324"/>
        <w:gridCol w:w="2266"/>
      </w:tblGrid>
      <w:tr>
        <w:trPr/>
        <w:tc>
          <w:tcPr>
            <w:tcW w:w="4477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Продавец</w:t>
            </w:r>
          </w:p>
        </w:tc>
        <w:tc>
          <w:tcPr>
            <w:tcW w:w="459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Покупатель</w:t>
            </w:r>
          </w:p>
        </w:tc>
      </w:tr>
      <w:tr>
        <w:trPr/>
        <w:tc>
          <w:tcPr>
            <w:tcW w:w="4477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Ф.И.О. __________________________</w:t>
            </w:r>
          </w:p>
        </w:tc>
        <w:tc>
          <w:tcPr>
            <w:tcW w:w="459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Ф.И.О. __________________________</w:t>
            </w:r>
          </w:p>
        </w:tc>
      </w:tr>
      <w:tr>
        <w:trPr/>
        <w:tc>
          <w:tcPr>
            <w:tcW w:w="4477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Дата рождения "___"_________ ____ г.</w:t>
            </w:r>
          </w:p>
        </w:tc>
        <w:tc>
          <w:tcPr>
            <w:tcW w:w="459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Дата рождения "___"_________ ____ г.</w:t>
            </w:r>
          </w:p>
        </w:tc>
      </w:tr>
      <w:tr>
        <w:trPr/>
        <w:tc>
          <w:tcPr>
            <w:tcW w:w="4477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Паспорт РФ серия ____ номер ___, выдан ________________________ ___________ "__"________ ____ г.</w:t>
            </w:r>
          </w:p>
        </w:tc>
        <w:tc>
          <w:tcPr>
            <w:tcW w:w="459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Паспорт РФ серия ____ номер ___, выдан ________________________ ____________ "__"________ ____ г.</w:t>
            </w:r>
          </w:p>
        </w:tc>
      </w:tr>
      <w:tr>
        <w:trPr/>
        <w:tc>
          <w:tcPr>
            <w:tcW w:w="4477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Адрес: __________________________</w:t>
            </w:r>
          </w:p>
        </w:tc>
        <w:tc>
          <w:tcPr>
            <w:tcW w:w="459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Адрес: ___________________________</w:t>
            </w:r>
          </w:p>
        </w:tc>
      </w:tr>
      <w:tr>
        <w:trPr/>
        <w:tc>
          <w:tcPr>
            <w:tcW w:w="4477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Телефон: ________________________</w:t>
            </w:r>
          </w:p>
        </w:tc>
        <w:tc>
          <w:tcPr>
            <w:tcW w:w="459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Телефон: _________________________</w:t>
            </w:r>
          </w:p>
        </w:tc>
      </w:tr>
      <w:tr>
        <w:trPr/>
        <w:tc>
          <w:tcPr>
            <w:tcW w:w="4477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Электронная почта: _______________</w:t>
            </w:r>
          </w:p>
        </w:tc>
        <w:tc>
          <w:tcPr>
            <w:tcW w:w="459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Электронная почта: ________________</w:t>
            </w:r>
          </w:p>
        </w:tc>
      </w:tr>
      <w:tr>
        <w:trPr/>
        <w:tc>
          <w:tcPr>
            <w:tcW w:w="4477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90" w:type="dxa"/>
            <w:gridSpan w:val="2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</w:t>
            </w:r>
          </w:p>
        </w:tc>
        <w:tc>
          <w:tcPr>
            <w:tcW w:w="22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/_____________/</w:t>
            </w:r>
          </w:p>
        </w:tc>
        <w:tc>
          <w:tcPr>
            <w:tcW w:w="232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</w:t>
            </w:r>
          </w:p>
        </w:tc>
        <w:tc>
          <w:tcPr>
            <w:tcW w:w="226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/______________/</w:t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(подпись)</w:t>
            </w:r>
          </w:p>
        </w:tc>
        <w:tc>
          <w:tcPr>
            <w:tcW w:w="22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(Ф.И.О.)</w:t>
            </w:r>
          </w:p>
        </w:tc>
        <w:tc>
          <w:tcPr>
            <w:tcW w:w="232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(подпись)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(Ф.И.О.)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>
          <w:bottom w:val="single" w:sz="6" w:space="0" w:color="000000"/>
        </w:pBdr>
        <w:shd w:val="clear" w:fill="auto"/>
        <w:spacing w:lineRule="auto" w:line="240" w:before="100" w:after="10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"/>
          <w:sz w:val="2"/>
          <w:szCs w:val="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"/>
          <w:sz w:val="2"/>
          <w:szCs w:val="2"/>
          <w:u w:val="none"/>
          <w:shd w:fill="auto" w:val="clear"/>
          <w:vertAlign w:val="baseline"/>
        </w:rPr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23"/>
        </w:tabs>
        <w:ind w:left="102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83"/>
        </w:tabs>
        <w:ind w:left="138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43"/>
        </w:tabs>
        <w:ind w:left="174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03"/>
        </w:tabs>
        <w:ind w:left="210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63"/>
        </w:tabs>
        <w:ind w:left="246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83"/>
        </w:tabs>
        <w:ind w:left="318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43"/>
        </w:tabs>
        <w:ind w:left="3543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Маркеры"/>
    <w:qFormat/>
    <w:rPr>
      <w:rFonts w:ascii="OpenSymbol" w:hAnsi="OpenSymbol" w:eastAsia="OpenSymbol" w:cs="OpenSymbol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sPlusNormal" w:customStyle="1">
    <w:name w:val="ConsPlusNormal"/>
    <w:qFormat/>
    <w:rsid w:val="00a0488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hi-IN"/>
    </w:rPr>
  </w:style>
  <w:style w:type="paragraph" w:styleId="ConsPlusTitlePage" w:customStyle="1">
    <w:name w:val="ConsPlusTitlePage"/>
    <w:qFormat/>
    <w:rsid w:val="00a04881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1" w:default="1">
    <w:name w:val="Без списка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RUcdk2Z8M8j8nwAaHWfzKbsS3cQ==">CgMxLjAyCGguZ2pkZ3hzOAByITF5VFRIY2djOE95MHJnak1XTDkwcVd6X0l6Nk4xdDhwRg==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LibreOffice/24.8.0.3$Windows_X86_64 LibreOffice_project/0bdf1299c94fe897b119f97f3c613e9dca6be583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2024-05-03T08:59:00Z</dcterms:created>
  <dc:creator>ТОЧКА</dc:creator>
  <dc:description/>
  <dc:language>ru-RU</dc:language>
  <cp:lastModifiedBy/>
  <dcterms:modified xsi:type="dcterms:W3CDTF">2025-07-08T18:17:46Z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