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Акт сверки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взаимных расчетов за период: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Январь 2023 г. – Июль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ООО «Альфа» (ИНН 2222123417)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ООО «Браво» (ИНН 3333987654)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Договору поставки № 123 от 15.02.2023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Мы, нижеподписавшиеся,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Генеральный директор ООО «Альфа» Иванов Петр Сергеевич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 одной стороны, и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Генеральный директор ООО «Браво» Сидоров Сергей Олегович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 другой стороны, составили настоящий акт сверки о том, что состояние взаимных расчетов по данным учета следующее: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6"/>
        <w:gridCol w:w="1086"/>
        <w:gridCol w:w="1251"/>
        <w:gridCol w:w="1368"/>
        <w:gridCol w:w="1026"/>
        <w:gridCol w:w="1086"/>
        <w:gridCol w:w="1251"/>
        <w:gridCol w:w="1251"/>
        <w:tblGridChange w:id="0">
          <w:tblGrid>
            <w:gridCol w:w="1026"/>
            <w:gridCol w:w="1086"/>
            <w:gridCol w:w="1251"/>
            <w:gridCol w:w="1368"/>
            <w:gridCol w:w="1026"/>
            <w:gridCol w:w="1086"/>
            <w:gridCol w:w="1251"/>
            <w:gridCol w:w="125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 данным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ООО «Альфа»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 данным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ООО «Браво»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Документ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Дебет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Кредит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Документ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Дебет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Кредит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Сальдо начальное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Сальдо начальное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17.01.2023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Оплата (1108 от 17.01.2023)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5 000 000,00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17.01.2023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Оплата (1108 от 17.01.2023)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5 000 000,00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21.01.2023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Продажа (123 от 21.01.2023)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13 000 000,00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21.01.2023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Приход (123 от 21.01.2023)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13 000 000,00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31.01.2023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Оплата (1178 от 31.01.2023)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3 000 000,00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31.01.2023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Оплата (1178 от 31.01.2023)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3 000 000,00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31.03.2023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Оплата (1456 от 31.03.2023)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2 000 000,00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31.03.2023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Оплата (1456 от 31.03.2023)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2 000 000,00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Обороты за период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13 000 000,00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10 000 000,00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Обороты за период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10 000 000,00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13 000 000,00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Сальдо конечное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3 000 000,00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Сальдо конечное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3 000 000,00</w:t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данным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ООО «Альфа»: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На 31.07.2023 задолженность в пользу ООО «Альфа»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3 000 000,00 (три миллиона) рублей 00 копеек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ООО «Альфа»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Бухгалтер _____________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Иванова А.А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Генеральный директор _______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Иванов П.С.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данным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ООО «Браво»: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На 31.07.2023 задолженность в пользу ООО «Альфа»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3 000 000,00 (три миллиона) рублей 00 копеек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ООО «Браво»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Бухгалтер _____________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Петрова Д.С.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Генеральный директор _______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Сидоров С.О.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F061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F66A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FsZwCiQ3vwFMkCH+fJnMW9aEA==">CgMxLjA4AHIhMVh4YjlrWExIdUJrUWZMU0NEaFJfWlVUZGtDQnE5b0dG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2023-08-01T12:28:00Z</dcterms:created>
  <dc:creator>Михаил Кобрин</dc:creator>
</cp:coreProperties>
</file>