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КАРТОЧКА УЧЕТА ОСНОВНЫХ СВЕДЕНИЙ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ОБ ИНДИВИДУАЛЬНОМ ПРЕДПРИНИМАТЕЛЕ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лное наименование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(в соответствии с данными ЕГРИП)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жительства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(в соответствии с Уведомлением ФНС РФ о постановке на учет в качестве ИП)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предоставления гостиничных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факса (при наличии)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ИП (ОГРНИП)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(ИНН)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счет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Кор. Счет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банка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ОКВЭД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койко-мест номерного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номеров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ОКФС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ОКОПФ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0" w:right="0" w:firstLine="0"/>
        <w:spacing w:line="23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</w:rPr>
        <w:t xml:space="preserve">*письменное уведомление соответствующего территориального органа МВД России по вопросам миграции об изменении количества койко-мест номерного фонда осуществляется организацией, предоставляющей гостиничные услуги в течение трех рабочих дней</w:t>
      </w:r>
      <w:r/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Сидорова Анна Юрьевна</dc:creator>
  <cp:keywords/>
  <dc:description/>
  <cp:lastModifiedBy>Сидорова Анна Юрьевна</cp:lastModifiedBy>
  <cp:revision>3</cp:revision>
  <dcterms:created xsi:type="dcterms:W3CDTF">2023-06-13T12:51:00Z</dcterms:created>
  <dcterms:modified xsi:type="dcterms:W3CDTF">2024-02-17T17:33:39Z</dcterms:modified>
</cp:coreProperties>
</file>