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96" w:rsidRDefault="001D19C5">
      <w:pPr>
        <w:pStyle w:val="aff5"/>
        <w:rPr>
          <w:smallCaps/>
        </w:rPr>
      </w:pPr>
      <w:bookmarkStart w:id="0" w:name="_Toc396321202"/>
      <w:r>
        <w:t xml:space="preserve">Описание формата </w:t>
      </w:r>
      <w:r>
        <w:rPr>
          <w:lang w:val="en-US"/>
        </w:rPr>
        <w:t>XML</w:t>
      </w:r>
      <w:r>
        <w:t>-файла сообщени</w:t>
      </w:r>
      <w:bookmarkEnd w:id="0"/>
      <w:r>
        <w:t>я</w:t>
      </w:r>
    </w:p>
    <w:p w:rsidR="00EC5396" w:rsidRDefault="001D19C5">
      <w:pPr>
        <w:pStyle w:val="1"/>
        <w:numPr>
          <w:ilvl w:val="0"/>
          <w:numId w:val="5"/>
        </w:numPr>
      </w:pPr>
      <w:bookmarkStart w:id="1" w:name="_Общие_положения"/>
      <w:bookmarkStart w:id="2" w:name="_Toc396321203"/>
      <w:bookmarkEnd w:id="1"/>
      <w:r>
        <w:t>Общие положения</w:t>
      </w:r>
      <w:bookmarkEnd w:id="2"/>
    </w:p>
    <w:p w:rsidR="00EC5396" w:rsidRDefault="001D19C5">
      <w:pPr>
        <w:jc w:val="both"/>
      </w:pPr>
      <w:r>
        <w:tab/>
        <w:t xml:space="preserve">Настоящий документ описывает требования, предъявляемые сервисом </w:t>
      </w:r>
      <w:proofErr w:type="spellStart"/>
      <w:r>
        <w:rPr>
          <w:b/>
        </w:rPr>
        <w:t>Контур.Сверка</w:t>
      </w:r>
      <w:proofErr w:type="spellEnd"/>
      <w:r>
        <w:rPr>
          <w:b/>
        </w:rPr>
        <w:t xml:space="preserve"> взаиморасчетов,</w:t>
      </w:r>
      <w:r>
        <w:t xml:space="preserve"> к </w:t>
      </w:r>
      <w:r>
        <w:rPr>
          <w:lang w:val="en-US"/>
        </w:rPr>
        <w:t>XML</w:t>
      </w:r>
      <w:r>
        <w:t xml:space="preserve">-файлам, содержащим сообщения о состоянии взаиморасчетов партнеров. </w:t>
      </w:r>
    </w:p>
    <w:p w:rsidR="00EC5396" w:rsidRDefault="001D19C5">
      <w:pPr>
        <w:pStyle w:val="affb"/>
        <w:spacing w:before="120" w:after="0"/>
      </w:pPr>
      <w:r>
        <w:rPr>
          <w:rFonts w:cstheme="minorHAnsi"/>
        </w:rPr>
        <w:t xml:space="preserve">Перечень структурных элементов логической модели </w:t>
      </w:r>
      <w:r>
        <w:rPr>
          <w:rFonts w:cstheme="minorHAnsi"/>
          <w:lang w:val="en-US"/>
        </w:rPr>
        <w:t>XML</w:t>
      </w:r>
      <w:r>
        <w:rPr>
          <w:rFonts w:cstheme="minorHAnsi"/>
        </w:rPr>
        <w:t xml:space="preserve">-сообщений и детальная информация о них приведены в </w:t>
      </w:r>
      <w:hyperlink w:anchor="_Описание_структуры_XML-файла">
        <w:r>
          <w:rPr>
            <w:rStyle w:val="InternetLink"/>
            <w:rFonts w:cstheme="minorHAnsi"/>
          </w:rPr>
          <w:t xml:space="preserve">разделе 2 «Описание структуры </w:t>
        </w:r>
        <w:r>
          <w:rPr>
            <w:rStyle w:val="InternetLink"/>
            <w:rFonts w:cstheme="minorHAnsi"/>
            <w:lang w:val="en-US"/>
          </w:rPr>
          <w:t>XML</w:t>
        </w:r>
        <w:r>
          <w:rPr>
            <w:rStyle w:val="InternetLink"/>
            <w:rFonts w:cstheme="minorHAnsi"/>
          </w:rPr>
          <w:t>-файла»</w:t>
        </w:r>
      </w:hyperlink>
      <w:r>
        <w:rPr>
          <w:rFonts w:cstheme="minorHAnsi"/>
        </w:rPr>
        <w:t xml:space="preserve"> настоящего документа.</w:t>
      </w:r>
    </w:p>
    <w:p w:rsidR="00EC5396" w:rsidRDefault="00EC5396">
      <w:pPr>
        <w:pStyle w:val="affb"/>
        <w:spacing w:after="0"/>
        <w:rPr>
          <w:rFonts w:cstheme="minorHAnsi"/>
        </w:rPr>
      </w:pPr>
    </w:p>
    <w:p w:rsidR="00EC5396" w:rsidRDefault="001D19C5">
      <w:pPr>
        <w:pStyle w:val="affb"/>
        <w:spacing w:after="0"/>
        <w:rPr>
          <w:rFonts w:cstheme="minorHAnsi"/>
        </w:rPr>
      </w:pPr>
      <w:r>
        <w:rPr>
          <w:rFonts w:cstheme="minorHAnsi"/>
        </w:rPr>
        <w:t>Для каждого структурного элемента логической модели сообщений приводятся следующие сведения:</w:t>
      </w:r>
    </w:p>
    <w:p w:rsidR="00EC5396" w:rsidRDefault="001D19C5">
      <w:pPr>
        <w:pStyle w:val="affd"/>
        <w:tabs>
          <w:tab w:val="left" w:pos="708"/>
        </w:tabs>
        <w:spacing w:after="0"/>
        <w:ind w:firstLine="709"/>
        <w:rPr>
          <w:rStyle w:val="afa"/>
          <w:rFonts w:asciiTheme="minorHAnsi" w:hAnsiTheme="minorHAnsi" w:cstheme="minorHAnsi"/>
          <w:sz w:val="22"/>
          <w:szCs w:val="22"/>
        </w:rPr>
      </w:pPr>
      <w:r>
        <w:rPr>
          <w:rStyle w:val="afb"/>
          <w:rFonts w:asciiTheme="minorHAnsi" w:hAnsiTheme="minorHAnsi" w:cstheme="minorHAnsi"/>
          <w:sz w:val="22"/>
          <w:szCs w:val="22"/>
          <w:u w:val="single"/>
        </w:rPr>
        <w:t>Наименование элемента</w:t>
      </w:r>
      <w:r>
        <w:rPr>
          <w:rStyle w:val="afb"/>
          <w:rFonts w:asciiTheme="minorHAnsi" w:hAnsiTheme="minorHAnsi" w:cstheme="minorHAnsi"/>
          <w:sz w:val="22"/>
          <w:szCs w:val="22"/>
        </w:rPr>
        <w:t xml:space="preserve">. </w:t>
      </w:r>
      <w:r>
        <w:rPr>
          <w:rStyle w:val="afa"/>
          <w:rFonts w:asciiTheme="minorHAnsi" w:hAnsiTheme="minorHAnsi" w:cstheme="minorHAnsi"/>
          <w:sz w:val="22"/>
          <w:szCs w:val="22"/>
        </w:rPr>
        <w:t xml:space="preserve">Приводится наименование элемента в соответствии со спецификацией </w:t>
      </w:r>
      <w:r>
        <w:rPr>
          <w:rStyle w:val="afa"/>
          <w:rFonts w:asciiTheme="minorHAnsi" w:hAnsiTheme="minorHAnsi" w:cstheme="minorHAnsi"/>
          <w:sz w:val="22"/>
          <w:szCs w:val="22"/>
          <w:lang w:val="en-US"/>
        </w:rPr>
        <w:t>XML</w:t>
      </w:r>
      <w:r>
        <w:rPr>
          <w:rStyle w:val="afa"/>
          <w:rFonts w:asciiTheme="minorHAnsi" w:hAnsiTheme="minorHAnsi" w:cstheme="minorHAnsi"/>
          <w:sz w:val="22"/>
          <w:szCs w:val="22"/>
        </w:rPr>
        <w:t xml:space="preserve">. </w:t>
      </w:r>
    </w:p>
    <w:p w:rsidR="00EC5396" w:rsidRDefault="001D19C5">
      <w:pPr>
        <w:pStyle w:val="affd"/>
        <w:tabs>
          <w:tab w:val="left" w:pos="708"/>
        </w:tabs>
        <w:spacing w:after="0"/>
        <w:ind w:firstLine="709"/>
        <w:rPr>
          <w:rStyle w:val="afa"/>
          <w:rFonts w:asciiTheme="minorHAnsi" w:hAnsiTheme="minorHAnsi" w:cstheme="minorHAnsi"/>
          <w:i/>
          <w:sz w:val="22"/>
          <w:szCs w:val="22"/>
        </w:rPr>
      </w:pPr>
      <w:r>
        <w:rPr>
          <w:rStyle w:val="afb"/>
          <w:rFonts w:asciiTheme="minorHAnsi" w:hAnsiTheme="minorHAnsi" w:cstheme="minorHAnsi"/>
          <w:sz w:val="22"/>
          <w:szCs w:val="22"/>
          <w:u w:val="single"/>
        </w:rPr>
        <w:t xml:space="preserve">Описание. </w:t>
      </w:r>
      <w:r>
        <w:rPr>
          <w:rStyle w:val="afb"/>
          <w:rFonts w:asciiTheme="minorHAnsi" w:hAnsiTheme="minorHAnsi" w:cstheme="minorHAnsi"/>
          <w:i w:val="0"/>
          <w:sz w:val="22"/>
          <w:szCs w:val="22"/>
        </w:rPr>
        <w:t>Подробное описание, физический смысл элемента.</w:t>
      </w:r>
    </w:p>
    <w:p w:rsidR="00EC5396" w:rsidRDefault="001D19C5">
      <w:pPr>
        <w:pStyle w:val="affd"/>
        <w:tabs>
          <w:tab w:val="left" w:pos="708"/>
        </w:tabs>
        <w:spacing w:after="0"/>
        <w:ind w:firstLine="709"/>
        <w:rPr>
          <w:rStyle w:val="afa"/>
          <w:rFonts w:asciiTheme="minorHAnsi" w:hAnsiTheme="minorHAnsi" w:cstheme="minorHAnsi"/>
          <w:sz w:val="22"/>
          <w:szCs w:val="22"/>
        </w:rPr>
      </w:pPr>
      <w:r>
        <w:rPr>
          <w:rStyle w:val="afb"/>
          <w:rFonts w:asciiTheme="minorHAnsi" w:hAnsiTheme="minorHAnsi" w:cstheme="minorHAnsi"/>
          <w:sz w:val="22"/>
          <w:szCs w:val="22"/>
          <w:u w:val="single"/>
        </w:rPr>
        <w:t>Признак типа элемента</w:t>
      </w:r>
      <w:r>
        <w:rPr>
          <w:rStyle w:val="afb"/>
          <w:rFonts w:asciiTheme="minorHAnsi" w:hAnsiTheme="minorHAnsi" w:cstheme="minorHAnsi"/>
          <w:sz w:val="22"/>
          <w:szCs w:val="22"/>
        </w:rPr>
        <w:t xml:space="preserve">. </w:t>
      </w:r>
      <w:r>
        <w:rPr>
          <w:rStyle w:val="afa"/>
          <w:rFonts w:asciiTheme="minorHAnsi" w:hAnsiTheme="minorHAnsi" w:cstheme="minorHAnsi"/>
          <w:sz w:val="22"/>
          <w:szCs w:val="22"/>
        </w:rPr>
        <w:t xml:space="preserve">Может принимать следующие значения: "С" – сложный элемент логической модели (содержит вложенные элементы), "П" – простой элемент логической модели, реализованный в виде элемента </w:t>
      </w:r>
      <w:r>
        <w:rPr>
          <w:rStyle w:val="afa"/>
          <w:rFonts w:asciiTheme="minorHAnsi" w:hAnsiTheme="minorHAnsi" w:cstheme="minorHAnsi"/>
          <w:sz w:val="22"/>
          <w:szCs w:val="22"/>
          <w:lang w:val="en-US"/>
        </w:rPr>
        <w:t>XML</w:t>
      </w:r>
      <w:r>
        <w:rPr>
          <w:rStyle w:val="afa"/>
          <w:rFonts w:asciiTheme="minorHAnsi" w:hAnsiTheme="minorHAnsi" w:cstheme="minorHAnsi"/>
          <w:sz w:val="22"/>
          <w:szCs w:val="22"/>
        </w:rPr>
        <w:t xml:space="preserve"> файла, "ПА"–простой элемент модели с атрибутами, "А" – простой элемент логической модели, реализованный в виде атрибута элемента </w:t>
      </w:r>
      <w:r>
        <w:rPr>
          <w:rStyle w:val="afa"/>
          <w:rFonts w:asciiTheme="minorHAnsi" w:hAnsiTheme="minorHAnsi" w:cstheme="minorHAnsi"/>
          <w:sz w:val="22"/>
          <w:szCs w:val="22"/>
          <w:lang w:val="en-US"/>
        </w:rPr>
        <w:t>XML</w:t>
      </w:r>
      <w:r>
        <w:rPr>
          <w:rStyle w:val="afa"/>
          <w:rFonts w:asciiTheme="minorHAnsi" w:hAnsiTheme="minorHAnsi" w:cstheme="minorHAnsi"/>
          <w:sz w:val="22"/>
          <w:szCs w:val="22"/>
        </w:rPr>
        <w:t xml:space="preserve"> файла. Простой элемент </w:t>
      </w:r>
      <w:r>
        <w:rPr>
          <w:rFonts w:asciiTheme="minorHAnsi" w:hAnsiTheme="minorHAnsi" w:cstheme="minorHAnsi"/>
        </w:rPr>
        <w:t xml:space="preserve">логической модели </w:t>
      </w:r>
      <w:r>
        <w:rPr>
          <w:rStyle w:val="afa"/>
          <w:rFonts w:asciiTheme="minorHAnsi" w:hAnsiTheme="minorHAnsi" w:cstheme="minorHAnsi"/>
          <w:sz w:val="22"/>
          <w:szCs w:val="22"/>
        </w:rPr>
        <w:t>не содержит вложенные элементы.</w:t>
      </w:r>
    </w:p>
    <w:p w:rsidR="00EC5396" w:rsidRDefault="001D19C5">
      <w:pPr>
        <w:pStyle w:val="HTML0"/>
        <w:tabs>
          <w:tab w:val="clear" w:pos="916"/>
          <w:tab w:val="left" w:pos="709"/>
        </w:tabs>
        <w:spacing w:after="0"/>
        <w:rPr>
          <w:rStyle w:val="afa"/>
          <w:rFonts w:asciiTheme="minorHAnsi" w:hAnsiTheme="minorHAnsi" w:cstheme="minorHAnsi"/>
          <w:sz w:val="22"/>
          <w:szCs w:val="22"/>
        </w:rPr>
      </w:pPr>
      <w:r>
        <w:rPr>
          <w:rStyle w:val="afb"/>
          <w:rFonts w:asciiTheme="minorHAnsi" w:hAnsiTheme="minorHAnsi" w:cstheme="minorHAnsi"/>
          <w:sz w:val="22"/>
          <w:szCs w:val="22"/>
        </w:rPr>
        <w:tab/>
      </w:r>
      <w:r>
        <w:rPr>
          <w:rStyle w:val="afb"/>
          <w:rFonts w:asciiTheme="minorHAnsi" w:hAnsiTheme="minorHAnsi" w:cstheme="minorHAnsi"/>
          <w:sz w:val="22"/>
          <w:szCs w:val="22"/>
          <w:u w:val="single"/>
        </w:rPr>
        <w:t>Формат</w:t>
      </w:r>
      <w:r>
        <w:rPr>
          <w:rStyle w:val="afb"/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Формат </w:t>
      </w:r>
      <w:r>
        <w:rPr>
          <w:rStyle w:val="afa"/>
          <w:rFonts w:asciiTheme="minorHAnsi" w:hAnsiTheme="minorHAnsi" w:cstheme="minorHAnsi"/>
          <w:sz w:val="22"/>
          <w:szCs w:val="22"/>
        </w:rPr>
        <w:t xml:space="preserve">значения элемента представляется следующими условными обозначениями: </w:t>
      </w:r>
    </w:p>
    <w:p w:rsidR="00EC5396" w:rsidRDefault="001D19C5">
      <w:pPr>
        <w:pStyle w:val="HTML0"/>
        <w:numPr>
          <w:ilvl w:val="0"/>
          <w:numId w:val="2"/>
        </w:numPr>
        <w:spacing w:after="0"/>
        <w:ind w:left="360"/>
        <w:jc w:val="both"/>
        <w:rPr>
          <w:color w:val="000000"/>
        </w:rPr>
      </w:pPr>
      <w:r>
        <w:rPr>
          <w:rStyle w:val="afa"/>
          <w:rFonts w:asciiTheme="minorHAnsi" w:hAnsiTheme="minorHAnsi" w:cstheme="minorHAnsi"/>
          <w:sz w:val="22"/>
          <w:szCs w:val="22"/>
        </w:rPr>
        <w:t xml:space="preserve">Т – символьная строка. </w:t>
      </w:r>
      <w:r>
        <w:rPr>
          <w:rFonts w:asciiTheme="minorHAnsi" w:hAnsiTheme="minorHAnsi" w:cstheme="minorHAnsi"/>
          <w:sz w:val="22"/>
          <w:szCs w:val="22"/>
        </w:rPr>
        <w:t>Формат символьной строки указывается в виде Т(n-к) или T(=к), где n - минимальное количество знаков, к – максимальное количество знаков, символ "-" – разделитель, символ "=" означает фиксированное количество знаков в строке. В случае, если максимальное количество знаков неограниченно, формат имеет вид Т(n-);</w:t>
      </w:r>
    </w:p>
    <w:p w:rsidR="00EC5396" w:rsidRDefault="001D19C5">
      <w:pPr>
        <w:pStyle w:val="affd"/>
        <w:tabs>
          <w:tab w:val="left" w:pos="708"/>
        </w:tabs>
        <w:spacing w:after="0"/>
        <w:ind w:left="360"/>
        <w:rPr>
          <w:rFonts w:asciiTheme="minorHAnsi" w:hAnsiTheme="minorHAnsi" w:cstheme="minorHAnsi"/>
        </w:rPr>
      </w:pPr>
      <w:r>
        <w:rPr>
          <w:rStyle w:val="afa"/>
          <w:rFonts w:asciiTheme="minorHAnsi" w:hAnsiTheme="minorHAnsi" w:cstheme="minorHAnsi"/>
          <w:sz w:val="22"/>
          <w:szCs w:val="22"/>
        </w:rPr>
        <w:t xml:space="preserve">N – числовое значение (целое или дробное). </w:t>
      </w:r>
      <w:r>
        <w:rPr>
          <w:rFonts w:asciiTheme="minorHAnsi" w:hAnsiTheme="minorHAnsi" w:cstheme="minorHAnsi"/>
        </w:rPr>
        <w:t xml:space="preserve">Формат числового значения указывается в виде </w:t>
      </w:r>
      <w:proofErr w:type="gramStart"/>
      <w:r>
        <w:rPr>
          <w:rFonts w:asciiTheme="minorHAnsi" w:hAnsiTheme="minorHAnsi" w:cstheme="minorHAnsi"/>
        </w:rPr>
        <w:t>N(</w:t>
      </w:r>
      <w:proofErr w:type="spellStart"/>
      <w:proofErr w:type="gramEnd"/>
      <w:r>
        <w:rPr>
          <w:rFonts w:asciiTheme="minorHAnsi" w:hAnsiTheme="minorHAnsi" w:cstheme="minorHAnsi"/>
        </w:rPr>
        <w:t>m.к</w:t>
      </w:r>
      <w:proofErr w:type="spellEnd"/>
      <w:r>
        <w:rPr>
          <w:rFonts w:asciiTheme="minorHAnsi" w:hAnsiTheme="minorHAnsi" w:cstheme="minorHAnsi"/>
        </w:rPr>
        <w:t>), где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 Символ "=" означает фиксированное количество позиций в числе;</w:t>
      </w:r>
    </w:p>
    <w:p w:rsidR="00EC5396" w:rsidRDefault="001D19C5">
      <w:pPr>
        <w:pStyle w:val="HTML0"/>
        <w:numPr>
          <w:ilvl w:val="0"/>
          <w:numId w:val="2"/>
        </w:numPr>
        <w:spacing w:after="0"/>
        <w:ind w:left="360"/>
        <w:jc w:val="both"/>
        <w:rPr>
          <w:rStyle w:val="afa"/>
          <w:color w:val="000000"/>
        </w:rPr>
      </w:pPr>
      <w:r>
        <w:rPr>
          <w:rStyle w:val="afa"/>
          <w:rFonts w:asciiTheme="minorHAnsi" w:hAnsiTheme="minorHAnsi" w:cstheme="minorHAnsi"/>
          <w:sz w:val="22"/>
          <w:szCs w:val="22"/>
          <w:lang w:val="en-US"/>
        </w:rPr>
        <w:t>Date</w:t>
      </w:r>
      <w:r>
        <w:rPr>
          <w:rStyle w:val="afa"/>
          <w:rFonts w:asciiTheme="minorHAnsi" w:hAnsiTheme="minorHAnsi" w:cstheme="minorHAnsi"/>
          <w:sz w:val="22"/>
          <w:szCs w:val="22"/>
        </w:rPr>
        <w:t xml:space="preserve"> – дата в формате[-]</w:t>
      </w:r>
      <w:r>
        <w:rPr>
          <w:rStyle w:val="afa"/>
          <w:rFonts w:asciiTheme="minorHAnsi" w:hAnsiTheme="minorHAnsi" w:cstheme="minorHAnsi"/>
          <w:sz w:val="22"/>
          <w:szCs w:val="22"/>
          <w:lang w:val="en-US"/>
        </w:rPr>
        <w:t>YYYY</w:t>
      </w:r>
      <w:r>
        <w:rPr>
          <w:rStyle w:val="afa"/>
          <w:rFonts w:asciiTheme="minorHAnsi" w:hAnsiTheme="minorHAnsi" w:cstheme="minorHAnsi"/>
          <w:sz w:val="22"/>
          <w:szCs w:val="22"/>
        </w:rPr>
        <w:t>-</w:t>
      </w:r>
      <w:r>
        <w:rPr>
          <w:rStyle w:val="afa"/>
          <w:rFonts w:asciiTheme="minorHAnsi" w:hAnsiTheme="minorHAnsi" w:cstheme="minorHAnsi"/>
          <w:sz w:val="22"/>
          <w:szCs w:val="22"/>
          <w:lang w:val="en-US"/>
        </w:rPr>
        <w:t>MM</w:t>
      </w:r>
      <w:r>
        <w:rPr>
          <w:rStyle w:val="afa"/>
          <w:rFonts w:asciiTheme="minorHAnsi" w:hAnsiTheme="minorHAnsi" w:cstheme="minorHAnsi"/>
          <w:sz w:val="22"/>
          <w:szCs w:val="22"/>
        </w:rPr>
        <w:t>-</w:t>
      </w:r>
      <w:r>
        <w:rPr>
          <w:rStyle w:val="afa"/>
          <w:rFonts w:asciiTheme="minorHAnsi" w:hAnsiTheme="minorHAnsi" w:cstheme="minorHAnsi"/>
          <w:sz w:val="22"/>
          <w:szCs w:val="22"/>
          <w:lang w:val="en-US"/>
        </w:rPr>
        <w:t>DD</w:t>
      </w:r>
      <w:r>
        <w:rPr>
          <w:rStyle w:val="afa"/>
          <w:rFonts w:asciiTheme="minorHAnsi" w:hAnsiTheme="minorHAnsi" w:cstheme="minorHAnsi"/>
          <w:sz w:val="22"/>
          <w:szCs w:val="22"/>
        </w:rPr>
        <w:t>;</w:t>
      </w:r>
    </w:p>
    <w:p w:rsidR="00EC5396" w:rsidRDefault="001D19C5">
      <w:pPr>
        <w:pStyle w:val="HTML0"/>
        <w:numPr>
          <w:ilvl w:val="0"/>
          <w:numId w:val="2"/>
        </w:numPr>
        <w:spacing w:after="0"/>
        <w:ind w:left="360"/>
        <w:jc w:val="both"/>
        <w:rPr>
          <w:color w:val="000000"/>
        </w:rPr>
      </w:pPr>
      <w:proofErr w:type="spellStart"/>
      <w:r>
        <w:rPr>
          <w:rStyle w:val="afa"/>
          <w:rFonts w:asciiTheme="minorHAnsi" w:hAnsiTheme="minorHAnsi" w:cstheme="minorHAnsi"/>
          <w:sz w:val="22"/>
          <w:szCs w:val="22"/>
          <w:lang w:val="en-US"/>
        </w:rPr>
        <w:t>DateTime</w:t>
      </w:r>
      <w:proofErr w:type="spellEnd"/>
      <w:r>
        <w:rPr>
          <w:rStyle w:val="afa"/>
          <w:rFonts w:asciiTheme="minorHAnsi" w:hAnsiTheme="minorHAnsi" w:cstheme="minorHAnsi"/>
          <w:sz w:val="22"/>
          <w:szCs w:val="22"/>
        </w:rPr>
        <w:t xml:space="preserve"> – дата и время в формате</w:t>
      </w:r>
      <w:r>
        <w:rPr>
          <w:rFonts w:asciiTheme="minorHAnsi" w:hAnsiTheme="minorHAnsi" w:cstheme="minorHAnsi"/>
          <w:color w:val="000000"/>
          <w:sz w:val="22"/>
          <w:szCs w:val="22"/>
        </w:rPr>
        <w:t>[-]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CCYY</w:t>
      </w: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MM</w:t>
      </w: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DDThh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mm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ss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[.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mmmZ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];</w:t>
      </w:r>
    </w:p>
    <w:p w:rsidR="00EC5396" w:rsidRDefault="001D19C5">
      <w:pPr>
        <w:pStyle w:val="affd"/>
        <w:numPr>
          <w:ilvl w:val="0"/>
          <w:numId w:val="2"/>
        </w:numPr>
        <w:tabs>
          <w:tab w:val="left" w:pos="708"/>
        </w:tabs>
        <w:spacing w:after="0"/>
        <w:ind w:left="360"/>
        <w:rPr>
          <w:rFonts w:cstheme="minorHAnsi"/>
        </w:rPr>
      </w:pPr>
      <w:r>
        <w:rPr>
          <w:rStyle w:val="afa"/>
          <w:rFonts w:asciiTheme="minorHAnsi" w:hAnsiTheme="minorHAnsi" w:cstheme="minorHAnsi"/>
          <w:sz w:val="22"/>
          <w:szCs w:val="22"/>
          <w:lang w:val="en-US"/>
        </w:rPr>
        <w:t>Bool</w:t>
      </w:r>
      <w:r>
        <w:rPr>
          <w:rStyle w:val="afa"/>
          <w:rFonts w:asciiTheme="minorHAnsi" w:hAnsiTheme="minorHAnsi" w:cstheme="minorHAnsi"/>
          <w:sz w:val="22"/>
          <w:szCs w:val="22"/>
        </w:rPr>
        <w:t xml:space="preserve"> – логическое значение: </w:t>
      </w:r>
      <w:r>
        <w:rPr>
          <w:rStyle w:val="afa"/>
          <w:rFonts w:asciiTheme="minorHAnsi" w:hAnsiTheme="minorHAnsi" w:cstheme="minorHAnsi"/>
          <w:sz w:val="22"/>
          <w:szCs w:val="22"/>
          <w:lang w:val="en-US"/>
        </w:rPr>
        <w:t>true</w:t>
      </w:r>
      <w:r>
        <w:rPr>
          <w:rStyle w:val="afa"/>
          <w:rFonts w:asciiTheme="minorHAnsi" w:hAnsiTheme="minorHAnsi" w:cstheme="minorHAnsi"/>
          <w:sz w:val="22"/>
          <w:szCs w:val="22"/>
        </w:rPr>
        <w:t xml:space="preserve"> или </w:t>
      </w:r>
      <w:r>
        <w:rPr>
          <w:rStyle w:val="afa"/>
          <w:rFonts w:asciiTheme="minorHAnsi" w:hAnsiTheme="minorHAnsi" w:cstheme="minorHAnsi"/>
          <w:sz w:val="22"/>
          <w:szCs w:val="22"/>
          <w:lang w:val="en-US"/>
        </w:rPr>
        <w:t>false</w:t>
      </w:r>
      <w:r>
        <w:rPr>
          <w:rStyle w:val="afa"/>
          <w:rFonts w:asciiTheme="minorHAnsi" w:hAnsiTheme="minorHAnsi" w:cstheme="minorHAnsi"/>
          <w:sz w:val="22"/>
          <w:szCs w:val="22"/>
        </w:rPr>
        <w:t xml:space="preserve">. </w:t>
      </w:r>
    </w:p>
    <w:p w:rsidR="00EC5396" w:rsidRDefault="001D19C5">
      <w:pPr>
        <w:pStyle w:val="affd"/>
        <w:tabs>
          <w:tab w:val="left" w:pos="708"/>
        </w:tabs>
        <w:spacing w:after="0"/>
        <w:ind w:firstLine="709"/>
        <w:rPr>
          <w:rStyle w:val="afa"/>
          <w:rFonts w:asciiTheme="minorHAnsi" w:hAnsiTheme="minorHAnsi" w:cstheme="minorHAnsi"/>
          <w:sz w:val="22"/>
          <w:szCs w:val="22"/>
        </w:rPr>
      </w:pPr>
      <w:r>
        <w:rPr>
          <w:rStyle w:val="afb"/>
          <w:rFonts w:asciiTheme="minorHAnsi" w:hAnsiTheme="minorHAnsi" w:cstheme="minorHAnsi"/>
          <w:sz w:val="22"/>
          <w:szCs w:val="22"/>
          <w:u w:val="single"/>
        </w:rPr>
        <w:t>Признак обязательности</w:t>
      </w:r>
      <w:r>
        <w:rPr>
          <w:rStyle w:val="afb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afa"/>
          <w:rFonts w:asciiTheme="minorHAnsi" w:hAnsiTheme="minorHAnsi" w:cstheme="minorHAnsi"/>
          <w:sz w:val="22"/>
          <w:szCs w:val="22"/>
        </w:rPr>
        <w:t xml:space="preserve">определяет обязательность присутствия элемента (совокупности наименования элемента и его значения) в сообщении. Признак обязательности элемента может принимать следующие значения: "О" – наличие элемента в сообщении обязательно; "Н" – присутствие элемента в сообщении необязательно, т.е. элемент может отсутствовать; "У" —требования к наличию элемента определяется некоторыми условиями. Если элемент принимает ограниченный перечень значений в соответствии со справочником, тогда признак обязательности элемента дополняется символом "К". </w:t>
      </w:r>
      <w:proofErr w:type="gramStart"/>
      <w:r>
        <w:rPr>
          <w:rStyle w:val="afa"/>
          <w:rFonts w:asciiTheme="minorHAnsi" w:hAnsiTheme="minorHAnsi" w:cstheme="minorHAnsi"/>
          <w:sz w:val="22"/>
          <w:szCs w:val="22"/>
        </w:rPr>
        <w:t>Например</w:t>
      </w:r>
      <w:proofErr w:type="gramEnd"/>
      <w:r>
        <w:rPr>
          <w:rStyle w:val="afa"/>
          <w:rFonts w:asciiTheme="minorHAnsi" w:hAnsiTheme="minorHAnsi" w:cstheme="minorHAnsi"/>
          <w:sz w:val="22"/>
          <w:szCs w:val="22"/>
        </w:rPr>
        <w:t xml:space="preserve">: "ОК". Если один элемент может присутствовать в документе подряд несколько раз, тогда признак обязательности элемента дополняется символом "М". </w:t>
      </w:r>
      <w:proofErr w:type="gramStart"/>
      <w:r>
        <w:rPr>
          <w:rStyle w:val="afa"/>
          <w:rFonts w:asciiTheme="minorHAnsi" w:hAnsiTheme="minorHAnsi" w:cstheme="minorHAnsi"/>
          <w:sz w:val="22"/>
          <w:szCs w:val="22"/>
        </w:rPr>
        <w:t>Например</w:t>
      </w:r>
      <w:proofErr w:type="gramEnd"/>
      <w:r>
        <w:rPr>
          <w:rStyle w:val="afa"/>
          <w:rFonts w:asciiTheme="minorHAnsi" w:hAnsiTheme="minorHAnsi" w:cstheme="minorHAnsi"/>
          <w:sz w:val="22"/>
          <w:szCs w:val="22"/>
        </w:rPr>
        <w:t>: "НМ, ОКМ, УМ".</w:t>
      </w:r>
    </w:p>
    <w:p w:rsidR="00EC5396" w:rsidRDefault="00EC5396">
      <w:pPr>
        <w:ind w:firstLine="708"/>
        <w:rPr>
          <w:rStyle w:val="afa"/>
          <w:rFonts w:eastAsia="Times New Roman"/>
          <w:i/>
          <w:sz w:val="22"/>
          <w:szCs w:val="22"/>
          <w:lang w:eastAsia="ru-RU"/>
        </w:rPr>
      </w:pPr>
    </w:p>
    <w:p w:rsidR="00EC5396" w:rsidRDefault="001D19C5">
      <w:pPr>
        <w:ind w:firstLine="708"/>
        <w:rPr>
          <w:rFonts w:ascii="Calibri Light" w:eastAsiaTheme="majorEastAsia" w:hAnsi="Calibri Light" w:cstheme="majorBidi"/>
          <w:b/>
          <w:bCs/>
          <w:smallCaps/>
          <w:color w:val="000000" w:themeColor="text1"/>
          <w:sz w:val="36"/>
          <w:szCs w:val="36"/>
        </w:rPr>
      </w:pPr>
      <w:r>
        <w:rPr>
          <w:rStyle w:val="afa"/>
          <w:rFonts w:eastAsia="Times New Roman"/>
          <w:i/>
          <w:sz w:val="22"/>
          <w:szCs w:val="22"/>
          <w:lang w:eastAsia="ru-RU"/>
        </w:rPr>
        <w:t xml:space="preserve">Примечание. </w:t>
      </w:r>
      <w:r>
        <w:rPr>
          <w:rStyle w:val="afa"/>
          <w:rFonts w:eastAsia="Times New Roman" w:cstheme="minorHAnsi"/>
          <w:sz w:val="22"/>
          <w:szCs w:val="22"/>
          <w:lang w:eastAsia="ru-RU"/>
        </w:rPr>
        <w:t>Для сложных элементов указывается ссылка на таблицу, в которой описывается состав данного элемента. Для абстрактных элементов может приводиться ссылка на расширяющий элемент. Для элементов, принимающих ограниченный перечень значений из справочника – ссылка на данный справочник.</w:t>
      </w:r>
      <w:bookmarkStart w:id="3" w:name="_Ref396316269"/>
      <w:bookmarkStart w:id="4" w:name="_Toc396321204"/>
      <w:r>
        <w:br w:type="page"/>
      </w:r>
    </w:p>
    <w:p w:rsidR="00EC5396" w:rsidRDefault="001D19C5">
      <w:pPr>
        <w:pStyle w:val="1"/>
        <w:numPr>
          <w:ilvl w:val="0"/>
          <w:numId w:val="5"/>
        </w:numPr>
      </w:pPr>
      <w:bookmarkStart w:id="5" w:name="_Описание_структуры_XML-файла"/>
      <w:bookmarkEnd w:id="5"/>
      <w:r>
        <w:lastRenderedPageBreak/>
        <w:t>Описание структуры XML-файла</w:t>
      </w:r>
      <w:bookmarkEnd w:id="3"/>
      <w:bookmarkEnd w:id="4"/>
    </w:p>
    <w:p w:rsidR="00EC5396" w:rsidRDefault="001D19C5">
      <w:pPr>
        <w:ind w:left="576"/>
      </w:pPr>
      <w:r>
        <w:t xml:space="preserve">Имя файла обмена должно иметь следующий вид: </w:t>
      </w:r>
    </w:p>
    <w:p w:rsidR="00EC5396" w:rsidRDefault="001D19C5">
      <w:pPr>
        <w:rPr>
          <w:lang w:val="en-US"/>
        </w:rPr>
      </w:pPr>
      <w:r>
        <w:rPr>
          <w:lang w:val="en-US"/>
        </w:rPr>
        <w:t>&lt;</w:t>
      </w:r>
      <w:proofErr w:type="spellStart"/>
      <w:r>
        <w:rPr>
          <w:lang w:val="en-US"/>
        </w:rPr>
        <w:t>MessageId</w:t>
      </w:r>
      <w:proofErr w:type="spellEnd"/>
      <w:r>
        <w:rPr>
          <w:lang w:val="en-US"/>
        </w:rPr>
        <w:t xml:space="preserve">&gt;.xml, </w:t>
      </w:r>
      <w:r>
        <w:t>где</w:t>
      </w:r>
      <w:r>
        <w:rPr>
          <w:lang w:val="en-US"/>
        </w:rPr>
        <w:t>:</w:t>
      </w:r>
    </w:p>
    <w:p w:rsidR="00EC5396" w:rsidRDefault="001D19C5">
      <w:pPr>
        <w:pStyle w:val="afe"/>
        <w:numPr>
          <w:ilvl w:val="0"/>
          <w:numId w:val="3"/>
        </w:numPr>
        <w:spacing w:after="200" w:line="276" w:lineRule="auto"/>
      </w:pPr>
      <w:proofErr w:type="spellStart"/>
      <w:r>
        <w:rPr>
          <w:lang w:val="en-US"/>
        </w:rPr>
        <w:t>MessageId</w:t>
      </w:r>
      <w:proofErr w:type="spellEnd"/>
      <w:r>
        <w:t xml:space="preserve"> – уникальный номер сообщения (</w:t>
      </w:r>
      <w:proofErr w:type="spellStart"/>
      <w:r>
        <w:t>max</w:t>
      </w:r>
      <w:proofErr w:type="spellEnd"/>
      <w:r>
        <w:t xml:space="preserve"> 36), задается отправителем.</w:t>
      </w:r>
    </w:p>
    <w:p w:rsidR="00EC5396" w:rsidRDefault="001D19C5">
      <w:r>
        <w:t xml:space="preserve">Например, </w:t>
      </w:r>
      <w:r>
        <w:rPr>
          <w:lang w:val="en-US"/>
        </w:rPr>
        <w:t>f</w:t>
      </w:r>
      <w:r>
        <w:t>30</w:t>
      </w:r>
      <w:r>
        <w:rPr>
          <w:lang w:val="en-US"/>
        </w:rPr>
        <w:t>a</w:t>
      </w:r>
      <w:r>
        <w:t>921</w:t>
      </w:r>
      <w:r>
        <w:rPr>
          <w:lang w:val="en-US"/>
        </w:rPr>
        <w:t>b</w:t>
      </w:r>
      <w:r>
        <w:t>-763</w:t>
      </w:r>
      <w:r>
        <w:rPr>
          <w:lang w:val="en-US"/>
        </w:rPr>
        <w:t>e</w:t>
      </w:r>
      <w:r>
        <w:t>-11</w:t>
      </w:r>
      <w:r>
        <w:rPr>
          <w:lang w:val="en-US"/>
        </w:rPr>
        <w:t>e</w:t>
      </w:r>
      <w:r>
        <w:t>6-87</w:t>
      </w:r>
      <w:r>
        <w:rPr>
          <w:lang w:val="en-US"/>
        </w:rPr>
        <w:t>c</w:t>
      </w:r>
      <w:r>
        <w:t>9-3</w:t>
      </w:r>
      <w:r>
        <w:rPr>
          <w:lang w:val="en-US"/>
        </w:rPr>
        <w:t>c</w:t>
      </w:r>
      <w:r>
        <w:t>970</w:t>
      </w:r>
      <w:r>
        <w:rPr>
          <w:lang w:val="en-US"/>
        </w:rPr>
        <w:t>e</w:t>
      </w:r>
      <w:r>
        <w:t>9</w:t>
      </w:r>
      <w:r>
        <w:rPr>
          <w:lang w:val="en-US"/>
        </w:rPr>
        <w:t>b</w:t>
      </w:r>
      <w:r>
        <w:t>7495.</w:t>
      </w:r>
      <w:r>
        <w:rPr>
          <w:lang w:val="en-US"/>
        </w:rPr>
        <w:t>xml</w:t>
      </w:r>
    </w:p>
    <w:p w:rsidR="00EC5396" w:rsidRDefault="001D19C5">
      <w:r>
        <w:t xml:space="preserve">Первая строка </w:t>
      </w:r>
      <w:r>
        <w:rPr>
          <w:lang w:val="en-US"/>
        </w:rPr>
        <w:t>XML</w:t>
      </w:r>
      <w:r>
        <w:t>-файла должна иметь следующий вид:</w:t>
      </w:r>
    </w:p>
    <w:p w:rsidR="00EC5396" w:rsidRDefault="001D19C5">
      <w:proofErr w:type="gramStart"/>
      <w:r>
        <w:t>&lt;?</w:t>
      </w:r>
      <w:r>
        <w:rPr>
          <w:lang w:val="en-US"/>
        </w:rPr>
        <w:t>xml</w:t>
      </w:r>
      <w:proofErr w:type="gramEnd"/>
      <w:r>
        <w:t xml:space="preserve"> </w:t>
      </w:r>
      <w:r>
        <w:rPr>
          <w:lang w:val="en-US"/>
        </w:rPr>
        <w:t>version</w:t>
      </w:r>
      <w:r>
        <w:t xml:space="preserve">="1.0" </w:t>
      </w:r>
      <w:r>
        <w:rPr>
          <w:lang w:val="en-US"/>
        </w:rPr>
        <w:t>encoding</w:t>
      </w:r>
      <w:r>
        <w:t>="</w:t>
      </w:r>
      <w:proofErr w:type="spellStart"/>
      <w:r>
        <w:rPr>
          <w:lang w:val="en-US"/>
        </w:rPr>
        <w:t>utf</w:t>
      </w:r>
      <w:proofErr w:type="spellEnd"/>
      <w:r>
        <w:t>-8"?&gt;</w:t>
      </w:r>
    </w:p>
    <w:p w:rsidR="00EC5396" w:rsidRDefault="001D19C5">
      <w:bookmarkStart w:id="6" w:name="_Toc396321205"/>
      <w:r>
        <w:br w:type="page"/>
      </w:r>
    </w:p>
    <w:p w:rsidR="00EC5396" w:rsidRDefault="001D19C5">
      <w:pPr>
        <w:pStyle w:val="2"/>
        <w:numPr>
          <w:ilvl w:val="1"/>
          <w:numId w:val="5"/>
        </w:numPr>
        <w:rPr>
          <w:lang w:val="en-US"/>
        </w:rPr>
      </w:pPr>
      <w:r>
        <w:lastRenderedPageBreak/>
        <w:t>Общая</w:t>
      </w:r>
      <w:r>
        <w:rPr>
          <w:lang w:val="en-US"/>
        </w:rPr>
        <w:t xml:space="preserve"> </w:t>
      </w:r>
      <w:r>
        <w:t>часть</w:t>
      </w:r>
      <w:bookmarkEnd w:id="6"/>
    </w:p>
    <w:p w:rsidR="00EC5396" w:rsidRDefault="001D19C5">
      <w:pPr>
        <w:pStyle w:val="3"/>
        <w:numPr>
          <w:ilvl w:val="2"/>
          <w:numId w:val="5"/>
        </w:numPr>
        <w:rPr>
          <w:lang w:val="en-US"/>
        </w:rPr>
      </w:pPr>
      <w:r>
        <w:rPr>
          <w:lang w:val="en-US"/>
        </w:rPr>
        <w:t>Message</w:t>
      </w:r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170"/>
        <w:gridCol w:w="2265"/>
        <w:gridCol w:w="1102"/>
        <w:gridCol w:w="1162"/>
        <w:gridCol w:w="1693"/>
        <w:gridCol w:w="2064"/>
      </w:tblGrid>
      <w:tr w:rsidR="00EC5396">
        <w:tc>
          <w:tcPr>
            <w:tcW w:w="225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421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78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933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6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rPr>
          <w:trHeight w:val="512"/>
        </w:trPr>
        <w:tc>
          <w:tcPr>
            <w:tcW w:w="225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242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Уникальный номер сообщения, задается отправителем</w:t>
            </w:r>
          </w:p>
        </w:tc>
        <w:tc>
          <w:tcPr>
            <w:tcW w:w="1078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А</w:t>
            </w:r>
          </w:p>
        </w:tc>
        <w:tc>
          <w:tcPr>
            <w:tcW w:w="933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T(1-100)</w:t>
            </w:r>
          </w:p>
        </w:tc>
        <w:tc>
          <w:tcPr>
            <w:tcW w:w="161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64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5396">
        <w:trPr>
          <w:trHeight w:val="512"/>
        </w:trPr>
        <w:tc>
          <w:tcPr>
            <w:tcW w:w="225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creationDateTime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Дата и время создания сообщения</w:t>
            </w:r>
          </w:p>
        </w:tc>
        <w:tc>
          <w:tcPr>
            <w:tcW w:w="1078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А</w:t>
            </w:r>
          </w:p>
        </w:tc>
        <w:tc>
          <w:tcPr>
            <w:tcW w:w="933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proofErr w:type="spellStart"/>
            <w:r>
              <w:rPr>
                <w:rStyle w:val="afa"/>
                <w:rFonts w:eastAsiaTheme="majorEastAsia" w:cstheme="minorHAnsi"/>
                <w:lang w:val="en-US"/>
              </w:rPr>
              <w:t>DateTime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O</w:t>
            </w:r>
          </w:p>
        </w:tc>
        <w:tc>
          <w:tcPr>
            <w:tcW w:w="2164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</w:rPr>
              <w:t>ремя создания сообщения</w:t>
            </w:r>
          </w:p>
          <w:p w:rsidR="00EC5396" w:rsidRDefault="00EC539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5396">
        <w:trPr>
          <w:trHeight w:val="277"/>
        </w:trPr>
        <w:tc>
          <w:tcPr>
            <w:tcW w:w="225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interchangeHeader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Заголовок сообщения</w:t>
            </w:r>
          </w:p>
        </w:tc>
        <w:tc>
          <w:tcPr>
            <w:tcW w:w="1078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933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6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sz w:val="20"/>
                <w:szCs w:val="20"/>
              </w:rPr>
              <w:t xml:space="preserve">Описание элемента представлено в таблице </w:t>
            </w:r>
            <w:hyperlink w:anchor="_InterchangeHeader"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InterchangeHeader</w:t>
              </w:r>
              <w:proofErr w:type="spellEnd"/>
            </w:hyperlink>
          </w:p>
        </w:tc>
      </w:tr>
      <w:tr w:rsidR="00EC5396">
        <w:tc>
          <w:tcPr>
            <w:tcW w:w="225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document</w:t>
            </w:r>
          </w:p>
        </w:tc>
        <w:tc>
          <w:tcPr>
            <w:tcW w:w="242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Абстрактный бизнес-документ</w:t>
            </w:r>
          </w:p>
          <w:p w:rsidR="00EC5396" w:rsidRDefault="001D19C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сообщении передаются документы типа, который указан в </w:t>
            </w:r>
            <w:proofErr w:type="spellStart"/>
            <w:r>
              <w:rPr>
                <w:sz w:val="20"/>
                <w:szCs w:val="20"/>
                <w:lang w:val="en-US"/>
              </w:rPr>
              <w:t>interchangeHeader</w:t>
            </w:r>
            <w:proofErr w:type="spellEnd"/>
            <w:r>
              <w:rPr>
                <w:sz w:val="20"/>
                <w:szCs w:val="20"/>
              </w:rPr>
              <w:t>. Документы разных типов в одном сообщении передаваться не могут.</w:t>
            </w:r>
          </w:p>
        </w:tc>
        <w:tc>
          <w:tcPr>
            <w:tcW w:w="1078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933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64" w:type="dxa"/>
            <w:shd w:val="clear" w:color="auto" w:fill="auto"/>
          </w:tcPr>
          <w:p w:rsidR="00EC5396" w:rsidRDefault="008A3C07">
            <w:pPr>
              <w:spacing w:after="0" w:line="276" w:lineRule="auto"/>
              <w:jc w:val="center"/>
            </w:pPr>
            <w:hyperlink w:anchor="_Расширения_элемента_document_2">
              <w:r w:rsidR="001D19C5">
                <w:rPr>
                  <w:rStyle w:val="InternetLink"/>
                  <w:sz w:val="20"/>
                  <w:szCs w:val="20"/>
                </w:rPr>
                <w:t xml:space="preserve">Расширения  элемента </w:t>
              </w:r>
              <w:r w:rsidR="001D19C5">
                <w:rPr>
                  <w:rStyle w:val="InternetLink"/>
                  <w:sz w:val="20"/>
                  <w:szCs w:val="20"/>
                  <w:lang w:val="en-US"/>
                </w:rPr>
                <w:t>document</w:t>
              </w:r>
            </w:hyperlink>
          </w:p>
        </w:tc>
      </w:tr>
    </w:tbl>
    <w:p w:rsidR="00EC5396" w:rsidRDefault="001D19C5">
      <w:pPr>
        <w:pStyle w:val="4"/>
        <w:numPr>
          <w:ilvl w:val="3"/>
          <w:numId w:val="5"/>
        </w:numPr>
        <w:ind w:left="851" w:firstLine="0"/>
        <w:rPr>
          <w:lang w:val="en-US"/>
        </w:rPr>
      </w:pPr>
      <w:bookmarkStart w:id="7" w:name="_InterchangeHeader"/>
      <w:bookmarkEnd w:id="7"/>
      <w:proofErr w:type="spellStart"/>
      <w:r>
        <w:rPr>
          <w:lang w:val="en-US"/>
        </w:rPr>
        <w:t>InterchangeHeader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459"/>
        <w:gridCol w:w="2106"/>
        <w:gridCol w:w="1102"/>
        <w:gridCol w:w="941"/>
        <w:gridCol w:w="1693"/>
        <w:gridCol w:w="2155"/>
      </w:tblGrid>
      <w:tr w:rsidR="00EC5396">
        <w:tc>
          <w:tcPr>
            <w:tcW w:w="225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25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sender</w:t>
            </w:r>
          </w:p>
        </w:tc>
        <w:tc>
          <w:tcPr>
            <w:tcW w:w="241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Отправитель</w:t>
            </w:r>
          </w:p>
        </w:tc>
        <w:tc>
          <w:tcPr>
            <w:tcW w:w="1076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93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5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sz w:val="20"/>
                <w:szCs w:val="20"/>
              </w:rPr>
              <w:t xml:space="preserve">Описание элемента представлено в таблице </w:t>
            </w:r>
            <w:hyperlink w:anchor="_Расширения_элемента_document">
              <w:r>
                <w:rPr>
                  <w:rStyle w:val="InternetLink"/>
                  <w:lang w:val="en-US"/>
                </w:rPr>
                <w:t>Interchange</w:t>
              </w:r>
              <w:r>
                <w:rPr>
                  <w:rStyle w:val="InternetLink"/>
                </w:rPr>
                <w:t xml:space="preserve"> </w:t>
              </w:r>
              <w:r>
                <w:rPr>
                  <w:rStyle w:val="InternetLink"/>
                  <w:lang w:val="en-US"/>
                </w:rPr>
                <w:t>P</w:t>
              </w:r>
              <w:proofErr w:type="spellStart"/>
              <w:r>
                <w:rPr>
                  <w:rStyle w:val="InternetLink"/>
                </w:rPr>
                <w:t>articipant</w:t>
              </w:r>
              <w:proofErr w:type="spellEnd"/>
            </w:hyperlink>
          </w:p>
        </w:tc>
      </w:tr>
      <w:tr w:rsidR="00EC5396">
        <w:tc>
          <w:tcPr>
            <w:tcW w:w="225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recipient</w:t>
            </w:r>
          </w:p>
        </w:tc>
        <w:tc>
          <w:tcPr>
            <w:tcW w:w="241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Получатель</w:t>
            </w:r>
          </w:p>
        </w:tc>
        <w:tc>
          <w:tcPr>
            <w:tcW w:w="1076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93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5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sz w:val="20"/>
                <w:szCs w:val="20"/>
              </w:rPr>
              <w:t xml:space="preserve">Описание элемента представлено в таблице </w:t>
            </w:r>
            <w:hyperlink w:anchor="_Расширения_элемента_document">
              <w:r>
                <w:rPr>
                  <w:rStyle w:val="InternetLink"/>
                  <w:lang w:val="en-US"/>
                </w:rPr>
                <w:t>Interchange</w:t>
              </w:r>
              <w:r>
                <w:rPr>
                  <w:rStyle w:val="InternetLink"/>
                </w:rPr>
                <w:t xml:space="preserve"> </w:t>
              </w:r>
              <w:r>
                <w:rPr>
                  <w:rStyle w:val="InternetLink"/>
                  <w:lang w:val="en-US"/>
                </w:rPr>
                <w:t>P</w:t>
              </w:r>
              <w:proofErr w:type="spellStart"/>
              <w:r>
                <w:rPr>
                  <w:rStyle w:val="InternetLink"/>
                </w:rPr>
                <w:t>articipant</w:t>
              </w:r>
              <w:proofErr w:type="spellEnd"/>
            </w:hyperlink>
          </w:p>
        </w:tc>
      </w:tr>
      <w:tr w:rsidR="00EC5396">
        <w:tc>
          <w:tcPr>
            <w:tcW w:w="225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documentType</w:t>
            </w:r>
            <w:proofErr w:type="spellEnd"/>
          </w:p>
        </w:tc>
        <w:tc>
          <w:tcPr>
            <w:tcW w:w="241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Тип сообщения</w:t>
            </w:r>
          </w:p>
        </w:tc>
        <w:tc>
          <w:tcPr>
            <w:tcW w:w="1076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3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T(=6)</w:t>
            </w:r>
          </w:p>
        </w:tc>
        <w:tc>
          <w:tcPr>
            <w:tcW w:w="162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ОК</w:t>
            </w:r>
          </w:p>
        </w:tc>
        <w:tc>
          <w:tcPr>
            <w:tcW w:w="215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sz w:val="20"/>
                <w:szCs w:val="20"/>
              </w:rPr>
              <w:t xml:space="preserve">Код из справочника </w:t>
            </w:r>
            <w:hyperlink w:anchor="_DocumentTypeCodeList"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DocumentTypeCodeList</w:t>
              </w:r>
              <w:proofErr w:type="spellEnd"/>
            </w:hyperlink>
          </w:p>
        </w:tc>
      </w:tr>
      <w:tr w:rsidR="00EC5396">
        <w:tc>
          <w:tcPr>
            <w:tcW w:w="225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documentFormatVersion</w:t>
            </w:r>
            <w:proofErr w:type="spellEnd"/>
          </w:p>
        </w:tc>
        <w:tc>
          <w:tcPr>
            <w:tcW w:w="241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Версия формата документа</w:t>
            </w:r>
          </w:p>
        </w:tc>
        <w:tc>
          <w:tcPr>
            <w:tcW w:w="1076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3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Т(5-8)</w:t>
            </w:r>
          </w:p>
        </w:tc>
        <w:tc>
          <w:tcPr>
            <w:tcW w:w="162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57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5396">
        <w:tc>
          <w:tcPr>
            <w:tcW w:w="225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t>ata1</w:t>
            </w:r>
            <w:r>
              <w:rPr>
                <w:lang w:val="en-US"/>
              </w:rPr>
              <w:t>C</w:t>
            </w:r>
          </w:p>
        </w:tc>
        <w:tc>
          <w:tcPr>
            <w:tcW w:w="241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Параметры интеграции с учетной системой 1С</w:t>
            </w:r>
          </w:p>
        </w:tc>
        <w:tc>
          <w:tcPr>
            <w:tcW w:w="1076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93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</w:p>
          <w:p w:rsidR="00EC5396" w:rsidRDefault="008A3C07">
            <w:pPr>
              <w:spacing w:after="0" w:line="276" w:lineRule="auto"/>
              <w:jc w:val="center"/>
            </w:pPr>
            <w:hyperlink w:anchor="_IntegrationData1C">
              <w:r w:rsidR="001D19C5">
                <w:rPr>
                  <w:rStyle w:val="InternetLink"/>
                  <w:sz w:val="20"/>
                  <w:szCs w:val="20"/>
                  <w:lang w:val="en-US"/>
                </w:rPr>
                <w:t>I</w:t>
              </w:r>
              <w:proofErr w:type="spellStart"/>
              <w:r w:rsidR="001D19C5">
                <w:rPr>
                  <w:rStyle w:val="InternetLink"/>
                  <w:sz w:val="20"/>
                  <w:szCs w:val="20"/>
                </w:rPr>
                <w:t>ntegration</w:t>
              </w:r>
              <w:proofErr w:type="spellEnd"/>
              <w:r w:rsidR="001D19C5">
                <w:rPr>
                  <w:rStyle w:val="InternetLink"/>
                  <w:sz w:val="20"/>
                  <w:szCs w:val="20"/>
                  <w:lang w:val="en-US"/>
                </w:rPr>
                <w:t>D</w:t>
              </w:r>
              <w:r w:rsidR="001D19C5">
                <w:rPr>
                  <w:rStyle w:val="InternetLink"/>
                  <w:sz w:val="20"/>
                  <w:szCs w:val="20"/>
                </w:rPr>
                <w:t>ata1</w:t>
              </w:r>
              <w:r w:rsidR="001D19C5">
                <w:rPr>
                  <w:rStyle w:val="InternetLink"/>
                  <w:sz w:val="20"/>
                  <w:szCs w:val="20"/>
                  <w:lang w:val="en-US"/>
                </w:rPr>
                <w:t>C</w:t>
              </w:r>
            </w:hyperlink>
          </w:p>
        </w:tc>
      </w:tr>
    </w:tbl>
    <w:p w:rsidR="00EC5396" w:rsidRDefault="001D19C5">
      <w:pPr>
        <w:pStyle w:val="4"/>
        <w:numPr>
          <w:ilvl w:val="3"/>
          <w:numId w:val="5"/>
        </w:numPr>
        <w:ind w:left="851" w:firstLine="0"/>
      </w:pPr>
      <w:bookmarkStart w:id="8" w:name="_Document"/>
      <w:bookmarkStart w:id="9" w:name="_InterchangeParticipant"/>
      <w:bookmarkEnd w:id="8"/>
      <w:bookmarkEnd w:id="9"/>
      <w:r>
        <w:br w:type="page"/>
      </w:r>
    </w:p>
    <w:p w:rsidR="00EC5396" w:rsidRDefault="001D19C5">
      <w:pPr>
        <w:pStyle w:val="4"/>
        <w:numPr>
          <w:ilvl w:val="3"/>
          <w:numId w:val="6"/>
        </w:numPr>
        <w:ind w:left="851"/>
        <w:rPr>
          <w:lang w:val="en-US"/>
        </w:rPr>
      </w:pPr>
      <w:bookmarkStart w:id="10" w:name="_Расширения_элемента_document"/>
      <w:bookmarkEnd w:id="10"/>
      <w:proofErr w:type="spellStart"/>
      <w:r>
        <w:rPr>
          <w:lang w:val="en-US"/>
        </w:rPr>
        <w:lastRenderedPageBreak/>
        <w:t>InterchangeP</w:t>
      </w:r>
      <w:r>
        <w:t>articipant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171"/>
        <w:gridCol w:w="2212"/>
        <w:gridCol w:w="1102"/>
        <w:gridCol w:w="1046"/>
        <w:gridCol w:w="1693"/>
        <w:gridCol w:w="2232"/>
      </w:tblGrid>
      <w:tr w:rsidR="00EC5396">
        <w:tc>
          <w:tcPr>
            <w:tcW w:w="2242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2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2280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 xml:space="preserve">Идентификатор ящика в </w:t>
            </w:r>
            <w:proofErr w:type="spellStart"/>
            <w:r>
              <w:t>Диадоке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boxId</w:t>
            </w:r>
            <w:proofErr w:type="spellEnd"/>
            <w:r>
              <w:t>)</w:t>
            </w:r>
          </w:p>
        </w:tc>
        <w:tc>
          <w:tcPr>
            <w:tcW w:w="1066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06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t>Т(</w:t>
            </w:r>
            <w:r>
              <w:rPr>
                <w:lang w:val="en-US"/>
              </w:rPr>
              <w:t>=42</w:t>
            </w:r>
            <w:r>
              <w:t>)</w:t>
            </w:r>
          </w:p>
        </w:tc>
        <w:tc>
          <w:tcPr>
            <w:tcW w:w="1643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7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 xml:space="preserve">Имеет вид: </w:t>
            </w:r>
            <w:r>
              <w:rPr>
                <w:lang w:val="en-US"/>
              </w:rPr>
              <w:t>c</w:t>
            </w:r>
            <w:r>
              <w:t>трока[32]@</w:t>
            </w:r>
            <w:proofErr w:type="spellStart"/>
            <w:r>
              <w:rPr>
                <w:lang w:val="en-US"/>
              </w:rPr>
              <w:t>diadoc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EC5396" w:rsidRDefault="001D19C5">
      <w:pPr>
        <w:pStyle w:val="4"/>
        <w:numPr>
          <w:ilvl w:val="3"/>
          <w:numId w:val="5"/>
        </w:numPr>
        <w:ind w:left="851" w:firstLine="0"/>
        <w:rPr>
          <w:lang w:val="en-US"/>
        </w:rPr>
      </w:pPr>
      <w:bookmarkStart w:id="11" w:name="_IntegrationData1C"/>
      <w:bookmarkEnd w:id="11"/>
      <w:r>
        <w:rPr>
          <w:lang w:val="en-US"/>
        </w:rPr>
        <w:t>IntegrationData1C</w:t>
      </w:r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233"/>
        <w:gridCol w:w="2254"/>
        <w:gridCol w:w="1102"/>
        <w:gridCol w:w="1060"/>
        <w:gridCol w:w="1693"/>
        <w:gridCol w:w="2114"/>
      </w:tblGrid>
      <w:tr w:rsidR="00EC5396">
        <w:tc>
          <w:tcPr>
            <w:tcW w:w="2251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41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25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moduleVersion</w:t>
            </w:r>
            <w:proofErr w:type="spellEnd"/>
          </w:p>
        </w:tc>
        <w:tc>
          <w:tcPr>
            <w:tcW w:w="227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Номер релиза интеграционного модуля для 1С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А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t>Т(1-)</w:t>
            </w:r>
          </w:p>
        </w:tc>
        <w:tc>
          <w:tcPr>
            <w:tcW w:w="164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proofErr w:type="gramStart"/>
            <w:r>
              <w:t>Например</w:t>
            </w:r>
            <w:proofErr w:type="gramEnd"/>
            <w:r>
              <w:t>:</w:t>
            </w:r>
          </w:p>
          <w:p w:rsidR="00EC5396" w:rsidRDefault="001D19C5">
            <w:pPr>
              <w:spacing w:after="0" w:line="276" w:lineRule="auto"/>
              <w:jc w:val="center"/>
            </w:pPr>
            <w:r>
              <w:t>«1.01.06.06»</w:t>
            </w:r>
          </w:p>
        </w:tc>
      </w:tr>
      <w:tr w:rsidR="00EC5396">
        <w:tc>
          <w:tcPr>
            <w:tcW w:w="225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configurationName</w:t>
            </w:r>
            <w:proofErr w:type="spellEnd"/>
          </w:p>
        </w:tc>
        <w:tc>
          <w:tcPr>
            <w:tcW w:w="227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Краткое наименование конфигурации 1С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А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Т(1-)</w:t>
            </w:r>
          </w:p>
        </w:tc>
        <w:tc>
          <w:tcPr>
            <w:tcW w:w="164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proofErr w:type="gramStart"/>
            <w:r>
              <w:t>Например</w:t>
            </w:r>
            <w:proofErr w:type="gramEnd"/>
            <w:r>
              <w:t>:</w:t>
            </w:r>
          </w:p>
          <w:p w:rsidR="00EC5396" w:rsidRDefault="001D19C5">
            <w:pPr>
              <w:spacing w:after="0" w:line="276" w:lineRule="auto"/>
              <w:jc w:val="center"/>
            </w:pPr>
            <w:r>
              <w:t>"БП_2_0"</w:t>
            </w:r>
          </w:p>
        </w:tc>
      </w:tr>
    </w:tbl>
    <w:p w:rsidR="00EC5396" w:rsidRDefault="00EC5396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EC5396" w:rsidRDefault="001D19C5">
      <w:pPr>
        <w:pStyle w:val="2"/>
        <w:numPr>
          <w:ilvl w:val="1"/>
          <w:numId w:val="5"/>
        </w:numPr>
      </w:pPr>
      <w:bookmarkStart w:id="12" w:name="_Расширения_элемента_document_1"/>
      <w:bookmarkEnd w:id="12"/>
      <w:r>
        <w:br w:type="page"/>
      </w:r>
    </w:p>
    <w:p w:rsidR="00EC5396" w:rsidRDefault="001D19C5">
      <w:pPr>
        <w:pStyle w:val="2"/>
        <w:numPr>
          <w:ilvl w:val="1"/>
          <w:numId w:val="5"/>
        </w:numPr>
      </w:pPr>
      <w:bookmarkStart w:id="13" w:name="_Расширения_элемента_document_2"/>
      <w:bookmarkStart w:id="14" w:name="_Toc396321206"/>
      <w:bookmarkEnd w:id="13"/>
      <w:r>
        <w:lastRenderedPageBreak/>
        <w:t xml:space="preserve">Расширения элемента </w:t>
      </w:r>
      <w:proofErr w:type="spellStart"/>
      <w:r>
        <w:t>document</w:t>
      </w:r>
      <w:bookmarkEnd w:id="14"/>
      <w:proofErr w:type="spellEnd"/>
    </w:p>
    <w:p w:rsidR="00EC5396" w:rsidRDefault="001D19C5">
      <w:pPr>
        <w:pStyle w:val="3"/>
        <w:numPr>
          <w:ilvl w:val="2"/>
          <w:numId w:val="5"/>
        </w:numPr>
        <w:rPr>
          <w:lang w:val="en-US"/>
        </w:rPr>
      </w:pPr>
      <w:bookmarkStart w:id="15" w:name="_Order_1"/>
      <w:bookmarkEnd w:id="15"/>
      <w:proofErr w:type="spellStart"/>
      <w:proofErr w:type="gramStart"/>
      <w:r>
        <w:rPr>
          <w:lang w:val="en-US"/>
        </w:rPr>
        <w:t>CommercialAccountSummary</w:t>
      </w:r>
      <w:proofErr w:type="spellEnd"/>
      <w:r>
        <w:rPr>
          <w:lang w:val="en-US"/>
        </w:rPr>
        <w:t xml:space="preserve">  (</w:t>
      </w:r>
      <w:proofErr w:type="gramEnd"/>
      <w:r>
        <w:t>Акт сверки взаиморасчетов)</w:t>
      </w:r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121"/>
        <w:gridCol w:w="2167"/>
        <w:gridCol w:w="1102"/>
        <w:gridCol w:w="1162"/>
        <w:gridCol w:w="1693"/>
        <w:gridCol w:w="2211"/>
      </w:tblGrid>
      <w:tr w:rsidR="00EC5396">
        <w:tc>
          <w:tcPr>
            <w:tcW w:w="2255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291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7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17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59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rPr>
          <w:trHeight w:val="864"/>
        </w:trPr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document1</w:t>
            </w:r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Документ сверки партнера-отправителя </w:t>
            </w:r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106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5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</w:p>
          <w:p w:rsidR="00EC5396" w:rsidRDefault="008A3C07">
            <w:pPr>
              <w:spacing w:after="0" w:line="276" w:lineRule="auto"/>
              <w:jc w:val="center"/>
            </w:pPr>
            <w:hyperlink w:anchor="_ReconciliationDocument">
              <w:proofErr w:type="spellStart"/>
              <w:r w:rsidR="001D19C5">
                <w:rPr>
                  <w:rStyle w:val="InternetLink"/>
                  <w:sz w:val="20"/>
                  <w:szCs w:val="20"/>
                  <w:lang w:val="en-US"/>
                </w:rPr>
                <w:t>ReconciliationDocument</w:t>
              </w:r>
              <w:proofErr w:type="spellEnd"/>
            </w:hyperlink>
          </w:p>
        </w:tc>
      </w:tr>
      <w:tr w:rsidR="00EC5396">
        <w:trPr>
          <w:trHeight w:val="864"/>
        </w:trPr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rFonts w:eastAsia="SimSun" w:cstheme="minorHAnsi"/>
                <w:lang w:val="en-US"/>
              </w:rPr>
              <w:t>document2</w:t>
            </w:r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rPr>
                <w:rFonts w:cs="Calibri"/>
                <w:color w:val="000000"/>
              </w:rPr>
              <w:t>Документ сверки партнера-получателя</w:t>
            </w:r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106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</w:p>
          <w:p w:rsidR="00EC5396" w:rsidRDefault="008A3C07">
            <w:pPr>
              <w:spacing w:after="0" w:line="276" w:lineRule="auto"/>
              <w:jc w:val="center"/>
            </w:pPr>
            <w:hyperlink w:anchor="_Contractror">
              <w:proofErr w:type="spellStart"/>
              <w:r w:rsidR="001D19C5">
                <w:rPr>
                  <w:rStyle w:val="InternetLink"/>
                  <w:sz w:val="20"/>
                  <w:szCs w:val="20"/>
                  <w:lang w:val="en-US"/>
                </w:rPr>
                <w:t>ReconciliationDocument</w:t>
              </w:r>
              <w:proofErr w:type="spellEnd"/>
            </w:hyperlink>
          </w:p>
        </w:tc>
      </w:tr>
      <w:tr w:rsidR="00EC5396">
        <w:trPr>
          <w:trHeight w:val="113"/>
        </w:trPr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party1</w:t>
            </w:r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Партнер-отправитель</w:t>
            </w:r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С</w:t>
            </w:r>
          </w:p>
        </w:tc>
        <w:tc>
          <w:tcPr>
            <w:tcW w:w="1069" w:type="dxa"/>
            <w:shd w:val="clear" w:color="auto" w:fill="auto"/>
          </w:tcPr>
          <w:p w:rsidR="00EC5396" w:rsidRDefault="00EC5396">
            <w:pPr>
              <w:spacing w:after="0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О</w:t>
            </w:r>
          </w:p>
        </w:tc>
        <w:tc>
          <w:tcPr>
            <w:tcW w:w="215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rPr>
                <w:sz w:val="20"/>
                <w:szCs w:val="20"/>
              </w:rPr>
              <w:t xml:space="preserve">Описание элемента представлено в таблице </w:t>
            </w:r>
            <w:hyperlink w:anchor="_ReconciliationParty"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ReconciliationParty</w:t>
              </w:r>
              <w:proofErr w:type="spellEnd"/>
            </w:hyperlink>
          </w:p>
        </w:tc>
      </w:tr>
      <w:tr w:rsidR="00EC5396">
        <w:trPr>
          <w:trHeight w:val="113"/>
        </w:trPr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party2</w:t>
            </w:r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Партнер-получатель</w:t>
            </w:r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С</w:t>
            </w:r>
          </w:p>
        </w:tc>
        <w:tc>
          <w:tcPr>
            <w:tcW w:w="1069" w:type="dxa"/>
            <w:shd w:val="clear" w:color="auto" w:fill="auto"/>
          </w:tcPr>
          <w:p w:rsidR="00EC5396" w:rsidRDefault="00EC5396">
            <w:pPr>
              <w:spacing w:after="0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Н</w:t>
            </w:r>
          </w:p>
        </w:tc>
        <w:tc>
          <w:tcPr>
            <w:tcW w:w="215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rPr>
                <w:sz w:val="20"/>
                <w:szCs w:val="20"/>
              </w:rPr>
              <w:t xml:space="preserve">Описание элемента представлено в таблице </w:t>
            </w:r>
            <w:hyperlink w:anchor="_Contractror_1"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ReconciliationParty</w:t>
              </w:r>
              <w:proofErr w:type="spellEnd"/>
            </w:hyperlink>
          </w:p>
        </w:tc>
      </w:tr>
      <w:tr w:rsidR="00EC5396">
        <w:trPr>
          <w:trHeight w:val="125"/>
        </w:trPr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rPr>
                <w:lang w:val="en-US"/>
              </w:rPr>
              <w:t>contract1</w:t>
            </w:r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Договор сверки партнера-отправителя</w:t>
            </w:r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С</w:t>
            </w:r>
          </w:p>
        </w:tc>
        <w:tc>
          <w:tcPr>
            <w:tcW w:w="1069" w:type="dxa"/>
            <w:shd w:val="clear" w:color="auto" w:fill="auto"/>
          </w:tcPr>
          <w:p w:rsidR="00EC5396" w:rsidRDefault="00EC5396">
            <w:pPr>
              <w:spacing w:after="0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Н</w:t>
            </w:r>
          </w:p>
        </w:tc>
        <w:tc>
          <w:tcPr>
            <w:tcW w:w="215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rPr>
                <w:sz w:val="20"/>
                <w:szCs w:val="20"/>
              </w:rPr>
              <w:t xml:space="preserve">Описание элемента представлено в таблице </w:t>
            </w:r>
            <w:hyperlink w:anchor="_ReconciliationContract"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Reconciliation</w:t>
              </w:r>
              <w:r>
                <w:rPr>
                  <w:rStyle w:val="InternetLink"/>
                  <w:lang w:val="en-US"/>
                </w:rPr>
                <w:t>Contract</w:t>
              </w:r>
              <w:proofErr w:type="spellEnd"/>
            </w:hyperlink>
          </w:p>
        </w:tc>
      </w:tr>
      <w:tr w:rsidR="00EC5396">
        <w:trPr>
          <w:trHeight w:val="131"/>
        </w:trPr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contract2</w:t>
            </w:r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Договор сверки партнера-получателя</w:t>
            </w:r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С</w:t>
            </w:r>
          </w:p>
        </w:tc>
        <w:tc>
          <w:tcPr>
            <w:tcW w:w="1069" w:type="dxa"/>
            <w:shd w:val="clear" w:color="auto" w:fill="auto"/>
          </w:tcPr>
          <w:p w:rsidR="00EC5396" w:rsidRDefault="00EC5396">
            <w:pPr>
              <w:spacing w:after="0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Н</w:t>
            </w:r>
          </w:p>
        </w:tc>
        <w:tc>
          <w:tcPr>
            <w:tcW w:w="215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rPr>
                <w:sz w:val="20"/>
                <w:szCs w:val="20"/>
              </w:rPr>
              <w:t xml:space="preserve">Описание элемента представлено в таблице </w:t>
            </w:r>
            <w:hyperlink w:anchor="_ReconciliationContract"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Reconciliation</w:t>
              </w:r>
              <w:r>
                <w:rPr>
                  <w:rStyle w:val="InternetLink"/>
                  <w:lang w:val="en-US"/>
                </w:rPr>
                <w:t>Contract</w:t>
              </w:r>
              <w:proofErr w:type="spellEnd"/>
            </w:hyperlink>
          </w:p>
        </w:tc>
      </w:tr>
      <w:tr w:rsidR="00EC5396">
        <w:trPr>
          <w:trHeight w:val="118"/>
        </w:trPr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currency</w:t>
            </w:r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t>Валюта сверки</w:t>
            </w:r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069" w:type="dxa"/>
            <w:shd w:val="clear" w:color="auto" w:fill="auto"/>
          </w:tcPr>
          <w:p w:rsidR="00EC5396" w:rsidRDefault="00EC5396">
            <w:pPr>
              <w:spacing w:after="0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15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rPr>
                <w:sz w:val="20"/>
                <w:szCs w:val="20"/>
              </w:rPr>
              <w:t xml:space="preserve">Описание элемента представлено в таблице </w:t>
            </w:r>
            <w:hyperlink w:anchor="_ReconciliationCurrency">
              <w:proofErr w:type="spellStart"/>
              <w:r>
                <w:rPr>
                  <w:rStyle w:val="InternetLink"/>
                  <w:sz w:val="20"/>
                  <w:szCs w:val="20"/>
                </w:rPr>
                <w:t>Reconciliation</w:t>
              </w:r>
              <w:proofErr w:type="spellEnd"/>
              <w:r>
                <w:rPr>
                  <w:rStyle w:val="InternetLink"/>
                  <w:sz w:val="20"/>
                  <w:szCs w:val="20"/>
                  <w:lang w:val="en-US"/>
                </w:rPr>
                <w:t>Currency</w:t>
              </w:r>
            </w:hyperlink>
          </w:p>
        </w:tc>
      </w:tr>
      <w:tr w:rsidR="00EC5396">
        <w:trPr>
          <w:trHeight w:val="138"/>
        </w:trPr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startDate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Дата начала периода сверки</w:t>
            </w:r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06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proofErr w:type="spellStart"/>
            <w:r>
              <w:rPr>
                <w:rStyle w:val="afa"/>
                <w:rFonts w:eastAsiaTheme="majorEastAsia" w:cstheme="minorHAnsi"/>
                <w:lang w:val="en-US"/>
              </w:rPr>
              <w:t>DateTime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15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5396"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endDate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Дата окончания периода сверки</w:t>
            </w:r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П</w:t>
            </w:r>
          </w:p>
        </w:tc>
        <w:tc>
          <w:tcPr>
            <w:tcW w:w="106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proofErr w:type="spellStart"/>
            <w:r>
              <w:rPr>
                <w:rStyle w:val="afa"/>
                <w:rFonts w:eastAsiaTheme="majorEastAsia" w:cstheme="minorHAnsi"/>
                <w:lang w:val="en-US"/>
              </w:rPr>
              <w:t>DateTime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О</w:t>
            </w:r>
          </w:p>
        </w:tc>
        <w:tc>
          <w:tcPr>
            <w:tcW w:w="2159" w:type="dxa"/>
            <w:shd w:val="clear" w:color="auto" w:fill="auto"/>
          </w:tcPr>
          <w:p w:rsidR="00EC5396" w:rsidRDefault="00EC539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C5396"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data1</w:t>
            </w:r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Табличная часть, содержащая информацию об операциях партнера-отправителя</w:t>
            </w:r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106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5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sz w:val="20"/>
                <w:szCs w:val="20"/>
              </w:rPr>
              <w:t xml:space="preserve">Описание элемента представлено в таблице </w:t>
            </w:r>
            <w:hyperlink w:anchor="_ReconciliationData"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ReconciliationData</w:t>
              </w:r>
              <w:proofErr w:type="spellEnd"/>
            </w:hyperlink>
          </w:p>
        </w:tc>
      </w:tr>
      <w:tr w:rsidR="00EC5396"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data2</w:t>
            </w:r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Табличная часть, содержащая информацию об операциях партнера-получателя</w:t>
            </w:r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106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sz w:val="20"/>
                <w:szCs w:val="20"/>
              </w:rPr>
              <w:t xml:space="preserve">Описание элемента представлено в таблице </w:t>
            </w:r>
            <w:hyperlink w:anchor="_ReconciliationData"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ReconciliationData</w:t>
              </w:r>
              <w:proofErr w:type="spellEnd"/>
            </w:hyperlink>
          </w:p>
        </w:tc>
      </w:tr>
      <w:tr w:rsidR="00EC5396"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unityData1</w:t>
            </w:r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 xml:space="preserve">Табличная часть, содержащая информацию об объединениях </w:t>
            </w:r>
            <w:r>
              <w:lastRenderedPageBreak/>
              <w:t>операций партнера- отправителя</w:t>
            </w:r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lastRenderedPageBreak/>
              <w:t>С</w:t>
            </w:r>
          </w:p>
        </w:tc>
        <w:tc>
          <w:tcPr>
            <w:tcW w:w="106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</w:p>
          <w:p w:rsidR="00EC5396" w:rsidRDefault="008A3C07">
            <w:pPr>
              <w:spacing w:after="0" w:line="276" w:lineRule="auto"/>
              <w:jc w:val="center"/>
            </w:pPr>
            <w:hyperlink w:anchor="_ReconciliationUnityData">
              <w:proofErr w:type="spellStart"/>
              <w:r w:rsidR="001D19C5">
                <w:rPr>
                  <w:rStyle w:val="InternetLink"/>
                </w:rPr>
                <w:t>Reconciliation</w:t>
              </w:r>
              <w:proofErr w:type="spellEnd"/>
              <w:r w:rsidR="001D19C5">
                <w:rPr>
                  <w:rStyle w:val="InternetLink"/>
                </w:rPr>
                <w:t xml:space="preserve"> </w:t>
              </w:r>
              <w:proofErr w:type="spellStart"/>
              <w:r w:rsidR="001D19C5">
                <w:rPr>
                  <w:rStyle w:val="InternetLink"/>
                  <w:sz w:val="20"/>
                  <w:szCs w:val="20"/>
                  <w:lang w:val="en-US"/>
                </w:rPr>
                <w:t>UnityData</w:t>
              </w:r>
              <w:proofErr w:type="spellEnd"/>
            </w:hyperlink>
          </w:p>
        </w:tc>
      </w:tr>
      <w:tr w:rsidR="00EC5396"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unityData2</w:t>
            </w:r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Табличная часть, содержащая информацию об объединениях операций партнера-</w:t>
            </w:r>
            <w:bookmarkStart w:id="16" w:name="__DdeLink__2708_3042397881"/>
            <w:r>
              <w:t>получателя</w:t>
            </w:r>
            <w:bookmarkEnd w:id="16"/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106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</w:p>
          <w:p w:rsidR="00EC5396" w:rsidRDefault="008A3C07">
            <w:pPr>
              <w:spacing w:after="0" w:line="276" w:lineRule="auto"/>
              <w:jc w:val="center"/>
            </w:pPr>
            <w:hyperlink w:anchor="_ConformityData">
              <w:proofErr w:type="spellStart"/>
              <w:r w:rsidR="001D19C5">
                <w:rPr>
                  <w:rStyle w:val="InternetLink"/>
                </w:rPr>
                <w:t>Reconciliation</w:t>
              </w:r>
              <w:proofErr w:type="spellEnd"/>
              <w:r w:rsidR="001D19C5">
                <w:rPr>
                  <w:rStyle w:val="InternetLink"/>
                </w:rPr>
                <w:t xml:space="preserve"> </w:t>
              </w:r>
              <w:proofErr w:type="spellStart"/>
              <w:r w:rsidR="001D19C5">
                <w:rPr>
                  <w:rStyle w:val="InternetLink"/>
                  <w:sz w:val="20"/>
                  <w:szCs w:val="20"/>
                  <w:lang w:val="en-US"/>
                </w:rPr>
                <w:t>UnityData</w:t>
              </w:r>
              <w:proofErr w:type="spellEnd"/>
            </w:hyperlink>
          </w:p>
        </w:tc>
      </w:tr>
      <w:tr w:rsidR="00EC5396"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conformityData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Табличная часть, содержащая информацию о соответствиях операций партнеров друг другу</w:t>
            </w:r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106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</w:p>
          <w:p w:rsidR="00EC5396" w:rsidRDefault="008A3C07">
            <w:pPr>
              <w:spacing w:after="0" w:line="276" w:lineRule="auto"/>
              <w:jc w:val="center"/>
            </w:pPr>
            <w:hyperlink w:anchor="_ReconciliationConformityData">
              <w:proofErr w:type="spellStart"/>
              <w:r w:rsidR="001D19C5">
                <w:rPr>
                  <w:rStyle w:val="InternetLink"/>
                </w:rPr>
                <w:t>Reconciliation</w:t>
              </w:r>
              <w:proofErr w:type="spellEnd"/>
              <w:r w:rsidR="001D19C5">
                <w:rPr>
                  <w:rStyle w:val="InternetLink"/>
                </w:rPr>
                <w:t xml:space="preserve"> </w:t>
              </w:r>
              <w:proofErr w:type="spellStart"/>
              <w:r w:rsidR="001D19C5">
                <w:rPr>
                  <w:rStyle w:val="InternetLink"/>
                  <w:sz w:val="20"/>
                  <w:szCs w:val="20"/>
                  <w:lang w:val="en-US"/>
                </w:rPr>
                <w:t>ConformityData</w:t>
              </w:r>
              <w:proofErr w:type="spellEnd"/>
            </w:hyperlink>
          </w:p>
        </w:tc>
      </w:tr>
      <w:tr w:rsidR="00EC5396"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dialogData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Табличная часть, содержащая информацию диалогов между партнерами</w:t>
            </w:r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106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  <w:r>
              <w:t xml:space="preserve"> </w:t>
            </w:r>
            <w:hyperlink w:anchor="_ReconciliationExceptionData">
              <w:proofErr w:type="spellStart"/>
              <w:r>
                <w:rPr>
                  <w:rStyle w:val="InternetLink"/>
                </w:rPr>
                <w:t>Reconciliation</w:t>
              </w:r>
              <w:proofErr w:type="spellEnd"/>
              <w:r>
                <w:rPr>
                  <w:rStyle w:val="InternetLink"/>
                </w:rPr>
                <w:t xml:space="preserve"> </w:t>
              </w:r>
              <w:proofErr w:type="spellStart"/>
              <w:r>
                <w:rPr>
                  <w:rStyle w:val="InternetLink"/>
                  <w:sz w:val="20"/>
                  <w:szCs w:val="20"/>
                </w:rPr>
                <w:t>Dialog</w:t>
              </w:r>
              <w:proofErr w:type="spellEnd"/>
              <w:r>
                <w:rPr>
                  <w:rStyle w:val="InternetLink"/>
                  <w:sz w:val="20"/>
                  <w:szCs w:val="20"/>
                  <w:lang w:val="en-US"/>
                </w:rPr>
                <w:t>Data</w:t>
              </w:r>
            </w:hyperlink>
          </w:p>
        </w:tc>
      </w:tr>
      <w:tr w:rsidR="00EC5396"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proofErr w:type="spellStart"/>
            <w:r>
              <w:t>contentData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 xml:space="preserve">Табличная часть, содержащая информацию о </w:t>
            </w:r>
            <w:proofErr w:type="spellStart"/>
            <w:r>
              <w:t>контентах</w:t>
            </w:r>
            <w:proofErr w:type="spellEnd"/>
            <w:r>
              <w:t xml:space="preserve"> (файлах документов и изображений) прикрепленных к сверке партнерами</w:t>
            </w:r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106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t>Н</w:t>
            </w:r>
          </w:p>
        </w:tc>
        <w:tc>
          <w:tcPr>
            <w:tcW w:w="215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  <w:r>
              <w:t xml:space="preserve"> </w:t>
            </w:r>
            <w:hyperlink w:anchor="_ReconciliationContentData">
              <w:proofErr w:type="spellStart"/>
              <w:r>
                <w:rPr>
                  <w:rStyle w:val="InternetLink"/>
                </w:rPr>
                <w:t>Reconciliation</w:t>
              </w:r>
              <w:proofErr w:type="spellEnd"/>
              <w:r>
                <w:rPr>
                  <w:rStyle w:val="InternetLink"/>
                </w:rPr>
                <w:t xml:space="preserve"> </w:t>
              </w:r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ContentData</w:t>
              </w:r>
              <w:proofErr w:type="spellEnd"/>
            </w:hyperlink>
          </w:p>
        </w:tc>
      </w:tr>
      <w:tr w:rsidR="00EC5396">
        <w:tc>
          <w:tcPr>
            <w:tcW w:w="225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comment1</w:t>
            </w:r>
          </w:p>
        </w:tc>
        <w:tc>
          <w:tcPr>
            <w:tcW w:w="229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Комментарий партнера-отправителя</w:t>
            </w:r>
          </w:p>
        </w:tc>
        <w:tc>
          <w:tcPr>
            <w:tcW w:w="107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069" w:type="dxa"/>
            <w:shd w:val="clear" w:color="auto" w:fill="auto"/>
          </w:tcPr>
          <w:p w:rsidR="00EC5396" w:rsidRDefault="001D19C5" w:rsidP="00217DD6">
            <w:pPr>
              <w:spacing w:after="0" w:line="276" w:lineRule="auto"/>
              <w:jc w:val="center"/>
            </w:pPr>
            <w:r>
              <w:rPr>
                <w:lang w:val="en-US"/>
              </w:rPr>
              <w:t>Т(1-</w:t>
            </w:r>
            <w:r w:rsidR="00217DD6">
              <w:rPr>
                <w:lang w:val="en-US"/>
              </w:rPr>
              <w:t>15000</w:t>
            </w:r>
            <w:r>
              <w:t>)</w:t>
            </w:r>
          </w:p>
        </w:tc>
        <w:tc>
          <w:tcPr>
            <w:tcW w:w="161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5396">
        <w:trPr>
          <w:trHeight w:val="304"/>
        </w:trPr>
        <w:tc>
          <w:tcPr>
            <w:tcW w:w="2255" w:type="dxa"/>
            <w:tcBorders>
              <w:top w:val="nil"/>
            </w:tcBorders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comment2</w:t>
            </w:r>
          </w:p>
        </w:tc>
        <w:tc>
          <w:tcPr>
            <w:tcW w:w="2291" w:type="dxa"/>
            <w:tcBorders>
              <w:top w:val="nil"/>
            </w:tcBorders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Комментарий партнера-получателя</w:t>
            </w:r>
          </w:p>
        </w:tc>
        <w:tc>
          <w:tcPr>
            <w:tcW w:w="1074" w:type="dxa"/>
            <w:tcBorders>
              <w:top w:val="nil"/>
            </w:tcBorders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EC5396" w:rsidRDefault="001D19C5" w:rsidP="00217DD6">
            <w:pPr>
              <w:spacing w:after="0" w:line="276" w:lineRule="auto"/>
              <w:jc w:val="center"/>
            </w:pPr>
            <w:r>
              <w:rPr>
                <w:lang w:val="en-US"/>
              </w:rPr>
              <w:t>Т(1-</w:t>
            </w:r>
            <w:r w:rsidR="00217DD6">
              <w:rPr>
                <w:lang w:val="en-US"/>
              </w:rPr>
              <w:t>15000</w:t>
            </w:r>
            <w:r>
              <w:t>)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9" w:type="dxa"/>
            <w:tcBorders>
              <w:top w:val="nil"/>
            </w:tcBorders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C5396" w:rsidRDefault="00EC5396">
      <w:bookmarkStart w:id="17" w:name="_ReconciliationData"/>
      <w:bookmarkEnd w:id="17"/>
    </w:p>
    <w:p w:rsidR="00EC5396" w:rsidRDefault="001D19C5">
      <w:pPr>
        <w:pStyle w:val="4"/>
        <w:numPr>
          <w:ilvl w:val="3"/>
          <w:numId w:val="5"/>
        </w:numPr>
        <w:ind w:left="851" w:firstLine="0"/>
      </w:pPr>
      <w:proofErr w:type="spellStart"/>
      <w:r>
        <w:rPr>
          <w:lang w:val="en-US"/>
        </w:rPr>
        <w:t>ReconciliationData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141"/>
        <w:gridCol w:w="2409"/>
        <w:gridCol w:w="1102"/>
        <w:gridCol w:w="990"/>
        <w:gridCol w:w="1693"/>
        <w:gridCol w:w="2121"/>
      </w:tblGrid>
      <w:tr w:rsidR="00EC5396">
        <w:tc>
          <w:tcPr>
            <w:tcW w:w="215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462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lineItem</w:t>
            </w:r>
            <w:proofErr w:type="spellEnd"/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Операция сверки</w:t>
            </w:r>
          </w:p>
          <w:p w:rsidR="00EC5396" w:rsidRDefault="001D19C5">
            <w:pPr>
              <w:spacing w:after="0"/>
              <w:jc w:val="center"/>
            </w:pPr>
            <w:bookmarkStart w:id="18" w:name="OLE_LINK10"/>
            <w:bookmarkStart w:id="19" w:name="OLE_LINK11"/>
            <w:r>
              <w:rPr>
                <w:sz w:val="18"/>
                <w:szCs w:val="20"/>
              </w:rPr>
              <w:t>Перечисляются все операции партнера, сверяемые в выбранном периоде.</w:t>
            </w:r>
            <w:bookmarkEnd w:id="18"/>
            <w:bookmarkEnd w:id="19"/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994" w:type="dxa"/>
            <w:shd w:val="clear" w:color="auto" w:fill="auto"/>
          </w:tcPr>
          <w:p w:rsidR="00EC5396" w:rsidRDefault="00EC5396">
            <w:pPr>
              <w:tabs>
                <w:tab w:val="center" w:pos="422"/>
              </w:tabs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rStyle w:val="afa"/>
                <w:rFonts w:cstheme="minorHAnsi"/>
                <w:sz w:val="22"/>
                <w:szCs w:val="22"/>
              </w:rPr>
              <w:t>ОМ</w:t>
            </w:r>
          </w:p>
        </w:tc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  <w:r>
              <w:t xml:space="preserve"> </w:t>
            </w:r>
            <w:hyperlink w:anchor="_LineItem"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ReconciliationData</w:t>
              </w:r>
              <w:proofErr w:type="spellEnd"/>
            </w:hyperlink>
          </w:p>
          <w:p w:rsidR="00EC5396" w:rsidRDefault="008A3C07">
            <w:pPr>
              <w:spacing w:after="0" w:line="276" w:lineRule="auto"/>
              <w:jc w:val="center"/>
            </w:pPr>
            <w:hyperlink w:anchor="_LineItem">
              <w:proofErr w:type="spellStart"/>
              <w:r w:rsidR="001D19C5">
                <w:rPr>
                  <w:rStyle w:val="InternetLink"/>
                  <w:sz w:val="20"/>
                  <w:szCs w:val="20"/>
                  <w:lang w:val="en-US"/>
                </w:rPr>
                <w:t>LineItem</w:t>
              </w:r>
              <w:proofErr w:type="spellEnd"/>
            </w:hyperlink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startBalanceSum</w:t>
            </w:r>
            <w:proofErr w:type="spellEnd"/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Сумма сальдо на начало периода по данными партнера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94" w:type="dxa"/>
            <w:shd w:val="clear" w:color="auto" w:fill="auto"/>
          </w:tcPr>
          <w:p w:rsidR="00EC5396" w:rsidRDefault="001D19C5">
            <w:pPr>
              <w:tabs>
                <w:tab w:val="center" w:pos="422"/>
              </w:tabs>
              <w:spacing w:after="0" w:line="276" w:lineRule="auto"/>
              <w:jc w:val="center"/>
            </w:pPr>
            <w:r>
              <w:rPr>
                <w:lang w:val="en-US"/>
              </w:rPr>
              <w:t>N</w:t>
            </w:r>
            <w:r>
              <w:t>(15.2)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rStyle w:val="afa"/>
                <w:rFonts w:cstheme="minorHAnsi"/>
                <w:sz w:val="22"/>
                <w:szCs w:val="22"/>
              </w:rPr>
            </w:pPr>
            <w:r>
              <w:rPr>
                <w:rStyle w:val="afa"/>
                <w:rFonts w:cstheme="minorHAnsi"/>
                <w:sz w:val="22"/>
                <w:szCs w:val="22"/>
              </w:rPr>
              <w:t>О</w:t>
            </w:r>
          </w:p>
        </w:tc>
        <w:tc>
          <w:tcPr>
            <w:tcW w:w="2150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proofErr w:type="spellStart"/>
            <w:r>
              <w:rPr>
                <w:lang w:val="en-US"/>
              </w:rPr>
              <w:t>endBalanceSum</w:t>
            </w:r>
            <w:proofErr w:type="spellEnd"/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Сумма сальдо на конец периода по данными партнера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94" w:type="dxa"/>
            <w:shd w:val="clear" w:color="auto" w:fill="auto"/>
          </w:tcPr>
          <w:p w:rsidR="00EC5396" w:rsidRDefault="001D19C5">
            <w:pPr>
              <w:tabs>
                <w:tab w:val="center" w:pos="422"/>
              </w:tabs>
              <w:spacing w:after="0" w:line="276" w:lineRule="auto"/>
              <w:jc w:val="center"/>
            </w:pPr>
            <w:r>
              <w:rPr>
                <w:lang w:val="en-US"/>
              </w:rPr>
              <w:t>N</w:t>
            </w:r>
            <w:r>
              <w:t>(15.2)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rStyle w:val="afa"/>
                <w:rFonts w:cstheme="minorHAnsi"/>
                <w:sz w:val="22"/>
                <w:szCs w:val="22"/>
              </w:rPr>
            </w:pPr>
            <w:r>
              <w:rPr>
                <w:rStyle w:val="afa"/>
                <w:rFonts w:cstheme="minorHAnsi"/>
                <w:sz w:val="22"/>
                <w:szCs w:val="22"/>
              </w:rPr>
              <w:t>О</w:t>
            </w:r>
          </w:p>
        </w:tc>
        <w:tc>
          <w:tcPr>
            <w:tcW w:w="2150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proofErr w:type="spellStart"/>
            <w:r>
              <w:rPr>
                <w:lang w:val="en-US"/>
              </w:rPr>
              <w:lastRenderedPageBreak/>
              <w:t>startDivergenceSum</w:t>
            </w:r>
            <w:proofErr w:type="spellEnd"/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Сумма расхождения во взаиморасчетах партнеров на начало периода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94" w:type="dxa"/>
            <w:shd w:val="clear" w:color="auto" w:fill="auto"/>
          </w:tcPr>
          <w:p w:rsidR="00EC5396" w:rsidRDefault="001D19C5">
            <w:pPr>
              <w:tabs>
                <w:tab w:val="center" w:pos="422"/>
              </w:tabs>
              <w:spacing w:after="0" w:line="276" w:lineRule="auto"/>
              <w:jc w:val="center"/>
            </w:pPr>
            <w:r>
              <w:rPr>
                <w:lang w:val="en-US"/>
              </w:rPr>
              <w:t>N</w:t>
            </w:r>
            <w:r>
              <w:t>(15.2)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rStyle w:val="afa"/>
                <w:rFonts w:cstheme="minorHAnsi"/>
                <w:sz w:val="22"/>
                <w:szCs w:val="22"/>
              </w:rPr>
            </w:pPr>
            <w:r>
              <w:t>Н</w:t>
            </w:r>
          </w:p>
        </w:tc>
        <w:tc>
          <w:tcPr>
            <w:tcW w:w="2150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proofErr w:type="spellStart"/>
            <w:r>
              <w:rPr>
                <w:lang w:val="en-US"/>
              </w:rPr>
              <w:t>endDivergenceSum</w:t>
            </w:r>
            <w:proofErr w:type="spellEnd"/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Сумма расхождения во взаиморасчетах партнеров на конец периода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94" w:type="dxa"/>
            <w:shd w:val="clear" w:color="auto" w:fill="auto"/>
          </w:tcPr>
          <w:p w:rsidR="00EC5396" w:rsidRDefault="001D19C5">
            <w:pPr>
              <w:tabs>
                <w:tab w:val="center" w:pos="422"/>
              </w:tabs>
              <w:spacing w:after="0" w:line="276" w:lineRule="auto"/>
              <w:jc w:val="center"/>
            </w:pPr>
            <w:r>
              <w:rPr>
                <w:lang w:val="en-US"/>
              </w:rPr>
              <w:t>N</w:t>
            </w:r>
            <w:r>
              <w:t>(15.2)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rStyle w:val="afa"/>
                <w:rFonts w:cstheme="minorHAnsi"/>
                <w:sz w:val="22"/>
                <w:szCs w:val="22"/>
              </w:rPr>
            </w:pPr>
            <w:r>
              <w:t>Н</w:t>
            </w:r>
          </w:p>
        </w:tc>
        <w:tc>
          <w:tcPr>
            <w:tcW w:w="2150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</w:tr>
    </w:tbl>
    <w:p w:rsidR="00EC5396" w:rsidRDefault="00EC5396">
      <w:pPr>
        <w:rPr>
          <w:lang w:val="en-US"/>
        </w:rPr>
      </w:pPr>
      <w:bookmarkStart w:id="20" w:name="_LineItem"/>
      <w:bookmarkEnd w:id="20"/>
    </w:p>
    <w:p w:rsidR="00EC5396" w:rsidRDefault="00EC5396">
      <w:pPr>
        <w:rPr>
          <w:lang w:val="en-US"/>
        </w:rPr>
      </w:pPr>
    </w:p>
    <w:p w:rsidR="00EC5396" w:rsidRDefault="001D19C5">
      <w:pPr>
        <w:pStyle w:val="4"/>
        <w:numPr>
          <w:ilvl w:val="3"/>
          <w:numId w:val="5"/>
        </w:numPr>
        <w:ind w:left="851" w:firstLine="0"/>
        <w:rPr>
          <w:lang w:val="en-US"/>
        </w:rPr>
      </w:pPr>
      <w:proofErr w:type="spellStart"/>
      <w:r>
        <w:rPr>
          <w:lang w:val="en-US"/>
        </w:rPr>
        <w:t>ReconciliationDataLineItem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116"/>
        <w:gridCol w:w="2421"/>
        <w:gridCol w:w="1102"/>
        <w:gridCol w:w="991"/>
        <w:gridCol w:w="1693"/>
        <w:gridCol w:w="2133"/>
      </w:tblGrid>
      <w:tr w:rsidR="00EC5396">
        <w:tc>
          <w:tcPr>
            <w:tcW w:w="215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462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contract</w:t>
            </w:r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Договор операции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994" w:type="dxa"/>
            <w:shd w:val="clear" w:color="auto" w:fill="auto"/>
          </w:tcPr>
          <w:p w:rsidR="00EC5396" w:rsidRDefault="00EC5396">
            <w:pPr>
              <w:tabs>
                <w:tab w:val="center" w:pos="422"/>
              </w:tabs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  <w:r>
              <w:t xml:space="preserve"> </w:t>
            </w:r>
            <w:hyperlink w:anchor="_OperationContract"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OperationContract</w:t>
              </w:r>
              <w:proofErr w:type="spellEnd"/>
            </w:hyperlink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document</w:t>
            </w:r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Документ операции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994" w:type="dxa"/>
            <w:shd w:val="clear" w:color="auto" w:fill="auto"/>
          </w:tcPr>
          <w:p w:rsidR="00EC5396" w:rsidRDefault="00EC5396">
            <w:pPr>
              <w:tabs>
                <w:tab w:val="center" w:pos="422"/>
              </w:tabs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  <w:r>
              <w:t xml:space="preserve"> </w:t>
            </w:r>
            <w:hyperlink w:anchor="_OperationDocument"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OperationDocument</w:t>
              </w:r>
              <w:proofErr w:type="spellEnd"/>
            </w:hyperlink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operation</w:t>
            </w:r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Данные операции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994" w:type="dxa"/>
            <w:shd w:val="clear" w:color="auto" w:fill="auto"/>
          </w:tcPr>
          <w:p w:rsidR="00EC5396" w:rsidRDefault="00EC5396">
            <w:pPr>
              <w:tabs>
                <w:tab w:val="center" w:pos="422"/>
              </w:tabs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  <w:r>
              <w:t xml:space="preserve"> </w:t>
            </w:r>
            <w:hyperlink w:anchor="_OperationData"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OperationData</w:t>
              </w:r>
              <w:proofErr w:type="spellEnd"/>
            </w:hyperlink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debitSum</w:t>
            </w:r>
            <w:proofErr w:type="spellEnd"/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Сумма дебета операции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94" w:type="dxa"/>
            <w:shd w:val="clear" w:color="auto" w:fill="auto"/>
          </w:tcPr>
          <w:p w:rsidR="00EC5396" w:rsidRDefault="001D19C5">
            <w:pPr>
              <w:tabs>
                <w:tab w:val="center" w:pos="422"/>
              </w:tabs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t>(15.2)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0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creditSum</w:t>
            </w:r>
            <w:proofErr w:type="spellEnd"/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Сумма кредита операции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94" w:type="dxa"/>
            <w:shd w:val="clear" w:color="auto" w:fill="auto"/>
          </w:tcPr>
          <w:p w:rsidR="00EC5396" w:rsidRDefault="001D19C5">
            <w:pPr>
              <w:tabs>
                <w:tab w:val="center" w:pos="422"/>
              </w:tabs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t>(15.2)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0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t>comment</w:t>
            </w:r>
            <w:proofErr w:type="spellEnd"/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</w:t>
            </w:r>
            <w:proofErr w:type="spellEnd"/>
            <w:r>
              <w:t>м</w:t>
            </w:r>
            <w:proofErr w:type="spellStart"/>
            <w:r>
              <w:rPr>
                <w:lang w:val="en-US"/>
              </w:rPr>
              <w:t>ментарий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94" w:type="dxa"/>
            <w:shd w:val="clear" w:color="auto" w:fill="auto"/>
          </w:tcPr>
          <w:p w:rsidR="00EC5396" w:rsidRDefault="001D19C5">
            <w:pPr>
              <w:tabs>
                <w:tab w:val="center" w:pos="422"/>
              </w:tabs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Т(1-</w:t>
            </w:r>
            <w:r>
              <w:t>500)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0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Тип операции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94" w:type="dxa"/>
            <w:shd w:val="clear" w:color="auto" w:fill="auto"/>
          </w:tcPr>
          <w:p w:rsidR="00EC5396" w:rsidRDefault="00EC5396">
            <w:pPr>
              <w:tabs>
                <w:tab w:val="center" w:pos="422"/>
              </w:tabs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sz w:val="20"/>
                <w:szCs w:val="20"/>
              </w:rPr>
              <w:t xml:space="preserve">Код из справочника </w:t>
            </w:r>
            <w:hyperlink w:anchor="_OperationType"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OperationType</w:t>
              </w:r>
              <w:proofErr w:type="spellEnd"/>
            </w:hyperlink>
          </w:p>
        </w:tc>
        <w:bookmarkStart w:id="21" w:name="_GoBack"/>
        <w:bookmarkEnd w:id="21"/>
      </w:tr>
      <w:tr w:rsidR="008A3C07">
        <w:tc>
          <w:tcPr>
            <w:tcW w:w="2150" w:type="dxa"/>
            <w:shd w:val="clear" w:color="auto" w:fill="auto"/>
          </w:tcPr>
          <w:p w:rsidR="008A3C07" w:rsidRDefault="008A3C07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 w:rsidRPr="008A3C07">
              <w:rPr>
                <w:lang w:val="en-US"/>
              </w:rPr>
              <w:t>additionalData</w:t>
            </w:r>
            <w:proofErr w:type="spellEnd"/>
          </w:p>
        </w:tc>
        <w:tc>
          <w:tcPr>
            <w:tcW w:w="2462" w:type="dxa"/>
            <w:shd w:val="clear" w:color="auto" w:fill="auto"/>
          </w:tcPr>
          <w:p w:rsidR="008A3C07" w:rsidRPr="008A3C07" w:rsidRDefault="008A3C07">
            <w:pPr>
              <w:spacing w:after="0"/>
              <w:jc w:val="center"/>
            </w:pPr>
            <w:r>
              <w:t>Дополнительные данны</w:t>
            </w:r>
            <w:r w:rsidR="00480EED">
              <w:t>е</w:t>
            </w:r>
          </w:p>
        </w:tc>
        <w:tc>
          <w:tcPr>
            <w:tcW w:w="1067" w:type="dxa"/>
            <w:shd w:val="clear" w:color="auto" w:fill="auto"/>
          </w:tcPr>
          <w:p w:rsidR="008A3C07" w:rsidRDefault="008A3C07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94" w:type="dxa"/>
            <w:shd w:val="clear" w:color="auto" w:fill="auto"/>
          </w:tcPr>
          <w:p w:rsidR="008A3C07" w:rsidRDefault="00480EED" w:rsidP="005B1EAE">
            <w:pPr>
              <w:tabs>
                <w:tab w:val="center" w:pos="422"/>
              </w:tabs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Т(1-</w:t>
            </w:r>
            <w:r w:rsidR="005B1EAE">
              <w:t>100</w:t>
            </w:r>
            <w:r>
              <w:t>)</w:t>
            </w:r>
          </w:p>
        </w:tc>
        <w:tc>
          <w:tcPr>
            <w:tcW w:w="1642" w:type="dxa"/>
            <w:shd w:val="clear" w:color="auto" w:fill="auto"/>
          </w:tcPr>
          <w:p w:rsidR="008A3C07" w:rsidRPr="00480EED" w:rsidRDefault="00480EED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0" w:type="dxa"/>
            <w:shd w:val="clear" w:color="auto" w:fill="auto"/>
          </w:tcPr>
          <w:p w:rsidR="008A3C07" w:rsidRDefault="008A3C07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C5396" w:rsidRDefault="00EC5396"/>
    <w:p w:rsidR="00EC5396" w:rsidRDefault="001D19C5">
      <w:pPr>
        <w:pStyle w:val="4"/>
        <w:numPr>
          <w:ilvl w:val="3"/>
          <w:numId w:val="5"/>
        </w:numPr>
        <w:ind w:left="851" w:firstLine="0"/>
        <w:rPr>
          <w:lang w:val="en-US"/>
        </w:rPr>
      </w:pPr>
      <w:bookmarkStart w:id="22" w:name="_ConformityData"/>
      <w:bookmarkStart w:id="23" w:name="_UnityData"/>
      <w:bookmarkStart w:id="24" w:name="_ReconciliationUnityData"/>
      <w:bookmarkEnd w:id="22"/>
      <w:bookmarkEnd w:id="23"/>
      <w:bookmarkEnd w:id="24"/>
      <w:proofErr w:type="spellStart"/>
      <w:r>
        <w:rPr>
          <w:lang w:val="en-US"/>
        </w:rPr>
        <w:t>ReconciliationUnityData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1741"/>
        <w:gridCol w:w="2758"/>
        <w:gridCol w:w="1102"/>
        <w:gridCol w:w="962"/>
        <w:gridCol w:w="1693"/>
        <w:gridCol w:w="2200"/>
      </w:tblGrid>
      <w:tr w:rsidR="00EC5396">
        <w:tc>
          <w:tcPr>
            <w:tcW w:w="1755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906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23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175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unity</w:t>
            </w:r>
          </w:p>
        </w:tc>
        <w:tc>
          <w:tcPr>
            <w:tcW w:w="2906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Информация об объединении нескольких операций партнера</w:t>
            </w:r>
          </w:p>
        </w:tc>
        <w:tc>
          <w:tcPr>
            <w:tcW w:w="1098" w:type="dxa"/>
            <w:shd w:val="clear" w:color="auto" w:fill="auto"/>
          </w:tcPr>
          <w:p w:rsidR="00EC5396" w:rsidRDefault="001D19C5">
            <w:pPr>
              <w:tabs>
                <w:tab w:val="center" w:pos="443"/>
              </w:tabs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964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08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rStyle w:val="afa"/>
                <w:rFonts w:cstheme="minorHAnsi"/>
                <w:sz w:val="22"/>
                <w:szCs w:val="22"/>
              </w:rPr>
              <w:t>ОМ</w:t>
            </w:r>
          </w:p>
        </w:tc>
        <w:tc>
          <w:tcPr>
            <w:tcW w:w="223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</w:p>
          <w:p w:rsidR="00EC5396" w:rsidRDefault="008A3C07">
            <w:pPr>
              <w:spacing w:after="0" w:line="276" w:lineRule="auto"/>
              <w:jc w:val="center"/>
            </w:pPr>
            <w:hyperlink w:anchor="_ReconciliationUnityOperationData">
              <w:proofErr w:type="spellStart"/>
              <w:r w:rsidR="001D19C5">
                <w:rPr>
                  <w:rStyle w:val="InternetLink"/>
                </w:rPr>
                <w:t>Reconciliation</w:t>
              </w:r>
              <w:proofErr w:type="spellEnd"/>
              <w:r w:rsidR="001D19C5">
                <w:rPr>
                  <w:rStyle w:val="InternetLink"/>
                  <w:sz w:val="20"/>
                  <w:szCs w:val="20"/>
                  <w:lang w:val="en-US"/>
                </w:rPr>
                <w:t>Unity</w:t>
              </w:r>
              <w:r w:rsidR="001D19C5">
                <w:rPr>
                  <w:rStyle w:val="InternetLink"/>
                  <w:sz w:val="20"/>
                  <w:szCs w:val="20"/>
                </w:rPr>
                <w:t xml:space="preserve"> </w:t>
              </w:r>
              <w:proofErr w:type="spellStart"/>
              <w:r w:rsidR="001D19C5">
                <w:rPr>
                  <w:rStyle w:val="InternetLink"/>
                  <w:sz w:val="20"/>
                  <w:szCs w:val="20"/>
                  <w:lang w:val="en-US"/>
                </w:rPr>
                <w:t>OperationData</w:t>
              </w:r>
              <w:proofErr w:type="spellEnd"/>
            </w:hyperlink>
          </w:p>
        </w:tc>
      </w:tr>
    </w:tbl>
    <w:p w:rsidR="00EC5396" w:rsidRDefault="00EC5396"/>
    <w:p w:rsidR="00EC5396" w:rsidRDefault="001D19C5">
      <w:pPr>
        <w:pStyle w:val="4"/>
        <w:numPr>
          <w:ilvl w:val="3"/>
          <w:numId w:val="5"/>
        </w:numPr>
        <w:ind w:left="851" w:firstLine="0"/>
        <w:rPr>
          <w:lang w:val="en-US"/>
        </w:rPr>
      </w:pPr>
      <w:bookmarkStart w:id="25" w:name="_UnityOperationData"/>
      <w:bookmarkStart w:id="26" w:name="_ReconciliationUnityOperationData"/>
      <w:bookmarkEnd w:id="25"/>
      <w:bookmarkEnd w:id="26"/>
      <w:proofErr w:type="spellStart"/>
      <w:r>
        <w:lastRenderedPageBreak/>
        <w:t>Reconciliation</w:t>
      </w:r>
      <w:r>
        <w:rPr>
          <w:lang w:val="en-US"/>
        </w:rPr>
        <w:t>UnityOperationData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125"/>
        <w:gridCol w:w="2415"/>
        <w:gridCol w:w="1102"/>
        <w:gridCol w:w="991"/>
        <w:gridCol w:w="1693"/>
        <w:gridCol w:w="2130"/>
      </w:tblGrid>
      <w:tr w:rsidR="00EC5396">
        <w:tc>
          <w:tcPr>
            <w:tcW w:w="215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462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lineItem</w:t>
            </w:r>
            <w:proofErr w:type="spellEnd"/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Информация об операции партнера, входящей в состав объединения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tabs>
                <w:tab w:val="center" w:pos="443"/>
              </w:tabs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994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bookmarkStart w:id="27" w:name="__DdeLink__2701_2339037803"/>
            <w:r>
              <w:rPr>
                <w:rStyle w:val="afa"/>
                <w:rFonts w:cstheme="minorHAnsi"/>
                <w:sz w:val="22"/>
                <w:szCs w:val="22"/>
              </w:rPr>
              <w:t>ОМ</w:t>
            </w:r>
            <w:bookmarkEnd w:id="27"/>
          </w:p>
        </w:tc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</w:p>
          <w:p w:rsidR="00EC5396" w:rsidRDefault="008A3C07">
            <w:pPr>
              <w:spacing w:after="0" w:line="276" w:lineRule="auto"/>
              <w:jc w:val="center"/>
            </w:pPr>
            <w:hyperlink w:anchor="_ReconciliationUnityDataLineItem">
              <w:proofErr w:type="spellStart"/>
              <w:r w:rsidR="001D19C5">
                <w:rPr>
                  <w:rStyle w:val="InternetLink"/>
                </w:rPr>
                <w:t>Reconciliation</w:t>
              </w:r>
              <w:proofErr w:type="spellEnd"/>
              <w:r w:rsidR="001D19C5">
                <w:rPr>
                  <w:rStyle w:val="InternetLink"/>
                </w:rPr>
                <w:t xml:space="preserve"> </w:t>
              </w:r>
              <w:proofErr w:type="spellStart"/>
              <w:r w:rsidR="001D19C5">
                <w:rPr>
                  <w:rStyle w:val="InternetLink"/>
                  <w:sz w:val="20"/>
                  <w:szCs w:val="20"/>
                  <w:lang w:val="en-US"/>
                </w:rPr>
                <w:t>UnityDataLineItem</w:t>
              </w:r>
              <w:proofErr w:type="spellEnd"/>
            </w:hyperlink>
          </w:p>
        </w:tc>
      </w:tr>
    </w:tbl>
    <w:p w:rsidR="00EC5396" w:rsidRDefault="00EC5396"/>
    <w:p w:rsidR="00EC5396" w:rsidRDefault="00EC5396"/>
    <w:p w:rsidR="00EC5396" w:rsidRDefault="00EC5396"/>
    <w:p w:rsidR="00EC5396" w:rsidRDefault="00EC5396"/>
    <w:p w:rsidR="00EC5396" w:rsidRDefault="00EC5396"/>
    <w:p w:rsidR="00EC5396" w:rsidRDefault="001D19C5">
      <w:pPr>
        <w:pStyle w:val="4"/>
        <w:numPr>
          <w:ilvl w:val="3"/>
          <w:numId w:val="5"/>
        </w:numPr>
        <w:ind w:left="851" w:firstLine="0"/>
        <w:rPr>
          <w:lang w:val="en-US"/>
        </w:rPr>
      </w:pPr>
      <w:bookmarkStart w:id="28" w:name="_UnityDataLineItem"/>
      <w:bookmarkStart w:id="29" w:name="_ReconciliationUnityDataLineItem"/>
      <w:bookmarkEnd w:id="28"/>
      <w:bookmarkEnd w:id="29"/>
      <w:proofErr w:type="spellStart"/>
      <w:r>
        <w:t>Reconciliation</w:t>
      </w:r>
      <w:r>
        <w:rPr>
          <w:lang w:val="en-US"/>
        </w:rPr>
        <w:t>UnityDataLineItem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126"/>
        <w:gridCol w:w="2427"/>
        <w:gridCol w:w="1102"/>
        <w:gridCol w:w="992"/>
        <w:gridCol w:w="1693"/>
        <w:gridCol w:w="2116"/>
      </w:tblGrid>
      <w:tr w:rsidR="00EC5396">
        <w:tc>
          <w:tcPr>
            <w:tcW w:w="215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462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contractId</w:t>
            </w:r>
            <w:proofErr w:type="spellEnd"/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договора операции партнера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tabs>
                <w:tab w:val="left" w:pos="340"/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9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Т(1-100)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0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lang w:val="en-US"/>
              </w:rPr>
            </w:pPr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documentId</w:t>
            </w:r>
            <w:proofErr w:type="spellEnd"/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документа операции партнера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tabs>
                <w:tab w:val="left" w:pos="340"/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9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Т(1-100)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50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lang w:val="en-US"/>
              </w:rPr>
            </w:pPr>
          </w:p>
        </w:tc>
      </w:tr>
    </w:tbl>
    <w:p w:rsidR="00EC5396" w:rsidRDefault="00EC5396">
      <w:pPr>
        <w:rPr>
          <w:lang w:val="en-US"/>
        </w:rPr>
      </w:pPr>
    </w:p>
    <w:p w:rsidR="00EC5396" w:rsidRDefault="00EC5396">
      <w:pPr>
        <w:rPr>
          <w:lang w:val="en-US"/>
        </w:rPr>
      </w:pPr>
    </w:p>
    <w:p w:rsidR="00EC5396" w:rsidRDefault="001D19C5">
      <w:pPr>
        <w:pStyle w:val="4"/>
        <w:numPr>
          <w:ilvl w:val="3"/>
          <w:numId w:val="5"/>
        </w:numPr>
        <w:ind w:left="851" w:firstLine="0"/>
        <w:rPr>
          <w:lang w:val="en-US"/>
        </w:rPr>
      </w:pPr>
      <w:bookmarkStart w:id="30" w:name="_ReconciliationConformityData"/>
      <w:bookmarkEnd w:id="30"/>
      <w:proofErr w:type="spellStart"/>
      <w:r>
        <w:t>Reconciliation</w:t>
      </w:r>
      <w:r>
        <w:rPr>
          <w:lang w:val="en-US"/>
        </w:rPr>
        <w:t>ConformityData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122"/>
        <w:gridCol w:w="2408"/>
        <w:gridCol w:w="1102"/>
        <w:gridCol w:w="991"/>
        <w:gridCol w:w="1693"/>
        <w:gridCol w:w="2140"/>
      </w:tblGrid>
      <w:tr w:rsidR="00EC5396">
        <w:tc>
          <w:tcPr>
            <w:tcW w:w="215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462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conformity</w:t>
            </w:r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Информация о соответствии операции одного партнера операции другого партнера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tabs>
                <w:tab w:val="center" w:pos="443"/>
              </w:tabs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994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rStyle w:val="afa"/>
                <w:rFonts w:cstheme="minorHAnsi"/>
                <w:sz w:val="22"/>
                <w:szCs w:val="22"/>
              </w:rPr>
              <w:t>ОМ</w:t>
            </w:r>
          </w:p>
        </w:tc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  <w:r>
              <w:t xml:space="preserve"> </w:t>
            </w:r>
            <w:hyperlink w:anchor="_ReconciliationConformityOperationDa">
              <w:proofErr w:type="spellStart"/>
              <w:r>
                <w:rPr>
                  <w:rStyle w:val="InternetLink"/>
                </w:rPr>
                <w:t>Reconciliation</w:t>
              </w:r>
              <w:proofErr w:type="spellEnd"/>
              <w:r>
                <w:rPr>
                  <w:rStyle w:val="InternetLink"/>
                </w:rPr>
                <w:t xml:space="preserve"> </w:t>
              </w:r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ConformityOperation</w:t>
              </w:r>
              <w:proofErr w:type="spellEnd"/>
              <w:r>
                <w:rPr>
                  <w:rStyle w:val="InternetLink"/>
                  <w:sz w:val="20"/>
                  <w:szCs w:val="20"/>
                </w:rPr>
                <w:t xml:space="preserve"> </w:t>
              </w:r>
              <w:r>
                <w:rPr>
                  <w:rStyle w:val="InternetLink"/>
                  <w:sz w:val="20"/>
                  <w:szCs w:val="20"/>
                  <w:lang w:val="en-US"/>
                </w:rPr>
                <w:t>Data</w:t>
              </w:r>
            </w:hyperlink>
          </w:p>
        </w:tc>
      </w:tr>
    </w:tbl>
    <w:p w:rsidR="00EC5396" w:rsidRDefault="00EC5396"/>
    <w:p w:rsidR="00EC5396" w:rsidRDefault="001D19C5">
      <w:pPr>
        <w:pStyle w:val="4"/>
        <w:numPr>
          <w:ilvl w:val="3"/>
          <w:numId w:val="5"/>
        </w:numPr>
        <w:ind w:left="851" w:firstLine="0"/>
        <w:rPr>
          <w:lang w:val="en-US"/>
        </w:rPr>
      </w:pPr>
      <w:bookmarkStart w:id="31" w:name="_ConformityOperationData"/>
      <w:bookmarkStart w:id="32" w:name="_ReconciliationConformityOperationDa"/>
      <w:bookmarkEnd w:id="31"/>
      <w:bookmarkEnd w:id="32"/>
      <w:proofErr w:type="spellStart"/>
      <w:r>
        <w:t>Reconciliation</w:t>
      </w:r>
      <w:r>
        <w:rPr>
          <w:lang w:val="en-US"/>
        </w:rPr>
        <w:t>ConformityOperationData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126"/>
        <w:gridCol w:w="2427"/>
        <w:gridCol w:w="1102"/>
        <w:gridCol w:w="992"/>
        <w:gridCol w:w="1693"/>
        <w:gridCol w:w="2116"/>
      </w:tblGrid>
      <w:tr w:rsidR="00EC5396">
        <w:tc>
          <w:tcPr>
            <w:tcW w:w="215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462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contractId1</w:t>
            </w:r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договора операции партнера-отправителя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tabs>
                <w:tab w:val="left" w:pos="340"/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9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Т(1-100)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0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lang w:val="en-US"/>
              </w:rPr>
            </w:pPr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contractId2</w:t>
            </w:r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договора операции партнера-получателя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tabs>
                <w:tab w:val="left" w:pos="340"/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9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Т(1-100)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50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lang w:val="en-US"/>
              </w:rPr>
            </w:pPr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documentId1</w:t>
            </w:r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документа операции партнера-отправителя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tabs>
                <w:tab w:val="left" w:pos="340"/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9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Т(1-100)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50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lang w:val="en-US"/>
              </w:rPr>
            </w:pPr>
          </w:p>
        </w:tc>
      </w:tr>
      <w:tr w:rsidR="00EC5396">
        <w:tc>
          <w:tcPr>
            <w:tcW w:w="215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documentId2</w:t>
            </w:r>
          </w:p>
        </w:tc>
        <w:tc>
          <w:tcPr>
            <w:tcW w:w="246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документа операции партнера-получателя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tabs>
                <w:tab w:val="left" w:pos="340"/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9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Т(1-100)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50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lang w:val="en-US"/>
              </w:rPr>
            </w:pPr>
          </w:p>
        </w:tc>
      </w:tr>
    </w:tbl>
    <w:p w:rsidR="00EC5396" w:rsidRDefault="00EC5396">
      <w:pPr>
        <w:sectPr w:rsidR="00EC5396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EC5396" w:rsidRDefault="001D19C5">
      <w:pPr>
        <w:pStyle w:val="4"/>
        <w:numPr>
          <w:ilvl w:val="3"/>
          <w:numId w:val="5"/>
        </w:numPr>
        <w:ind w:left="851" w:firstLine="0"/>
        <w:rPr>
          <w:lang w:val="en-US"/>
        </w:rPr>
      </w:pPr>
      <w:bookmarkStart w:id="33" w:name="_ExceptionData"/>
      <w:bookmarkStart w:id="34" w:name="_ReconciliationExceptionData"/>
      <w:bookmarkEnd w:id="33"/>
      <w:bookmarkEnd w:id="34"/>
      <w:proofErr w:type="spellStart"/>
      <w:r>
        <w:lastRenderedPageBreak/>
        <w:t>Reconciliation</w:t>
      </w:r>
      <w:proofErr w:type="spellEnd"/>
      <w:r>
        <w:rPr>
          <w:lang w:val="en-US"/>
        </w:rPr>
        <w:t>Dialog</w:t>
      </w:r>
      <w:proofErr w:type="spellStart"/>
      <w:r>
        <w:t>Data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1756"/>
        <w:gridCol w:w="2045"/>
        <w:gridCol w:w="1102"/>
        <w:gridCol w:w="941"/>
        <w:gridCol w:w="2395"/>
        <w:gridCol w:w="2217"/>
      </w:tblGrid>
      <w:tr w:rsidR="00EC5396">
        <w:tc>
          <w:tcPr>
            <w:tcW w:w="1762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068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ind w:left="-107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176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utterance</w:t>
            </w:r>
          </w:p>
        </w:tc>
        <w:tc>
          <w:tcPr>
            <w:tcW w:w="2068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 xml:space="preserve">Реплика диалога одного из партнеров относительно своей операции или операции партнера. 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tabs>
                <w:tab w:val="center" w:pos="443"/>
              </w:tabs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908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  <w:tc>
          <w:tcPr>
            <w:tcW w:w="242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232" w:type="dxa"/>
            <w:shd w:val="clear" w:color="auto" w:fill="auto"/>
          </w:tcPr>
          <w:p w:rsidR="00EC5396" w:rsidRDefault="001D19C5">
            <w:pPr>
              <w:spacing w:after="0" w:line="276" w:lineRule="auto"/>
              <w:ind w:left="-107"/>
              <w:jc w:val="center"/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  <w:r>
              <w:t xml:space="preserve"> </w:t>
            </w:r>
            <w:hyperlink w:anchor="_ReconciliationExceptionOperationDat">
              <w:proofErr w:type="spellStart"/>
              <w:r>
                <w:rPr>
                  <w:rStyle w:val="InternetLink"/>
                </w:rPr>
                <w:t>Reconciliation</w:t>
              </w:r>
              <w:r>
                <w:rPr>
                  <w:rStyle w:val="InternetLink"/>
                  <w:sz w:val="20"/>
                  <w:szCs w:val="20"/>
                </w:rPr>
                <w:t>Dialog</w:t>
              </w:r>
              <w:proofErr w:type="spellEnd"/>
              <w:r>
                <w:rPr>
                  <w:rStyle w:val="InternetLink"/>
                  <w:sz w:val="20"/>
                  <w:szCs w:val="20"/>
                </w:rPr>
                <w:br/>
              </w:r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UtteranceData</w:t>
              </w:r>
              <w:proofErr w:type="spellEnd"/>
            </w:hyperlink>
          </w:p>
        </w:tc>
      </w:tr>
    </w:tbl>
    <w:p w:rsidR="00EC5396" w:rsidRDefault="001D19C5">
      <w:pPr>
        <w:jc w:val="both"/>
      </w:pPr>
      <w:r>
        <w:t>Примечание: важно учитывать порядок элементов «</w:t>
      </w:r>
      <w:r>
        <w:rPr>
          <w:lang w:val="en-US"/>
        </w:rPr>
        <w:t>utterance</w:t>
      </w:r>
      <w:r>
        <w:t>»: добавленные раньше должны располагаться выше, поздние – ниже. На основании такого хронологического порядка элементов сверху вниз строится их расположение в пользовательском интерфейсе.</w:t>
      </w:r>
    </w:p>
    <w:p w:rsidR="00EC5396" w:rsidRDefault="001D19C5">
      <w:pPr>
        <w:pStyle w:val="4"/>
        <w:numPr>
          <w:ilvl w:val="3"/>
          <w:numId w:val="5"/>
        </w:numPr>
        <w:ind w:left="851" w:firstLine="0"/>
      </w:pPr>
      <w:bookmarkStart w:id="35" w:name="_ExceptionOperationData"/>
      <w:bookmarkStart w:id="36" w:name="_ReconciliationExceptionOperationDat"/>
      <w:bookmarkEnd w:id="35"/>
      <w:bookmarkEnd w:id="36"/>
      <w:proofErr w:type="spellStart"/>
      <w:r>
        <w:t>Reconciliation</w:t>
      </w:r>
      <w:r>
        <w:rPr>
          <w:lang w:val="en-US"/>
        </w:rPr>
        <w:t>DialogUtteranceData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093"/>
        <w:gridCol w:w="2343"/>
        <w:gridCol w:w="1102"/>
        <w:gridCol w:w="1162"/>
        <w:gridCol w:w="1693"/>
        <w:gridCol w:w="2063"/>
      </w:tblGrid>
      <w:tr w:rsidR="00EC5396">
        <w:tc>
          <w:tcPr>
            <w:tcW w:w="211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413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02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11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contractId1</w:t>
            </w:r>
          </w:p>
        </w:tc>
        <w:tc>
          <w:tcPr>
            <w:tcW w:w="2413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договора операции партнера-отправителя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tabs>
                <w:tab w:val="left" w:pos="340"/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tabs>
                <w:tab w:val="left" w:pos="326"/>
                <w:tab w:val="center" w:pos="422"/>
              </w:tabs>
              <w:spacing w:after="0" w:line="276" w:lineRule="auto"/>
              <w:jc w:val="center"/>
            </w:pPr>
            <w:r>
              <w:rPr>
                <w:lang w:val="en-US"/>
              </w:rPr>
              <w:t>Т(1-100)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0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Элемент может присутствовать, если реплика относится к операции партнера-отправителя</w:t>
            </w:r>
          </w:p>
        </w:tc>
      </w:tr>
      <w:tr w:rsidR="00EC5396">
        <w:tc>
          <w:tcPr>
            <w:tcW w:w="211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contractId2</w:t>
            </w:r>
          </w:p>
        </w:tc>
        <w:tc>
          <w:tcPr>
            <w:tcW w:w="2413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договора операции партнера-получателя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tabs>
                <w:tab w:val="left" w:pos="340"/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Т(1-100)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0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Элемент может присутствовать, если реплика относится к операции партнера- получателя</w:t>
            </w:r>
          </w:p>
        </w:tc>
      </w:tr>
      <w:tr w:rsidR="00EC5396">
        <w:tc>
          <w:tcPr>
            <w:tcW w:w="211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documentId1</w:t>
            </w:r>
          </w:p>
        </w:tc>
        <w:tc>
          <w:tcPr>
            <w:tcW w:w="2413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документа операции партнера-отправителя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tabs>
                <w:tab w:val="left" w:pos="340"/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Т(1-100)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ОУ</w:t>
            </w:r>
          </w:p>
        </w:tc>
        <w:tc>
          <w:tcPr>
            <w:tcW w:w="210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Элемент должен присутствовать, если реплика относится к операции партнера-отправителя</w:t>
            </w:r>
          </w:p>
        </w:tc>
      </w:tr>
      <w:tr w:rsidR="00EC5396">
        <w:tc>
          <w:tcPr>
            <w:tcW w:w="211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documentId2</w:t>
            </w:r>
          </w:p>
        </w:tc>
        <w:tc>
          <w:tcPr>
            <w:tcW w:w="2413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документа операции партнера-получателя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tabs>
                <w:tab w:val="left" w:pos="340"/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Т(1-100)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ОУ</w:t>
            </w:r>
          </w:p>
        </w:tc>
        <w:tc>
          <w:tcPr>
            <w:tcW w:w="210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Элемент должен присутствовать, если реплика относится к операции партнера-получателя</w:t>
            </w:r>
          </w:p>
        </w:tc>
      </w:tr>
      <w:tr w:rsidR="00EC5396">
        <w:tc>
          <w:tcPr>
            <w:tcW w:w="211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text1</w:t>
            </w:r>
          </w:p>
        </w:tc>
        <w:tc>
          <w:tcPr>
            <w:tcW w:w="2413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 xml:space="preserve">Текст комментария, который добавил в </w:t>
            </w:r>
            <w:r>
              <w:lastRenderedPageBreak/>
              <w:t>диалог партнер-отправитель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tabs>
                <w:tab w:val="left" w:pos="340"/>
                <w:tab w:val="center" w:pos="443"/>
              </w:tabs>
              <w:spacing w:after="0" w:line="276" w:lineRule="auto"/>
              <w:jc w:val="center"/>
            </w:pPr>
            <w:r>
              <w:lastRenderedPageBreak/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Т(1-</w:t>
            </w:r>
            <w:r>
              <w:t>500</w:t>
            </w:r>
            <w:r>
              <w:rPr>
                <w:lang w:val="en-US"/>
              </w:rPr>
              <w:t>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ОУ</w:t>
            </w:r>
          </w:p>
        </w:tc>
        <w:tc>
          <w:tcPr>
            <w:tcW w:w="210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 xml:space="preserve">Элемент должен присутствовать, если автор </w:t>
            </w:r>
            <w:r>
              <w:lastRenderedPageBreak/>
              <w:t>реплики партнер-отправитель</w:t>
            </w:r>
          </w:p>
        </w:tc>
      </w:tr>
      <w:tr w:rsidR="00EC5396">
        <w:tc>
          <w:tcPr>
            <w:tcW w:w="211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text2</w:t>
            </w:r>
          </w:p>
        </w:tc>
        <w:tc>
          <w:tcPr>
            <w:tcW w:w="2413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Текст комментария, который добавил в диалог партнер-получатель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tabs>
                <w:tab w:val="left" w:pos="340"/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Т(1-</w:t>
            </w:r>
            <w:r>
              <w:t>5</w:t>
            </w:r>
            <w:r>
              <w:rPr>
                <w:lang w:val="en-US"/>
              </w:rPr>
              <w:t>00)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tabs>
                <w:tab w:val="left" w:pos="638"/>
                <w:tab w:val="center" w:pos="743"/>
              </w:tabs>
              <w:spacing w:after="0" w:line="276" w:lineRule="auto"/>
            </w:pPr>
            <w:r>
              <w:tab/>
              <w:t>ОУ</w:t>
            </w:r>
          </w:p>
        </w:tc>
        <w:tc>
          <w:tcPr>
            <w:tcW w:w="210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Элемент должен присутствовать, если автор реплики партнер-получатель</w:t>
            </w:r>
          </w:p>
        </w:tc>
      </w:tr>
      <w:tr w:rsidR="00EC5396">
        <w:tc>
          <w:tcPr>
            <w:tcW w:w="211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contentId1</w:t>
            </w:r>
          </w:p>
        </w:tc>
        <w:tc>
          <w:tcPr>
            <w:tcW w:w="2413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контента (файла документа или изображения), который добавил в диалог партнер-отправитель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tabs>
                <w:tab w:val="left" w:pos="340"/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Т(1-</w:t>
            </w:r>
            <w:r>
              <w:t>500)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ОУ</w:t>
            </w:r>
          </w:p>
        </w:tc>
        <w:tc>
          <w:tcPr>
            <w:tcW w:w="210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Элемент должен присутствовать, если автор контента партнер-отправитель</w:t>
            </w:r>
          </w:p>
        </w:tc>
      </w:tr>
      <w:tr w:rsidR="00EC5396">
        <w:tc>
          <w:tcPr>
            <w:tcW w:w="211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t>contentId2</w:t>
            </w:r>
          </w:p>
        </w:tc>
        <w:tc>
          <w:tcPr>
            <w:tcW w:w="2413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контента (файла документа или изображения), который добавил в диалог партнер-получатель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tabs>
                <w:tab w:val="left" w:pos="340"/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Т(1-</w:t>
            </w:r>
            <w:r>
              <w:t>500)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ОУ</w:t>
            </w:r>
          </w:p>
        </w:tc>
        <w:tc>
          <w:tcPr>
            <w:tcW w:w="210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Элемент должен присутствовать, если автор контента партнер-получатель</w:t>
            </w:r>
          </w:p>
        </w:tc>
      </w:tr>
      <w:tr w:rsidR="00EC5396">
        <w:tc>
          <w:tcPr>
            <w:tcW w:w="211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proofErr w:type="spellStart"/>
            <w:r>
              <w:t>universalDateTime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 xml:space="preserve">Текущие дата и время добавления реплики или контента партнером, приведенное к часовому поясу </w:t>
            </w:r>
          </w:p>
          <w:p w:rsidR="00EC5396" w:rsidRDefault="001D19C5">
            <w:pPr>
              <w:spacing w:after="0"/>
              <w:jc w:val="center"/>
            </w:pPr>
            <w:r>
              <w:t>(</w:t>
            </w:r>
            <w:r>
              <w:rPr>
                <w:lang w:val="en-US"/>
              </w:rPr>
              <w:t>UTC</w:t>
            </w:r>
            <w:r>
              <w:t xml:space="preserve"> + 00:00)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tabs>
                <w:tab w:val="left" w:pos="340"/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proofErr w:type="spellStart"/>
            <w:r>
              <w:rPr>
                <w:rStyle w:val="afa"/>
                <w:rFonts w:eastAsiaTheme="majorEastAsia" w:cstheme="minorHAnsi"/>
                <w:lang w:val="en-US"/>
              </w:rPr>
              <w:t>DateTime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02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</w:tr>
    </w:tbl>
    <w:p w:rsidR="00EC5396" w:rsidRDefault="00EC5396">
      <w:pPr>
        <w:pStyle w:val="4"/>
        <w:numPr>
          <w:ilvl w:val="0"/>
          <w:numId w:val="0"/>
        </w:numPr>
        <w:rPr>
          <w:b w:val="0"/>
          <w:i w:val="0"/>
        </w:rPr>
      </w:pPr>
    </w:p>
    <w:p w:rsidR="00EC5396" w:rsidRDefault="001D19C5">
      <w:pPr>
        <w:pStyle w:val="4"/>
        <w:numPr>
          <w:ilvl w:val="3"/>
          <w:numId w:val="5"/>
        </w:numPr>
        <w:ind w:left="851" w:firstLine="0"/>
      </w:pPr>
      <w:bookmarkStart w:id="37" w:name="_ReconciliationContentData"/>
      <w:bookmarkEnd w:id="37"/>
      <w:proofErr w:type="spellStart"/>
      <w:r>
        <w:t>ReconciliationContentData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039"/>
        <w:gridCol w:w="2441"/>
        <w:gridCol w:w="1102"/>
        <w:gridCol w:w="1093"/>
        <w:gridCol w:w="1693"/>
        <w:gridCol w:w="2088"/>
      </w:tblGrid>
      <w:tr w:rsidR="00EC5396">
        <w:tc>
          <w:tcPr>
            <w:tcW w:w="205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ind w:left="-107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05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content</w:t>
            </w:r>
          </w:p>
        </w:tc>
        <w:tc>
          <w:tcPr>
            <w:tcW w:w="2474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 xml:space="preserve">Информация о контенте (файле документа или изображения), который добавил в диалог один из партнеров. </w:t>
            </w:r>
          </w:p>
        </w:tc>
        <w:tc>
          <w:tcPr>
            <w:tcW w:w="1099" w:type="dxa"/>
            <w:shd w:val="clear" w:color="auto" w:fill="auto"/>
          </w:tcPr>
          <w:p w:rsidR="00EC5396" w:rsidRDefault="001D19C5">
            <w:pPr>
              <w:tabs>
                <w:tab w:val="center" w:pos="443"/>
              </w:tabs>
              <w:spacing w:after="0" w:line="276" w:lineRule="auto"/>
              <w:jc w:val="center"/>
            </w:pPr>
            <w:r>
              <w:t>С</w:t>
            </w:r>
          </w:p>
        </w:tc>
        <w:tc>
          <w:tcPr>
            <w:tcW w:w="109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  <w:tc>
          <w:tcPr>
            <w:tcW w:w="1648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091" w:type="dxa"/>
            <w:shd w:val="clear" w:color="auto" w:fill="auto"/>
          </w:tcPr>
          <w:p w:rsidR="00EC5396" w:rsidRDefault="001D19C5">
            <w:pPr>
              <w:spacing w:after="0" w:line="276" w:lineRule="auto"/>
              <w:ind w:left="-107"/>
              <w:jc w:val="center"/>
            </w:pPr>
            <w:r>
              <w:rPr>
                <w:sz w:val="20"/>
                <w:szCs w:val="20"/>
              </w:rPr>
              <w:t>Описание элемента представлено в таблице</w:t>
            </w:r>
            <w:r>
              <w:t xml:space="preserve"> </w:t>
            </w:r>
            <w:hyperlink w:anchor="_ReconciliationContentItemData">
              <w:proofErr w:type="spellStart"/>
              <w:r>
                <w:rPr>
                  <w:rStyle w:val="InternetLink"/>
                </w:rPr>
                <w:t>Reconciliation</w:t>
              </w:r>
              <w:r>
                <w:rPr>
                  <w:rStyle w:val="InternetLink"/>
                  <w:sz w:val="20"/>
                  <w:szCs w:val="20"/>
                </w:rPr>
                <w:t>Content</w:t>
              </w:r>
              <w:proofErr w:type="spellEnd"/>
              <w:r>
                <w:rPr>
                  <w:rStyle w:val="InternetLink"/>
                  <w:sz w:val="20"/>
                  <w:szCs w:val="20"/>
                </w:rPr>
                <w:br/>
              </w:r>
              <w:proofErr w:type="spellStart"/>
              <w:r>
                <w:rPr>
                  <w:rStyle w:val="InternetLink"/>
                  <w:sz w:val="20"/>
                  <w:szCs w:val="20"/>
                  <w:lang w:val="en-US"/>
                </w:rPr>
                <w:t>ItemData</w:t>
              </w:r>
              <w:proofErr w:type="spellEnd"/>
            </w:hyperlink>
          </w:p>
        </w:tc>
      </w:tr>
    </w:tbl>
    <w:p w:rsidR="00EC5396" w:rsidRDefault="00EC5396"/>
    <w:p w:rsidR="00EC5396" w:rsidRDefault="001D19C5">
      <w:pPr>
        <w:pStyle w:val="4"/>
        <w:numPr>
          <w:ilvl w:val="3"/>
          <w:numId w:val="5"/>
        </w:numPr>
        <w:ind w:left="851" w:firstLine="0"/>
      </w:pPr>
      <w:bookmarkStart w:id="38" w:name="_ReconciliationContentItemData"/>
      <w:bookmarkEnd w:id="38"/>
      <w:proofErr w:type="spellStart"/>
      <w:r>
        <w:t>ReconciliationContentItemData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035"/>
        <w:gridCol w:w="2467"/>
        <w:gridCol w:w="1102"/>
        <w:gridCol w:w="1091"/>
        <w:gridCol w:w="1693"/>
        <w:gridCol w:w="2068"/>
      </w:tblGrid>
      <w:tr w:rsidR="00EC5396">
        <w:tc>
          <w:tcPr>
            <w:tcW w:w="205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45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ind w:left="-107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05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2474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контента (файла документа или изображения)</w:t>
            </w:r>
          </w:p>
        </w:tc>
        <w:tc>
          <w:tcPr>
            <w:tcW w:w="1098" w:type="dxa"/>
            <w:shd w:val="clear" w:color="auto" w:fill="auto"/>
          </w:tcPr>
          <w:p w:rsidR="00EC5396" w:rsidRDefault="001D19C5">
            <w:pPr>
              <w:tabs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098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Т(1-</w:t>
            </w:r>
            <w:r>
              <w:t>500)</w:t>
            </w:r>
          </w:p>
        </w:tc>
        <w:tc>
          <w:tcPr>
            <w:tcW w:w="164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096" w:type="dxa"/>
            <w:shd w:val="clear" w:color="auto" w:fill="auto"/>
          </w:tcPr>
          <w:p w:rsidR="00EC5396" w:rsidRDefault="001D19C5">
            <w:pPr>
              <w:spacing w:after="0" w:line="276" w:lineRule="auto"/>
              <w:ind w:left="-107"/>
              <w:jc w:val="center"/>
            </w:pPr>
            <w:r>
              <w:t>Путь/ссылка на контент в месте его расположения</w:t>
            </w:r>
          </w:p>
        </w:tc>
      </w:tr>
      <w:tr w:rsidR="00EC5396">
        <w:tc>
          <w:tcPr>
            <w:tcW w:w="205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type</w:t>
            </w:r>
          </w:p>
        </w:tc>
        <w:tc>
          <w:tcPr>
            <w:tcW w:w="2474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Тип</w:t>
            </w:r>
            <w:r>
              <w:rPr>
                <w:lang w:val="en-US"/>
              </w:rPr>
              <w:t xml:space="preserve"> </w:t>
            </w:r>
            <w:r>
              <w:t>расположения контента</w:t>
            </w:r>
          </w:p>
        </w:tc>
        <w:tc>
          <w:tcPr>
            <w:tcW w:w="1098" w:type="dxa"/>
            <w:shd w:val="clear" w:color="auto" w:fill="auto"/>
          </w:tcPr>
          <w:p w:rsidR="00EC5396" w:rsidRDefault="001D19C5">
            <w:pPr>
              <w:tabs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098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Т(1-</w:t>
            </w:r>
            <w:r>
              <w:t>50)</w:t>
            </w:r>
          </w:p>
        </w:tc>
        <w:tc>
          <w:tcPr>
            <w:tcW w:w="164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096" w:type="dxa"/>
            <w:shd w:val="clear" w:color="auto" w:fill="auto"/>
          </w:tcPr>
          <w:p w:rsidR="00EC5396" w:rsidRDefault="001D19C5">
            <w:pPr>
              <w:spacing w:after="0" w:line="276" w:lineRule="auto"/>
              <w:ind w:left="-107"/>
              <w:jc w:val="center"/>
            </w:pPr>
            <w:r>
              <w:t>Указывает на место расположения контента.</w:t>
            </w:r>
          </w:p>
          <w:p w:rsidR="00EC5396" w:rsidRDefault="001D19C5">
            <w:pPr>
              <w:spacing w:after="0" w:line="276" w:lineRule="auto"/>
              <w:ind w:left="-107"/>
              <w:jc w:val="center"/>
            </w:pPr>
            <w:r>
              <w:t xml:space="preserve">Код из справочника </w:t>
            </w:r>
            <w:hyperlink w:anchor="_ContentType">
              <w:proofErr w:type="spellStart"/>
              <w:r>
                <w:rPr>
                  <w:rStyle w:val="InternetLink"/>
                  <w:lang w:val="en-US"/>
                </w:rPr>
                <w:t>OperationType</w:t>
              </w:r>
              <w:proofErr w:type="spellEnd"/>
            </w:hyperlink>
          </w:p>
        </w:tc>
      </w:tr>
      <w:tr w:rsidR="00EC5396">
        <w:tc>
          <w:tcPr>
            <w:tcW w:w="205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474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Имя файла контента в формате «[Имя].[Расширение]»</w:t>
            </w:r>
          </w:p>
        </w:tc>
        <w:tc>
          <w:tcPr>
            <w:tcW w:w="1098" w:type="dxa"/>
            <w:shd w:val="clear" w:color="auto" w:fill="auto"/>
          </w:tcPr>
          <w:p w:rsidR="00EC5396" w:rsidRDefault="001D19C5">
            <w:pPr>
              <w:tabs>
                <w:tab w:val="center" w:pos="443"/>
              </w:tabs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098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Т(1-2</w:t>
            </w:r>
            <w:r>
              <w:t>50)</w:t>
            </w:r>
          </w:p>
        </w:tc>
        <w:tc>
          <w:tcPr>
            <w:tcW w:w="164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096" w:type="dxa"/>
            <w:shd w:val="clear" w:color="auto" w:fill="auto"/>
          </w:tcPr>
          <w:p w:rsidR="00EC5396" w:rsidRDefault="001D19C5">
            <w:pPr>
              <w:spacing w:after="0" w:line="276" w:lineRule="auto"/>
              <w:ind w:left="-107"/>
              <w:jc w:val="center"/>
              <w:rPr>
                <w:sz w:val="20"/>
                <w:szCs w:val="20"/>
              </w:rPr>
            </w:pPr>
            <w:r>
              <w:t>Описывает имя контента и его расширение</w:t>
            </w:r>
          </w:p>
        </w:tc>
      </w:tr>
    </w:tbl>
    <w:p w:rsidR="00EC5396" w:rsidRDefault="00EC5396"/>
    <w:p w:rsidR="00EC5396" w:rsidRDefault="001D19C5">
      <w:pPr>
        <w:pStyle w:val="2"/>
        <w:numPr>
          <w:ilvl w:val="1"/>
          <w:numId w:val="5"/>
        </w:numPr>
      </w:pPr>
      <w:r>
        <w:t>Унифицированные элементы</w:t>
      </w:r>
    </w:p>
    <w:p w:rsidR="00EC5396" w:rsidRDefault="001D19C5">
      <w:pPr>
        <w:pStyle w:val="3"/>
        <w:numPr>
          <w:ilvl w:val="2"/>
          <w:numId w:val="5"/>
        </w:numPr>
      </w:pPr>
      <w:bookmarkStart w:id="39" w:name="_Contractror"/>
      <w:bookmarkStart w:id="40" w:name="_AdditionalInfo"/>
      <w:bookmarkStart w:id="41" w:name="_ReconciliationDocument"/>
      <w:bookmarkEnd w:id="39"/>
      <w:bookmarkEnd w:id="40"/>
      <w:bookmarkEnd w:id="41"/>
      <w:proofErr w:type="spellStart"/>
      <w:r>
        <w:rPr>
          <w:lang w:val="en-US"/>
        </w:rPr>
        <w:t>ReconciliationDocument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1520"/>
        <w:gridCol w:w="1580"/>
        <w:gridCol w:w="1034"/>
        <w:gridCol w:w="1090"/>
        <w:gridCol w:w="1580"/>
        <w:gridCol w:w="3652"/>
      </w:tblGrid>
      <w:tr w:rsidR="00EC5396">
        <w:tc>
          <w:tcPr>
            <w:tcW w:w="2252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66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rPr>
          <w:trHeight w:val="325"/>
        </w:trPr>
        <w:tc>
          <w:tcPr>
            <w:tcW w:w="225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228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документа сверки в учетной системе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073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Т(1-100)</w:t>
            </w:r>
          </w:p>
        </w:tc>
        <w:tc>
          <w:tcPr>
            <w:tcW w:w="161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66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 xml:space="preserve">Для учетных систем на базе 1С: </w:t>
            </w:r>
            <w:r>
              <w:rPr>
                <w:lang w:val="en-US"/>
              </w:rPr>
              <w:t>GUID</w:t>
            </w:r>
            <w:r>
              <w:t xml:space="preserve"> документа сверки</w:t>
            </w:r>
          </w:p>
        </w:tc>
      </w:tr>
      <w:tr w:rsidR="00EC5396">
        <w:tc>
          <w:tcPr>
            <w:tcW w:w="225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228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Описание типа документа сверки в учетной системе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073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Т(1-500)</w:t>
            </w:r>
          </w:p>
        </w:tc>
        <w:tc>
          <w:tcPr>
            <w:tcW w:w="161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66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t>Например, для учетных систем на базе 1С: «</w:t>
            </w:r>
            <w:proofErr w:type="spellStart"/>
            <w:r>
              <w:t>Документ.АктСверкиВзаиморасчетов</w:t>
            </w:r>
            <w:proofErr w:type="spellEnd"/>
            <w:r>
              <w:t>»</w:t>
            </w:r>
          </w:p>
        </w:tc>
      </w:tr>
      <w:tr w:rsidR="00EC5396">
        <w:tc>
          <w:tcPr>
            <w:tcW w:w="225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number</w:t>
            </w:r>
          </w:p>
        </w:tc>
        <w:tc>
          <w:tcPr>
            <w:tcW w:w="228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Номер документа в учетной системе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073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T</w:t>
            </w:r>
            <w:r>
              <w:t>(1-50)</w:t>
            </w:r>
          </w:p>
        </w:tc>
        <w:tc>
          <w:tcPr>
            <w:tcW w:w="161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0</w:t>
            </w:r>
          </w:p>
        </w:tc>
        <w:tc>
          <w:tcPr>
            <w:tcW w:w="2166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5396">
        <w:tc>
          <w:tcPr>
            <w:tcW w:w="225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date</w:t>
            </w:r>
          </w:p>
        </w:tc>
        <w:tc>
          <w:tcPr>
            <w:tcW w:w="228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Дата документа в учетной системе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073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proofErr w:type="spellStart"/>
            <w:r>
              <w:rPr>
                <w:rStyle w:val="afa"/>
                <w:rFonts w:eastAsiaTheme="majorEastAsia" w:cstheme="minorHAnsi"/>
                <w:lang w:val="en-US"/>
              </w:rPr>
              <w:t>DateTime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66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C5396" w:rsidRDefault="00EC5396"/>
    <w:p w:rsidR="00EC5396" w:rsidRDefault="001D19C5">
      <w:pPr>
        <w:pStyle w:val="3"/>
        <w:numPr>
          <w:ilvl w:val="2"/>
          <w:numId w:val="5"/>
        </w:numPr>
      </w:pPr>
      <w:bookmarkStart w:id="42" w:name="_Contractror_1"/>
      <w:bookmarkStart w:id="43" w:name="_ContactInfo"/>
      <w:bookmarkStart w:id="44" w:name="_CargoSpaceInfo"/>
      <w:bookmarkStart w:id="45" w:name="_ReconciliationParty"/>
      <w:bookmarkEnd w:id="42"/>
      <w:bookmarkEnd w:id="43"/>
      <w:bookmarkEnd w:id="44"/>
      <w:bookmarkEnd w:id="45"/>
      <w:proofErr w:type="spellStart"/>
      <w:r>
        <w:rPr>
          <w:lang w:val="en-US"/>
        </w:rPr>
        <w:t>ReconciliationParty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222"/>
        <w:gridCol w:w="2245"/>
        <w:gridCol w:w="1102"/>
        <w:gridCol w:w="1050"/>
        <w:gridCol w:w="1693"/>
        <w:gridCol w:w="2144"/>
      </w:tblGrid>
      <w:tr w:rsidR="00EC5396">
        <w:tc>
          <w:tcPr>
            <w:tcW w:w="2251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272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41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79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251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227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партнера в учетной системе*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П</w:t>
            </w:r>
          </w:p>
        </w:tc>
        <w:tc>
          <w:tcPr>
            <w:tcW w:w="1055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t>Т(1-100)</w:t>
            </w:r>
          </w:p>
        </w:tc>
        <w:tc>
          <w:tcPr>
            <w:tcW w:w="164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Н</w:t>
            </w:r>
          </w:p>
        </w:tc>
        <w:tc>
          <w:tcPr>
            <w:tcW w:w="217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 xml:space="preserve">Для учетных систем на базе 1С: </w:t>
            </w:r>
            <w:r>
              <w:rPr>
                <w:lang w:val="en-US"/>
              </w:rPr>
              <w:t>GUID</w:t>
            </w:r>
            <w:r>
              <w:t xml:space="preserve"> элемента справочника</w:t>
            </w:r>
          </w:p>
        </w:tc>
      </w:tr>
      <w:tr w:rsidR="00EC5396">
        <w:tc>
          <w:tcPr>
            <w:tcW w:w="225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27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Наименование партнера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05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Т(1-500)</w:t>
            </w:r>
          </w:p>
        </w:tc>
        <w:tc>
          <w:tcPr>
            <w:tcW w:w="164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7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5396">
        <w:tc>
          <w:tcPr>
            <w:tcW w:w="225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inn</w:t>
            </w:r>
          </w:p>
        </w:tc>
        <w:tc>
          <w:tcPr>
            <w:tcW w:w="227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ИНН партнера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055" w:type="dxa"/>
            <w:shd w:val="clear" w:color="auto" w:fill="auto"/>
          </w:tcPr>
          <w:p w:rsidR="00EC5396" w:rsidRDefault="001D19C5">
            <w:pPr>
              <w:spacing w:after="0" w:line="276" w:lineRule="auto"/>
            </w:pPr>
            <w:r>
              <w:t xml:space="preserve"> Т</w:t>
            </w:r>
            <w:r>
              <w:rPr>
                <w:lang w:val="en-US"/>
              </w:rPr>
              <w:t>(</w:t>
            </w:r>
            <w:r>
              <w:t>10-12</w:t>
            </w:r>
            <w:r>
              <w:rPr>
                <w:lang w:val="en-US"/>
              </w:rPr>
              <w:t>)</w:t>
            </w:r>
          </w:p>
        </w:tc>
        <w:tc>
          <w:tcPr>
            <w:tcW w:w="164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7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</w:tr>
      <w:tr w:rsidR="00EC5396">
        <w:trPr>
          <w:trHeight w:val="315"/>
        </w:trPr>
        <w:tc>
          <w:tcPr>
            <w:tcW w:w="2251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bookmarkStart w:id="46" w:name="__DdeLink__2700_1006860394"/>
            <w:proofErr w:type="spellStart"/>
            <w:r>
              <w:rPr>
                <w:lang w:val="en-US"/>
              </w:rPr>
              <w:t>kpp</w:t>
            </w:r>
            <w:bookmarkEnd w:id="46"/>
            <w:proofErr w:type="spellEnd"/>
          </w:p>
        </w:tc>
        <w:tc>
          <w:tcPr>
            <w:tcW w:w="227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КПП партнера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П</w:t>
            </w:r>
          </w:p>
        </w:tc>
        <w:tc>
          <w:tcPr>
            <w:tcW w:w="1055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Т(9)</w:t>
            </w:r>
          </w:p>
        </w:tc>
        <w:tc>
          <w:tcPr>
            <w:tcW w:w="164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Н</w:t>
            </w:r>
          </w:p>
        </w:tc>
        <w:tc>
          <w:tcPr>
            <w:tcW w:w="2179" w:type="dxa"/>
            <w:shd w:val="clear" w:color="auto" w:fill="auto"/>
          </w:tcPr>
          <w:p w:rsidR="00EC5396" w:rsidRDefault="00EC5396">
            <w:pPr>
              <w:spacing w:after="0"/>
              <w:jc w:val="center"/>
              <w:rPr>
                <w:highlight w:val="yellow"/>
              </w:rPr>
            </w:pPr>
          </w:p>
        </w:tc>
      </w:tr>
    </w:tbl>
    <w:p w:rsidR="00EC5396" w:rsidRDefault="001D19C5">
      <w:pPr>
        <w:rPr>
          <w:i/>
        </w:rPr>
      </w:pPr>
      <w:r>
        <w:rPr>
          <w:i/>
        </w:rPr>
        <w:t>* - каждый партнер заполняет только свой идентификатор в учетной системе.</w:t>
      </w:r>
    </w:p>
    <w:p w:rsidR="00EC5396" w:rsidRDefault="00EC5396"/>
    <w:p w:rsidR="00EC5396" w:rsidRDefault="001D19C5">
      <w:pPr>
        <w:pStyle w:val="3"/>
        <w:numPr>
          <w:ilvl w:val="2"/>
          <w:numId w:val="5"/>
        </w:numPr>
      </w:pPr>
      <w:bookmarkStart w:id="47" w:name="_ReconciliationContract"/>
      <w:bookmarkEnd w:id="47"/>
      <w:proofErr w:type="spellStart"/>
      <w:r>
        <w:rPr>
          <w:lang w:val="en-US"/>
        </w:rPr>
        <w:t>ReconciliationContract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116"/>
        <w:gridCol w:w="2151"/>
        <w:gridCol w:w="1102"/>
        <w:gridCol w:w="1162"/>
        <w:gridCol w:w="1693"/>
        <w:gridCol w:w="2232"/>
      </w:tblGrid>
      <w:tr w:rsidR="00EC5396">
        <w:tc>
          <w:tcPr>
            <w:tcW w:w="221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72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214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2243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договора сверки партнера в учетной системе*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t>Т(1-100)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О</w:t>
            </w:r>
          </w:p>
        </w:tc>
        <w:tc>
          <w:tcPr>
            <w:tcW w:w="217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 xml:space="preserve">Для учетных систем на базе 1С: </w:t>
            </w:r>
            <w:r>
              <w:rPr>
                <w:lang w:val="en-US"/>
              </w:rPr>
              <w:t>GUID</w:t>
            </w:r>
            <w:r>
              <w:t xml:space="preserve"> элемента справочника</w:t>
            </w:r>
          </w:p>
        </w:tc>
      </w:tr>
      <w:tr w:rsidR="00EC5396">
        <w:tc>
          <w:tcPr>
            <w:tcW w:w="221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2243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Описание типа договора сверки в учетной системе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Т(1-500)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7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Например, для учетных систем на базе 1С: «</w:t>
            </w:r>
            <w:proofErr w:type="spellStart"/>
            <w:r>
              <w:rPr>
                <w:sz w:val="20"/>
                <w:szCs w:val="20"/>
              </w:rPr>
              <w:t>Справочник.Договоры</w:t>
            </w:r>
            <w:proofErr w:type="spellEnd"/>
          </w:p>
          <w:p w:rsidR="00EC5396" w:rsidRDefault="001D19C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Контрагентов»</w:t>
            </w:r>
          </w:p>
        </w:tc>
      </w:tr>
      <w:tr w:rsidR="00EC5396">
        <w:tc>
          <w:tcPr>
            <w:tcW w:w="2214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2243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Номер договора сверки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spacing w:after="0" w:line="276" w:lineRule="auto"/>
            </w:pPr>
            <w:r>
              <w:t xml:space="preserve"> </w:t>
            </w:r>
            <w:r>
              <w:rPr>
                <w:lang w:val="en-US"/>
              </w:rPr>
              <w:t>T</w:t>
            </w:r>
            <w:r>
              <w:t>(1-50)</w:t>
            </w:r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2172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</w:tr>
      <w:tr w:rsidR="00EC5396">
        <w:trPr>
          <w:trHeight w:val="138"/>
        </w:trPr>
        <w:tc>
          <w:tcPr>
            <w:tcW w:w="2214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243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Дата договора сверки</w:t>
            </w:r>
          </w:p>
        </w:tc>
        <w:tc>
          <w:tcPr>
            <w:tcW w:w="1070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proofErr w:type="spellStart"/>
            <w:r>
              <w:rPr>
                <w:rStyle w:val="afa"/>
                <w:rFonts w:eastAsiaTheme="majorEastAsia" w:cstheme="minorHAnsi"/>
                <w:lang w:val="en-US"/>
              </w:rPr>
              <w:t>DateTime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Н</w:t>
            </w:r>
          </w:p>
        </w:tc>
        <w:tc>
          <w:tcPr>
            <w:tcW w:w="2172" w:type="dxa"/>
            <w:shd w:val="clear" w:color="auto" w:fill="auto"/>
          </w:tcPr>
          <w:p w:rsidR="00EC5396" w:rsidRDefault="00EC5396">
            <w:pPr>
              <w:spacing w:after="0"/>
              <w:jc w:val="center"/>
              <w:rPr>
                <w:highlight w:val="yellow"/>
              </w:rPr>
            </w:pPr>
          </w:p>
        </w:tc>
      </w:tr>
    </w:tbl>
    <w:p w:rsidR="00EC5396" w:rsidRDefault="001D19C5">
      <w:r>
        <w:rPr>
          <w:i/>
        </w:rPr>
        <w:t>* - каждый партнер заполняет только идентификатор своего договора в учетной системе.</w:t>
      </w:r>
    </w:p>
    <w:p w:rsidR="00EC5396" w:rsidRDefault="001D19C5">
      <w:pPr>
        <w:pStyle w:val="3"/>
        <w:numPr>
          <w:ilvl w:val="2"/>
          <w:numId w:val="5"/>
        </w:numPr>
      </w:pPr>
      <w:bookmarkStart w:id="48" w:name="_Currency"/>
      <w:bookmarkStart w:id="49" w:name="_ReconciliationCurrency"/>
      <w:bookmarkEnd w:id="48"/>
      <w:bookmarkEnd w:id="49"/>
      <w:proofErr w:type="spellStart"/>
      <w:r>
        <w:rPr>
          <w:lang w:val="en-US"/>
        </w:rPr>
        <w:t>ReconciliationCurrency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222"/>
        <w:gridCol w:w="2245"/>
        <w:gridCol w:w="1102"/>
        <w:gridCol w:w="1050"/>
        <w:gridCol w:w="1693"/>
        <w:gridCol w:w="2144"/>
      </w:tblGrid>
      <w:tr w:rsidR="00EC5396">
        <w:tc>
          <w:tcPr>
            <w:tcW w:w="2251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272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41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79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251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code</w:t>
            </w:r>
          </w:p>
        </w:tc>
        <w:tc>
          <w:tcPr>
            <w:tcW w:w="227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proofErr w:type="spellStart"/>
            <w:r>
              <w:t>Трехцифровой</w:t>
            </w:r>
            <w:proofErr w:type="spellEnd"/>
            <w:r>
              <w:t xml:space="preserve"> код валюты, согласно ОКВ (</w:t>
            </w:r>
            <w:r>
              <w:rPr>
                <w:lang w:val="en-US"/>
              </w:rPr>
              <w:t>ISO</w:t>
            </w:r>
            <w:r>
              <w:t>-4217)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П</w:t>
            </w:r>
          </w:p>
        </w:tc>
        <w:tc>
          <w:tcPr>
            <w:tcW w:w="1055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T(=3)</w:t>
            </w:r>
          </w:p>
        </w:tc>
        <w:tc>
          <w:tcPr>
            <w:tcW w:w="164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О</w:t>
            </w:r>
          </w:p>
        </w:tc>
        <w:tc>
          <w:tcPr>
            <w:tcW w:w="2179" w:type="dxa"/>
            <w:shd w:val="clear" w:color="auto" w:fill="auto"/>
          </w:tcPr>
          <w:p w:rsidR="00EC5396" w:rsidRDefault="00EC5396">
            <w:pPr>
              <w:spacing w:after="0"/>
              <w:jc w:val="center"/>
            </w:pPr>
          </w:p>
        </w:tc>
      </w:tr>
      <w:tr w:rsidR="00EC5396">
        <w:tc>
          <w:tcPr>
            <w:tcW w:w="225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27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Трехбуквенный код валюты, согласно ОКВ (</w:t>
            </w:r>
            <w:r>
              <w:rPr>
                <w:lang w:val="en-US"/>
              </w:rPr>
              <w:t>ISO</w:t>
            </w:r>
            <w:r>
              <w:t>-4217)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055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rPr>
                <w:lang w:val="en-US"/>
              </w:rPr>
              <w:t>T(=3)</w:t>
            </w:r>
          </w:p>
        </w:tc>
        <w:tc>
          <w:tcPr>
            <w:tcW w:w="164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79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C5396" w:rsidRDefault="00EC5396">
      <w:bookmarkStart w:id="50" w:name="_OperationContract"/>
      <w:bookmarkEnd w:id="50"/>
    </w:p>
    <w:p w:rsidR="00EC5396" w:rsidRDefault="001D19C5">
      <w:pPr>
        <w:pStyle w:val="3"/>
        <w:numPr>
          <w:ilvl w:val="2"/>
          <w:numId w:val="5"/>
        </w:numPr>
      </w:pPr>
      <w:proofErr w:type="spellStart"/>
      <w:r>
        <w:rPr>
          <w:lang w:val="en-US"/>
        </w:rPr>
        <w:t>OperationContract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181"/>
        <w:gridCol w:w="2206"/>
        <w:gridCol w:w="1102"/>
        <w:gridCol w:w="1042"/>
        <w:gridCol w:w="1693"/>
        <w:gridCol w:w="2232"/>
      </w:tblGrid>
      <w:tr w:rsidR="00EC5396">
        <w:tc>
          <w:tcPr>
            <w:tcW w:w="2251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272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41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79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251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227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договора операции в учетной системе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П</w:t>
            </w:r>
          </w:p>
        </w:tc>
        <w:tc>
          <w:tcPr>
            <w:tcW w:w="1055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t>Т(1-100)</w:t>
            </w:r>
          </w:p>
        </w:tc>
        <w:tc>
          <w:tcPr>
            <w:tcW w:w="1641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179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 xml:space="preserve">Для учетных систем на базе 1С: </w:t>
            </w:r>
            <w:r>
              <w:rPr>
                <w:lang w:val="en-US"/>
              </w:rPr>
              <w:t>GUID</w:t>
            </w:r>
            <w:r>
              <w:t xml:space="preserve"> элемента справочника</w:t>
            </w:r>
          </w:p>
        </w:tc>
      </w:tr>
      <w:tr w:rsidR="00EC5396">
        <w:tc>
          <w:tcPr>
            <w:tcW w:w="2251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227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Описание типа договора операции в учетной системе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П</w:t>
            </w:r>
          </w:p>
        </w:tc>
        <w:tc>
          <w:tcPr>
            <w:tcW w:w="1055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t>Т(1-500)</w:t>
            </w:r>
          </w:p>
        </w:tc>
        <w:tc>
          <w:tcPr>
            <w:tcW w:w="1641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17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Например, для учетных систем на базе 1С: «</w:t>
            </w:r>
            <w:proofErr w:type="spellStart"/>
            <w:r>
              <w:rPr>
                <w:sz w:val="20"/>
                <w:szCs w:val="20"/>
              </w:rPr>
              <w:t>Справочник.Договоры</w:t>
            </w:r>
            <w:proofErr w:type="spellEnd"/>
          </w:p>
          <w:p w:rsidR="00EC5396" w:rsidRDefault="001D19C5">
            <w:pPr>
              <w:spacing w:after="0"/>
              <w:jc w:val="center"/>
            </w:pPr>
            <w:r>
              <w:rPr>
                <w:sz w:val="20"/>
                <w:szCs w:val="20"/>
              </w:rPr>
              <w:t>Контрагентов»</w:t>
            </w:r>
          </w:p>
        </w:tc>
      </w:tr>
      <w:tr w:rsidR="00EC5396">
        <w:tc>
          <w:tcPr>
            <w:tcW w:w="2251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227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Номер договора операции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П</w:t>
            </w:r>
          </w:p>
        </w:tc>
        <w:tc>
          <w:tcPr>
            <w:tcW w:w="1055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t>(1-50)</w:t>
            </w:r>
          </w:p>
        </w:tc>
        <w:tc>
          <w:tcPr>
            <w:tcW w:w="164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Н</w:t>
            </w:r>
          </w:p>
        </w:tc>
        <w:tc>
          <w:tcPr>
            <w:tcW w:w="2179" w:type="dxa"/>
            <w:shd w:val="clear" w:color="auto" w:fill="auto"/>
          </w:tcPr>
          <w:p w:rsidR="00EC5396" w:rsidRDefault="00EC5396">
            <w:pPr>
              <w:spacing w:after="0"/>
              <w:jc w:val="center"/>
            </w:pPr>
          </w:p>
        </w:tc>
      </w:tr>
      <w:tr w:rsidR="00EC5396">
        <w:tc>
          <w:tcPr>
            <w:tcW w:w="2251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27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Дата договора операции</w:t>
            </w:r>
          </w:p>
        </w:tc>
        <w:tc>
          <w:tcPr>
            <w:tcW w:w="1067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П</w:t>
            </w:r>
          </w:p>
        </w:tc>
        <w:tc>
          <w:tcPr>
            <w:tcW w:w="1055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641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Н</w:t>
            </w:r>
          </w:p>
        </w:tc>
        <w:tc>
          <w:tcPr>
            <w:tcW w:w="2179" w:type="dxa"/>
            <w:shd w:val="clear" w:color="auto" w:fill="auto"/>
          </w:tcPr>
          <w:p w:rsidR="00EC5396" w:rsidRDefault="00EC5396">
            <w:pPr>
              <w:spacing w:after="0"/>
              <w:jc w:val="center"/>
            </w:pPr>
          </w:p>
        </w:tc>
      </w:tr>
    </w:tbl>
    <w:p w:rsidR="00EC5396" w:rsidRDefault="00EC5396">
      <w:bookmarkStart w:id="51" w:name="_OperationDocument"/>
      <w:bookmarkEnd w:id="51"/>
    </w:p>
    <w:p w:rsidR="00EC5396" w:rsidRDefault="001D19C5">
      <w:pPr>
        <w:pStyle w:val="3"/>
        <w:numPr>
          <w:ilvl w:val="2"/>
          <w:numId w:val="5"/>
        </w:numPr>
      </w:pPr>
      <w:proofErr w:type="spellStart"/>
      <w:r>
        <w:rPr>
          <w:lang w:val="en-US"/>
        </w:rPr>
        <w:lastRenderedPageBreak/>
        <w:t>OperationDocument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163"/>
        <w:gridCol w:w="2195"/>
        <w:gridCol w:w="1102"/>
        <w:gridCol w:w="1162"/>
        <w:gridCol w:w="1693"/>
        <w:gridCol w:w="2141"/>
      </w:tblGrid>
      <w:tr w:rsidR="00EC5396">
        <w:tc>
          <w:tcPr>
            <w:tcW w:w="2228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257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2151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228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2257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Идентификатор документа операции в учетной системе</w:t>
            </w:r>
          </w:p>
        </w:tc>
        <w:tc>
          <w:tcPr>
            <w:tcW w:w="1066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t>Т(1-100)</w:t>
            </w:r>
          </w:p>
        </w:tc>
        <w:tc>
          <w:tcPr>
            <w:tcW w:w="163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5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 xml:space="preserve">Для учетных систем на базе 1С: </w:t>
            </w:r>
            <w:r>
              <w:rPr>
                <w:lang w:val="en-US"/>
              </w:rPr>
              <w:t>GUID</w:t>
            </w:r>
            <w:r>
              <w:t xml:space="preserve"> документа операции</w:t>
            </w:r>
          </w:p>
        </w:tc>
      </w:tr>
      <w:tr w:rsidR="00EC5396">
        <w:tc>
          <w:tcPr>
            <w:tcW w:w="2228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2257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Описание типа  документа операции в учетной системе</w:t>
            </w:r>
          </w:p>
        </w:tc>
        <w:tc>
          <w:tcPr>
            <w:tcW w:w="1066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t>Т(1-500)</w:t>
            </w:r>
          </w:p>
        </w:tc>
        <w:tc>
          <w:tcPr>
            <w:tcW w:w="163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5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 xml:space="preserve">Например, для учетных </w:t>
            </w:r>
          </w:p>
          <w:p w:rsidR="00EC5396" w:rsidRDefault="001D19C5">
            <w:pPr>
              <w:spacing w:after="0" w:line="276" w:lineRule="auto"/>
              <w:jc w:val="center"/>
            </w:pPr>
            <w:r>
              <w:t>систем на базе 1С: «</w:t>
            </w:r>
            <w:proofErr w:type="spellStart"/>
            <w:r>
              <w:t>Документ.Реализа</w:t>
            </w:r>
            <w:proofErr w:type="spellEnd"/>
            <w:r>
              <w:t xml:space="preserve"> </w:t>
            </w:r>
            <w:proofErr w:type="spellStart"/>
            <w:r>
              <w:t>цияТоваровУслуг</w:t>
            </w:r>
            <w:proofErr w:type="spellEnd"/>
            <w:r>
              <w:t>»</w:t>
            </w:r>
          </w:p>
        </w:tc>
      </w:tr>
      <w:tr w:rsidR="00EC5396">
        <w:tc>
          <w:tcPr>
            <w:tcW w:w="2228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2257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Номер документа операции</w:t>
            </w:r>
          </w:p>
        </w:tc>
        <w:tc>
          <w:tcPr>
            <w:tcW w:w="1066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t>(1-50)</w:t>
            </w:r>
          </w:p>
        </w:tc>
        <w:tc>
          <w:tcPr>
            <w:tcW w:w="163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51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</w:tr>
      <w:tr w:rsidR="00EC5396">
        <w:tc>
          <w:tcPr>
            <w:tcW w:w="2228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257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Дата документа операции</w:t>
            </w:r>
          </w:p>
        </w:tc>
        <w:tc>
          <w:tcPr>
            <w:tcW w:w="1066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1124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rStyle w:val="afa"/>
                <w:rFonts w:eastAsiaTheme="majorEastAsia" w:cstheme="minorHAnsi"/>
                <w:lang w:val="en-US"/>
              </w:rPr>
              <w:t>DateTime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2151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</w:tr>
    </w:tbl>
    <w:p w:rsidR="00EC5396" w:rsidRDefault="001D19C5">
      <w:r>
        <w:br w:type="page"/>
      </w:r>
    </w:p>
    <w:p w:rsidR="00EC5396" w:rsidRDefault="001D19C5">
      <w:pPr>
        <w:pStyle w:val="3"/>
        <w:numPr>
          <w:ilvl w:val="2"/>
          <w:numId w:val="5"/>
        </w:numPr>
      </w:pPr>
      <w:bookmarkStart w:id="52" w:name="_OperationData"/>
      <w:bookmarkEnd w:id="52"/>
      <w:proofErr w:type="spellStart"/>
      <w:r>
        <w:rPr>
          <w:lang w:val="en-US"/>
        </w:rPr>
        <w:lastRenderedPageBreak/>
        <w:t>OperationData</w:t>
      </w:r>
      <w:proofErr w:type="spellEnd"/>
    </w:p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2054"/>
        <w:gridCol w:w="2172"/>
        <w:gridCol w:w="1596"/>
        <w:gridCol w:w="986"/>
        <w:gridCol w:w="1693"/>
        <w:gridCol w:w="1955"/>
      </w:tblGrid>
      <w:tr w:rsidR="00EC5396">
        <w:tc>
          <w:tcPr>
            <w:tcW w:w="2067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Наименование элемента</w:t>
            </w:r>
          </w:p>
        </w:tc>
        <w:tc>
          <w:tcPr>
            <w:tcW w:w="2188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  <w:tc>
          <w:tcPr>
            <w:tcW w:w="1611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типа элемента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Формат</w:t>
            </w:r>
          </w:p>
        </w:tc>
        <w:tc>
          <w:tcPr>
            <w:tcW w:w="1641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Признак обязательности</w:t>
            </w:r>
          </w:p>
        </w:tc>
        <w:tc>
          <w:tcPr>
            <w:tcW w:w="1971" w:type="dxa"/>
            <w:shd w:val="clear" w:color="auto" w:fill="F2F2F2" w:themeFill="background1" w:themeFillShade="F2"/>
          </w:tcPr>
          <w:p w:rsidR="00EC5396" w:rsidRDefault="001D19C5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EC5396">
        <w:tc>
          <w:tcPr>
            <w:tcW w:w="2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>
              <w:t>number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Номер операции</w:t>
            </w:r>
          </w:p>
        </w:tc>
        <w:tc>
          <w:tcPr>
            <w:tcW w:w="161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8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t>(1-50)</w:t>
            </w:r>
          </w:p>
        </w:tc>
        <w:tc>
          <w:tcPr>
            <w:tcW w:w="164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1971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</w:tr>
      <w:tr w:rsidR="00EC5396">
        <w:tc>
          <w:tcPr>
            <w:tcW w:w="2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proofErr w:type="spellStart"/>
            <w:r>
              <w:t>date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Дата операции</w:t>
            </w:r>
          </w:p>
        </w:tc>
        <w:tc>
          <w:tcPr>
            <w:tcW w:w="161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8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64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Н</w:t>
            </w:r>
          </w:p>
        </w:tc>
        <w:tc>
          <w:tcPr>
            <w:tcW w:w="1971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</w:tr>
      <w:tr w:rsidR="00EC5396">
        <w:tc>
          <w:tcPr>
            <w:tcW w:w="206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proofErr w:type="spellStart"/>
            <w:r>
              <w:t>name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Наименование операции</w:t>
            </w:r>
          </w:p>
        </w:tc>
        <w:tc>
          <w:tcPr>
            <w:tcW w:w="161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П</w:t>
            </w:r>
          </w:p>
        </w:tc>
        <w:tc>
          <w:tcPr>
            <w:tcW w:w="987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  <w:rPr>
                <w:lang w:val="en-US"/>
              </w:rPr>
            </w:pPr>
            <w:r>
              <w:t>Т(1-500)</w:t>
            </w:r>
          </w:p>
        </w:tc>
        <w:tc>
          <w:tcPr>
            <w:tcW w:w="1641" w:type="dxa"/>
            <w:shd w:val="clear" w:color="auto" w:fill="auto"/>
          </w:tcPr>
          <w:p w:rsidR="00EC5396" w:rsidRDefault="001D19C5">
            <w:pPr>
              <w:spacing w:after="0" w:line="276" w:lineRule="auto"/>
              <w:jc w:val="center"/>
            </w:pPr>
            <w:r>
              <w:t>О</w:t>
            </w:r>
          </w:p>
        </w:tc>
        <w:tc>
          <w:tcPr>
            <w:tcW w:w="1971" w:type="dxa"/>
            <w:shd w:val="clear" w:color="auto" w:fill="auto"/>
          </w:tcPr>
          <w:p w:rsidR="00EC5396" w:rsidRDefault="00EC5396">
            <w:pPr>
              <w:spacing w:after="0" w:line="276" w:lineRule="auto"/>
              <w:jc w:val="center"/>
            </w:pPr>
          </w:p>
        </w:tc>
      </w:tr>
    </w:tbl>
    <w:p w:rsidR="00EC5396" w:rsidRDefault="00EC5396"/>
    <w:p w:rsidR="00EC5396" w:rsidRDefault="00EC5396">
      <w:pPr>
        <w:pStyle w:val="3"/>
        <w:numPr>
          <w:ilvl w:val="0"/>
          <w:numId w:val="0"/>
        </w:numPr>
      </w:pPr>
    </w:p>
    <w:p w:rsidR="00EC5396" w:rsidRDefault="001D19C5">
      <w:r>
        <w:br w:type="page"/>
      </w:r>
    </w:p>
    <w:p w:rsidR="00EC5396" w:rsidRDefault="001D19C5">
      <w:pPr>
        <w:pStyle w:val="1"/>
        <w:numPr>
          <w:ilvl w:val="0"/>
          <w:numId w:val="5"/>
        </w:numPr>
      </w:pPr>
      <w:bookmarkStart w:id="53" w:name="_Toc396321208"/>
      <w:r>
        <w:lastRenderedPageBreak/>
        <w:t>Справочники</w:t>
      </w:r>
      <w:bookmarkEnd w:id="53"/>
    </w:p>
    <w:p w:rsidR="00EC5396" w:rsidRDefault="001D19C5">
      <w:pPr>
        <w:pStyle w:val="2"/>
        <w:numPr>
          <w:ilvl w:val="1"/>
          <w:numId w:val="5"/>
        </w:numPr>
      </w:pPr>
      <w:bookmarkStart w:id="54" w:name="_EDIDocumentTypeCodeList"/>
      <w:bookmarkStart w:id="55" w:name="_DocumentTypeCodeList"/>
      <w:bookmarkStart w:id="56" w:name="_Toc396321209"/>
      <w:bookmarkEnd w:id="54"/>
      <w:bookmarkEnd w:id="55"/>
      <w:proofErr w:type="spellStart"/>
      <w:r>
        <w:t>DocumentTypeCodeList</w:t>
      </w:r>
      <w:bookmarkEnd w:id="56"/>
      <w:proofErr w:type="spellEnd"/>
    </w:p>
    <w:tbl>
      <w:tblPr>
        <w:tblStyle w:val="affe"/>
        <w:tblW w:w="5000" w:type="pct"/>
        <w:tblInd w:w="-176" w:type="dxa"/>
        <w:tblLook w:val="04A0" w:firstRow="1" w:lastRow="0" w:firstColumn="1" w:lastColumn="0" w:noHBand="0" w:noVBand="1"/>
      </w:tblPr>
      <w:tblGrid>
        <w:gridCol w:w="4229"/>
        <w:gridCol w:w="6227"/>
      </w:tblGrid>
      <w:tr w:rsidR="00EC5396">
        <w:tc>
          <w:tcPr>
            <w:tcW w:w="4233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Код</w:t>
            </w:r>
          </w:p>
        </w:tc>
        <w:tc>
          <w:tcPr>
            <w:tcW w:w="6232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</w:tr>
      <w:tr w:rsidR="00EC5396">
        <w:tc>
          <w:tcPr>
            <w:tcW w:w="4233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COACSU</w:t>
            </w:r>
          </w:p>
        </w:tc>
        <w:tc>
          <w:tcPr>
            <w:tcW w:w="6232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Акт сверки взаиморасчетов</w:t>
            </w:r>
          </w:p>
        </w:tc>
      </w:tr>
    </w:tbl>
    <w:p w:rsidR="00EC5396" w:rsidRDefault="001D19C5">
      <w:pPr>
        <w:pStyle w:val="2"/>
        <w:numPr>
          <w:ilvl w:val="1"/>
          <w:numId w:val="5"/>
        </w:numPr>
      </w:pPr>
      <w:bookmarkStart w:id="57" w:name="_UnitOfMeasureCodeList"/>
      <w:bookmarkStart w:id="58" w:name="_TypeOfPackage"/>
      <w:bookmarkStart w:id="59" w:name="_CountryCode"/>
      <w:bookmarkStart w:id="60" w:name="_UsesSimplifiedTaxSystem"/>
      <w:bookmarkStart w:id="61" w:name="_OperationType"/>
      <w:bookmarkEnd w:id="57"/>
      <w:bookmarkEnd w:id="58"/>
      <w:bookmarkEnd w:id="59"/>
      <w:bookmarkEnd w:id="60"/>
      <w:bookmarkEnd w:id="61"/>
      <w:proofErr w:type="spellStart"/>
      <w:r>
        <w:t>OperationType</w:t>
      </w:r>
      <w:proofErr w:type="spellEnd"/>
    </w:p>
    <w:tbl>
      <w:tblPr>
        <w:tblStyle w:val="affe"/>
        <w:tblW w:w="11199" w:type="dxa"/>
        <w:tblInd w:w="-176" w:type="dxa"/>
        <w:tblLook w:val="04A0" w:firstRow="1" w:lastRow="0" w:firstColumn="1" w:lastColumn="0" w:noHBand="0" w:noVBand="1"/>
      </w:tblPr>
      <w:tblGrid>
        <w:gridCol w:w="4533"/>
        <w:gridCol w:w="6666"/>
      </w:tblGrid>
      <w:tr w:rsidR="00EC5396">
        <w:tc>
          <w:tcPr>
            <w:tcW w:w="4533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Код</w:t>
            </w:r>
          </w:p>
        </w:tc>
        <w:tc>
          <w:tcPr>
            <w:tcW w:w="6665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</w:tr>
      <w:tr w:rsidR="00EC5396">
        <w:tc>
          <w:tcPr>
            <w:tcW w:w="4533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rPr>
                <w:rFonts w:eastAsiaTheme="minorHAnsi" w:cs="Consolas"/>
                <w:lang w:val="en-US"/>
              </w:rPr>
              <w:t>I</w:t>
            </w:r>
            <w:proofErr w:type="spellStart"/>
            <w:r>
              <w:rPr>
                <w:rFonts w:eastAsiaTheme="minorHAnsi" w:cs="Consolas"/>
              </w:rPr>
              <w:t>nternalOperation</w:t>
            </w:r>
            <w:proofErr w:type="spellEnd"/>
          </w:p>
        </w:tc>
        <w:tc>
          <w:tcPr>
            <w:tcW w:w="6665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Операция, связанная с документом сверяемого (текущего) периода</w:t>
            </w:r>
          </w:p>
        </w:tc>
      </w:tr>
      <w:tr w:rsidR="00EC5396">
        <w:tc>
          <w:tcPr>
            <w:tcW w:w="4533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rFonts w:eastAsiaTheme="minorHAnsi" w:cs="Consolas"/>
                <w:lang w:val="en-US"/>
              </w:rPr>
            </w:pPr>
            <w:r>
              <w:rPr>
                <w:rFonts w:eastAsiaTheme="minorHAnsi" w:cs="Consolas"/>
                <w:lang w:val="en-US"/>
              </w:rPr>
              <w:t>Ex</w:t>
            </w:r>
            <w:proofErr w:type="spellStart"/>
            <w:r>
              <w:rPr>
                <w:rFonts w:eastAsiaTheme="minorHAnsi" w:cs="Consolas"/>
              </w:rPr>
              <w:t>ternalOperation</w:t>
            </w:r>
            <w:proofErr w:type="spellEnd"/>
          </w:p>
        </w:tc>
        <w:tc>
          <w:tcPr>
            <w:tcW w:w="6665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Операция, связанная с документом предыдущего или последующего периода, относительно сверяемого (текущего).</w:t>
            </w:r>
          </w:p>
        </w:tc>
      </w:tr>
      <w:tr w:rsidR="00EC5396">
        <w:tc>
          <w:tcPr>
            <w:tcW w:w="4533" w:type="dxa"/>
            <w:shd w:val="clear" w:color="auto" w:fill="auto"/>
          </w:tcPr>
          <w:p w:rsidR="00EC5396" w:rsidRDefault="001D19C5">
            <w:pPr>
              <w:spacing w:after="0"/>
              <w:jc w:val="center"/>
              <w:rPr>
                <w:rFonts w:eastAsiaTheme="minorHAnsi" w:cs="Consolas"/>
                <w:lang w:val="en-US"/>
              </w:rPr>
            </w:pPr>
            <w:proofErr w:type="spellStart"/>
            <w:r>
              <w:rPr>
                <w:rFonts w:eastAsiaTheme="minorHAnsi" w:cs="Consolas"/>
                <w:lang w:val="en-US"/>
              </w:rPr>
              <w:t>MissingOperation</w:t>
            </w:r>
            <w:proofErr w:type="spellEnd"/>
          </w:p>
        </w:tc>
        <w:tc>
          <w:tcPr>
            <w:tcW w:w="6665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>Операция, не связанная с документом</w:t>
            </w:r>
          </w:p>
        </w:tc>
      </w:tr>
    </w:tbl>
    <w:p w:rsidR="00EC5396" w:rsidRDefault="001D19C5">
      <w:pPr>
        <w:pStyle w:val="2"/>
        <w:numPr>
          <w:ilvl w:val="1"/>
          <w:numId w:val="5"/>
        </w:numPr>
      </w:pPr>
      <w:bookmarkStart w:id="62" w:name="_ContentType"/>
      <w:bookmarkEnd w:id="62"/>
      <w:proofErr w:type="spellStart"/>
      <w:r>
        <w:t>ContentType</w:t>
      </w:r>
      <w:proofErr w:type="spellEnd"/>
    </w:p>
    <w:tbl>
      <w:tblPr>
        <w:tblStyle w:val="affe"/>
        <w:tblW w:w="11199" w:type="dxa"/>
        <w:tblInd w:w="-176" w:type="dxa"/>
        <w:tblLook w:val="04A0" w:firstRow="1" w:lastRow="0" w:firstColumn="1" w:lastColumn="0" w:noHBand="0" w:noVBand="1"/>
      </w:tblPr>
      <w:tblGrid>
        <w:gridCol w:w="4533"/>
        <w:gridCol w:w="6666"/>
      </w:tblGrid>
      <w:tr w:rsidR="00EC5396">
        <w:tc>
          <w:tcPr>
            <w:tcW w:w="4533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Код</w:t>
            </w:r>
          </w:p>
        </w:tc>
        <w:tc>
          <w:tcPr>
            <w:tcW w:w="6665" w:type="dxa"/>
            <w:shd w:val="clear" w:color="auto" w:fill="F2F2F2" w:themeFill="background1" w:themeFillShade="F2"/>
          </w:tcPr>
          <w:p w:rsidR="00EC5396" w:rsidRDefault="001D19C5">
            <w:pPr>
              <w:spacing w:after="0"/>
              <w:jc w:val="center"/>
            </w:pPr>
            <w:r>
              <w:t>Описание</w:t>
            </w:r>
          </w:p>
        </w:tc>
      </w:tr>
      <w:tr w:rsidR="00EC5396">
        <w:tc>
          <w:tcPr>
            <w:tcW w:w="4533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proofErr w:type="spellStart"/>
            <w:r>
              <w:rPr>
                <w:rFonts w:eastAsiaTheme="minorHAnsi" w:cs="Consolas"/>
                <w:lang w:val="en-US"/>
              </w:rPr>
              <w:t>KonturDrive</w:t>
            </w:r>
            <w:proofErr w:type="spellEnd"/>
          </w:p>
        </w:tc>
        <w:tc>
          <w:tcPr>
            <w:tcW w:w="6665" w:type="dxa"/>
            <w:shd w:val="clear" w:color="auto" w:fill="auto"/>
          </w:tcPr>
          <w:p w:rsidR="00EC5396" w:rsidRDefault="001D19C5">
            <w:pPr>
              <w:spacing w:after="0"/>
              <w:jc w:val="center"/>
            </w:pPr>
            <w:r>
              <w:t xml:space="preserve">Указывает на расположение контента в сервисе </w:t>
            </w:r>
            <w:proofErr w:type="spellStart"/>
            <w:r>
              <w:t>Контур.Drive</w:t>
            </w:r>
            <w:proofErr w:type="spellEnd"/>
          </w:p>
        </w:tc>
      </w:tr>
    </w:tbl>
    <w:p w:rsidR="00EC5396" w:rsidRDefault="001D19C5">
      <w:pPr>
        <w:pStyle w:val="1"/>
        <w:numPr>
          <w:ilvl w:val="0"/>
          <w:numId w:val="0"/>
        </w:numPr>
        <w:rPr>
          <w:highlight w:val="lightGray"/>
        </w:rPr>
      </w:pPr>
      <w:r>
        <w:br w:type="page"/>
      </w:r>
    </w:p>
    <w:p w:rsidR="00EC5396" w:rsidRDefault="00EC5396">
      <w:pPr>
        <w:rPr>
          <w:highlight w:val="lightGray"/>
        </w:rPr>
      </w:pPr>
    </w:p>
    <w:p w:rsidR="00EC5396" w:rsidRDefault="001D19C5">
      <w:pPr>
        <w:pStyle w:val="1"/>
        <w:numPr>
          <w:ilvl w:val="0"/>
          <w:numId w:val="5"/>
        </w:numPr>
      </w:pPr>
      <w:r>
        <w:t>История изменений документа</w:t>
      </w:r>
    </w:p>
    <w:tbl>
      <w:tblPr>
        <w:tblStyle w:val="affe"/>
        <w:tblW w:w="10774" w:type="dxa"/>
        <w:tblInd w:w="-176" w:type="dxa"/>
        <w:tblLook w:val="04A0" w:firstRow="1" w:lastRow="0" w:firstColumn="1" w:lastColumn="0" w:noHBand="0" w:noVBand="1"/>
      </w:tblPr>
      <w:tblGrid>
        <w:gridCol w:w="1272"/>
        <w:gridCol w:w="1273"/>
        <w:gridCol w:w="8229"/>
      </w:tblGrid>
      <w:tr w:rsidR="00EC5396">
        <w:trPr>
          <w:tblHeader/>
        </w:trPr>
        <w:tc>
          <w:tcPr>
            <w:tcW w:w="1272" w:type="dxa"/>
            <w:shd w:val="clear" w:color="auto" w:fill="F2F2F2" w:themeFill="background1" w:themeFillShade="F2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Версия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Дата</w:t>
            </w:r>
          </w:p>
        </w:tc>
        <w:tc>
          <w:tcPr>
            <w:tcW w:w="8229" w:type="dxa"/>
            <w:shd w:val="clear" w:color="auto" w:fill="F2F2F2" w:themeFill="background1" w:themeFillShade="F2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</w:rPr>
              <w:t>Список изменений</w:t>
            </w:r>
          </w:p>
        </w:tc>
      </w:tr>
      <w:tr w:rsidR="00EC5396">
        <w:tc>
          <w:tcPr>
            <w:tcW w:w="1272" w:type="dxa"/>
            <w:shd w:val="clear" w:color="auto" w:fill="auto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1.0.0</w:t>
            </w:r>
          </w:p>
        </w:tc>
        <w:tc>
          <w:tcPr>
            <w:tcW w:w="1273" w:type="dxa"/>
            <w:shd w:val="clear" w:color="auto" w:fill="auto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15.04.2016</w:t>
            </w:r>
          </w:p>
        </w:tc>
        <w:tc>
          <w:tcPr>
            <w:tcW w:w="8229" w:type="dxa"/>
            <w:shd w:val="clear" w:color="auto" w:fill="auto"/>
          </w:tcPr>
          <w:p w:rsidR="00EC5396" w:rsidRDefault="00EC5396">
            <w:pPr>
              <w:pStyle w:val="affb"/>
              <w:spacing w:after="0" w:line="276" w:lineRule="auto"/>
              <w:ind w:firstLine="0"/>
              <w:outlineLvl w:val="0"/>
              <w:rPr>
                <w:rFonts w:eastAsia="SimSun" w:cstheme="minorHAnsi"/>
              </w:rPr>
            </w:pPr>
          </w:p>
        </w:tc>
      </w:tr>
      <w:tr w:rsidR="00EC5396" w:rsidRPr="008A3C07">
        <w:tc>
          <w:tcPr>
            <w:tcW w:w="1272" w:type="dxa"/>
            <w:shd w:val="clear" w:color="auto" w:fill="auto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</w:rPr>
              <w:t>1.0.</w:t>
            </w:r>
            <w:r>
              <w:rPr>
                <w:rFonts w:eastAsia="SimSun" w:cstheme="minorHAnsi"/>
                <w:lang w:val="en-US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  <w:lang w:val="en-US"/>
              </w:rPr>
              <w:t>09.09.2016</w:t>
            </w:r>
          </w:p>
        </w:tc>
        <w:tc>
          <w:tcPr>
            <w:tcW w:w="8229" w:type="dxa"/>
            <w:shd w:val="clear" w:color="auto" w:fill="auto"/>
          </w:tcPr>
          <w:p w:rsidR="00EC5396" w:rsidRDefault="001D19C5">
            <w:pPr>
              <w:pStyle w:val="affb"/>
              <w:numPr>
                <w:ilvl w:val="0"/>
                <w:numId w:val="4"/>
              </w:numPr>
              <w:spacing w:after="0" w:line="276" w:lineRule="auto"/>
              <w:jc w:val="left"/>
              <w:outlineLvl w:val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</w:rPr>
              <w:t>Добавлен</w:t>
            </w:r>
            <w:r>
              <w:rPr>
                <w:rFonts w:eastAsia="SimSun" w:cstheme="minorHAnsi"/>
                <w:lang w:val="en-US"/>
              </w:rPr>
              <w:t xml:space="preserve"> </w:t>
            </w:r>
            <w:r>
              <w:rPr>
                <w:rFonts w:eastAsia="SimSun" w:cstheme="minorHAnsi"/>
              </w:rPr>
              <w:t>элемент</w:t>
            </w:r>
            <w:r>
              <w:rPr>
                <w:rFonts w:eastAsia="SimSun" w:cstheme="minorHAnsi"/>
                <w:lang w:val="en-US"/>
              </w:rPr>
              <w:t xml:space="preserve"> «</w:t>
            </w:r>
            <w:r>
              <w:rPr>
                <w:lang w:val="en-US"/>
              </w:rPr>
              <w:t xml:space="preserve">type» </w:t>
            </w:r>
            <w:r>
              <w:t>в</w:t>
            </w:r>
            <w:r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message.</w:t>
            </w:r>
            <w:r>
              <w:rPr>
                <w:rFonts w:eastAsia="SimSun" w:cstheme="minorHAnsi"/>
                <w:lang w:val="en-US"/>
              </w:rPr>
              <w:t>commercialAccountSummary.</w:t>
            </w:r>
            <w:r>
              <w:rPr>
                <w:lang w:val="en-US"/>
              </w:rPr>
              <w:t>lineItem</w:t>
            </w:r>
            <w:proofErr w:type="spellEnd"/>
            <w:r>
              <w:rPr>
                <w:lang w:val="en-US"/>
              </w:rPr>
              <w:t>»</w:t>
            </w:r>
          </w:p>
        </w:tc>
      </w:tr>
      <w:tr w:rsidR="00EC5396" w:rsidRPr="008A3C07">
        <w:trPr>
          <w:trHeight w:val="346"/>
        </w:trPr>
        <w:tc>
          <w:tcPr>
            <w:tcW w:w="1272" w:type="dxa"/>
            <w:shd w:val="clear" w:color="auto" w:fill="auto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1.1.0</w:t>
            </w:r>
          </w:p>
        </w:tc>
        <w:tc>
          <w:tcPr>
            <w:tcW w:w="1273" w:type="dxa"/>
            <w:shd w:val="clear" w:color="auto" w:fill="auto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12.10.2016</w:t>
            </w:r>
          </w:p>
        </w:tc>
        <w:tc>
          <w:tcPr>
            <w:tcW w:w="8229" w:type="dxa"/>
            <w:shd w:val="clear" w:color="auto" w:fill="auto"/>
          </w:tcPr>
          <w:p w:rsidR="00EC5396" w:rsidRDefault="001D19C5">
            <w:pPr>
              <w:pStyle w:val="affb"/>
              <w:numPr>
                <w:ilvl w:val="0"/>
                <w:numId w:val="4"/>
              </w:numPr>
              <w:spacing w:after="0" w:line="276" w:lineRule="auto"/>
              <w:jc w:val="left"/>
              <w:outlineLvl w:val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</w:rPr>
              <w:t>Добавлен</w:t>
            </w:r>
            <w:r>
              <w:rPr>
                <w:rFonts w:eastAsia="SimSun" w:cstheme="minorHAnsi"/>
                <w:lang w:val="en-US"/>
              </w:rPr>
              <w:t xml:space="preserve"> </w:t>
            </w:r>
            <w:r>
              <w:rPr>
                <w:rFonts w:eastAsia="SimSun" w:cstheme="minorHAnsi"/>
              </w:rPr>
              <w:t>элемент</w:t>
            </w:r>
            <w:r>
              <w:rPr>
                <w:rFonts w:eastAsia="SimSun" w:cstheme="minorHAnsi"/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exceptionData</w:t>
            </w:r>
            <w:proofErr w:type="spellEnd"/>
            <w:r>
              <w:rPr>
                <w:rFonts w:eastAsia="SimSun" w:cstheme="minorHAnsi"/>
                <w:lang w:val="en-US"/>
              </w:rPr>
              <w:t xml:space="preserve">» </w:t>
            </w:r>
            <w:r>
              <w:rPr>
                <w:rFonts w:eastAsia="SimSun" w:cstheme="minorHAnsi"/>
              </w:rPr>
              <w:t>в</w:t>
            </w:r>
            <w:r>
              <w:rPr>
                <w:rFonts w:eastAsia="SimSun" w:cstheme="minorHAnsi"/>
                <w:lang w:val="en-US"/>
              </w:rPr>
              <w:t xml:space="preserve"> «</w:t>
            </w:r>
            <w:proofErr w:type="spellStart"/>
            <w:r>
              <w:rPr>
                <w:rFonts w:eastAsia="SimSun" w:cstheme="minorHAnsi"/>
                <w:lang w:val="en-US"/>
              </w:rPr>
              <w:t>message.</w:t>
            </w:r>
            <w:r>
              <w:rPr>
                <w:lang w:val="en-US"/>
              </w:rPr>
              <w:t>commercialAccountSummary</w:t>
            </w:r>
            <w:proofErr w:type="spellEnd"/>
            <w:r>
              <w:rPr>
                <w:lang w:val="en-US"/>
              </w:rPr>
              <w:t>»</w:t>
            </w:r>
          </w:p>
        </w:tc>
      </w:tr>
      <w:tr w:rsidR="00EC5396" w:rsidRPr="008A3C07">
        <w:trPr>
          <w:trHeight w:val="989"/>
        </w:trPr>
        <w:tc>
          <w:tcPr>
            <w:tcW w:w="1272" w:type="dxa"/>
            <w:shd w:val="clear" w:color="auto" w:fill="auto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</w:rPr>
              <w:t>1.1.</w:t>
            </w:r>
            <w:r>
              <w:rPr>
                <w:rFonts w:eastAsia="SimSun" w:cstheme="minorHAnsi"/>
                <w:lang w:val="en-US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20.10.2016</w:t>
            </w:r>
          </w:p>
        </w:tc>
        <w:tc>
          <w:tcPr>
            <w:tcW w:w="8229" w:type="dxa"/>
            <w:shd w:val="clear" w:color="auto" w:fill="auto"/>
          </w:tcPr>
          <w:p w:rsidR="00EC5396" w:rsidRDefault="001D19C5">
            <w:pPr>
              <w:pStyle w:val="affb"/>
              <w:numPr>
                <w:ilvl w:val="0"/>
                <w:numId w:val="4"/>
              </w:numPr>
              <w:spacing w:after="0" w:line="276" w:lineRule="auto"/>
              <w:jc w:val="left"/>
              <w:outlineLvl w:val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</w:rPr>
              <w:t>Добавлен</w:t>
            </w:r>
            <w:r>
              <w:rPr>
                <w:rFonts w:eastAsia="SimSun" w:cstheme="minorHAnsi"/>
                <w:lang w:val="en-US"/>
              </w:rPr>
              <w:t xml:space="preserve"> </w:t>
            </w:r>
            <w:r>
              <w:rPr>
                <w:rFonts w:eastAsia="SimSun" w:cstheme="minorHAnsi"/>
              </w:rPr>
              <w:t>элемент</w:t>
            </w:r>
            <w:r>
              <w:rPr>
                <w:rFonts w:eastAsia="SimSun" w:cstheme="minorHAnsi"/>
                <w:lang w:val="en-US"/>
              </w:rPr>
              <w:t xml:space="preserve"> «</w:t>
            </w:r>
            <w:proofErr w:type="spellStart"/>
            <w:r>
              <w:rPr>
                <w:rFonts w:eastAsia="SimSun" w:cstheme="minorHAnsi"/>
                <w:lang w:val="en-US"/>
              </w:rPr>
              <w:t>documentFormatVersion</w:t>
            </w:r>
            <w:proofErr w:type="spellEnd"/>
            <w:r>
              <w:rPr>
                <w:rFonts w:eastAsia="SimSun" w:cstheme="minorHAnsi"/>
                <w:lang w:val="en-US"/>
              </w:rPr>
              <w:t xml:space="preserve">» </w:t>
            </w:r>
            <w:r>
              <w:rPr>
                <w:rFonts w:eastAsia="SimSun" w:cstheme="minorHAnsi"/>
              </w:rPr>
              <w:t>в</w:t>
            </w:r>
            <w:r>
              <w:rPr>
                <w:rFonts w:eastAsia="SimSun" w:cstheme="minorHAnsi"/>
                <w:lang w:val="en-US"/>
              </w:rPr>
              <w:t xml:space="preserve"> «</w:t>
            </w:r>
            <w:proofErr w:type="spellStart"/>
            <w:proofErr w:type="gramStart"/>
            <w:r>
              <w:rPr>
                <w:rFonts w:eastAsia="SimSun" w:cstheme="minorHAnsi"/>
                <w:lang w:val="en-US"/>
              </w:rPr>
              <w:t>message.interchangeHeader</w:t>
            </w:r>
            <w:proofErr w:type="spellEnd"/>
            <w:proofErr w:type="gramEnd"/>
            <w:r>
              <w:rPr>
                <w:rFonts w:eastAsia="SimSun" w:cstheme="minorHAnsi"/>
                <w:lang w:val="en-US"/>
              </w:rPr>
              <w:t>»</w:t>
            </w:r>
          </w:p>
          <w:p w:rsidR="00EC5396" w:rsidRDefault="001D19C5">
            <w:pPr>
              <w:pStyle w:val="affb"/>
              <w:numPr>
                <w:ilvl w:val="0"/>
                <w:numId w:val="4"/>
              </w:numPr>
              <w:spacing w:after="0" w:line="276" w:lineRule="auto"/>
              <w:jc w:val="left"/>
              <w:outlineLvl w:val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</w:rPr>
              <w:t>Добавлен</w:t>
            </w:r>
            <w:r>
              <w:rPr>
                <w:rFonts w:eastAsia="SimSun" w:cstheme="minorHAnsi"/>
                <w:lang w:val="en-US"/>
              </w:rPr>
              <w:t xml:space="preserve"> </w:t>
            </w:r>
            <w:r>
              <w:rPr>
                <w:rFonts w:eastAsia="SimSun" w:cstheme="minorHAnsi"/>
              </w:rPr>
              <w:t>элемент</w:t>
            </w:r>
            <w:r>
              <w:rPr>
                <w:rFonts w:eastAsia="SimSun" w:cstheme="minorHAnsi"/>
                <w:lang w:val="en-US"/>
              </w:rPr>
              <w:t xml:space="preserve"> «data1C» </w:t>
            </w:r>
            <w:r>
              <w:rPr>
                <w:rFonts w:eastAsia="SimSun" w:cstheme="minorHAnsi"/>
              </w:rPr>
              <w:t>в</w:t>
            </w:r>
            <w:r>
              <w:rPr>
                <w:rFonts w:eastAsia="SimSun" w:cstheme="minorHAnsi"/>
                <w:lang w:val="en-US"/>
              </w:rPr>
              <w:t xml:space="preserve"> «</w:t>
            </w:r>
            <w:proofErr w:type="spellStart"/>
            <w:r>
              <w:rPr>
                <w:rFonts w:eastAsia="SimSun" w:cstheme="minorHAnsi"/>
                <w:lang w:val="en-US"/>
              </w:rPr>
              <w:t>message.interchangeHeader</w:t>
            </w:r>
            <w:proofErr w:type="spellEnd"/>
            <w:r>
              <w:rPr>
                <w:rFonts w:eastAsia="SimSun" w:cstheme="minorHAnsi"/>
                <w:lang w:val="en-US"/>
              </w:rPr>
              <w:t>»</w:t>
            </w:r>
          </w:p>
        </w:tc>
      </w:tr>
      <w:tr w:rsidR="00EC5396" w:rsidRPr="008A3C07">
        <w:trPr>
          <w:trHeight w:val="267"/>
        </w:trPr>
        <w:tc>
          <w:tcPr>
            <w:tcW w:w="1272" w:type="dxa"/>
            <w:shd w:val="clear" w:color="auto" w:fill="auto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1.1.2</w:t>
            </w:r>
          </w:p>
        </w:tc>
        <w:tc>
          <w:tcPr>
            <w:tcW w:w="1273" w:type="dxa"/>
            <w:shd w:val="clear" w:color="auto" w:fill="auto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06.07.2017</w:t>
            </w:r>
          </w:p>
        </w:tc>
        <w:tc>
          <w:tcPr>
            <w:tcW w:w="8229" w:type="dxa"/>
            <w:shd w:val="clear" w:color="auto" w:fill="auto"/>
          </w:tcPr>
          <w:p w:rsidR="00EC5396" w:rsidRDefault="001D19C5">
            <w:pPr>
              <w:pStyle w:val="affb"/>
              <w:numPr>
                <w:ilvl w:val="0"/>
                <w:numId w:val="4"/>
              </w:numPr>
              <w:spacing w:after="0" w:line="276" w:lineRule="auto"/>
              <w:jc w:val="left"/>
              <w:outlineLvl w:val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</w:rPr>
              <w:t>Добавлен</w:t>
            </w:r>
            <w:r>
              <w:rPr>
                <w:rFonts w:eastAsia="SimSun" w:cstheme="minorHAnsi"/>
                <w:lang w:val="en-US"/>
              </w:rPr>
              <w:t xml:space="preserve"> </w:t>
            </w:r>
            <w:r>
              <w:rPr>
                <w:rFonts w:eastAsia="SimSun" w:cstheme="minorHAnsi"/>
              </w:rPr>
              <w:t>элемент</w:t>
            </w:r>
            <w:r>
              <w:rPr>
                <w:rFonts w:eastAsia="SimSun" w:cstheme="minorHAnsi"/>
                <w:lang w:val="en-US"/>
              </w:rPr>
              <w:t xml:space="preserve"> «</w:t>
            </w:r>
            <w:proofErr w:type="spellStart"/>
            <w:r>
              <w:rPr>
                <w:rFonts w:eastAsia="SimSun" w:cstheme="minorHAnsi"/>
                <w:lang w:val="en-US"/>
              </w:rPr>
              <w:t>unityData</w:t>
            </w:r>
            <w:proofErr w:type="spellEnd"/>
            <w:r>
              <w:rPr>
                <w:rFonts w:eastAsia="SimSun" w:cstheme="minorHAnsi"/>
                <w:lang w:val="en-US"/>
              </w:rPr>
              <w:t xml:space="preserve">» </w:t>
            </w:r>
            <w:r>
              <w:rPr>
                <w:rFonts w:eastAsia="SimSun" w:cstheme="minorHAnsi"/>
              </w:rPr>
              <w:t>в</w:t>
            </w:r>
            <w:r>
              <w:rPr>
                <w:rFonts w:eastAsia="SimSun" w:cstheme="minorHAnsi"/>
                <w:lang w:val="en-US"/>
              </w:rPr>
              <w:t xml:space="preserve"> «</w:t>
            </w:r>
            <w:proofErr w:type="spellStart"/>
            <w:r>
              <w:rPr>
                <w:rFonts w:eastAsia="SimSun" w:cstheme="minorHAnsi"/>
                <w:lang w:val="en-US"/>
              </w:rPr>
              <w:t>message.</w:t>
            </w:r>
            <w:r>
              <w:rPr>
                <w:lang w:val="en-US"/>
              </w:rPr>
              <w:t>commercialAccountSummary</w:t>
            </w:r>
            <w:proofErr w:type="spellEnd"/>
            <w:r>
              <w:rPr>
                <w:lang w:val="en-US"/>
              </w:rPr>
              <w:t>»</w:t>
            </w:r>
          </w:p>
        </w:tc>
      </w:tr>
      <w:tr w:rsidR="00EC5396">
        <w:trPr>
          <w:trHeight w:val="267"/>
        </w:trPr>
        <w:tc>
          <w:tcPr>
            <w:tcW w:w="1272" w:type="dxa"/>
            <w:shd w:val="clear" w:color="auto" w:fill="auto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  <w:lang w:val="en-US"/>
              </w:rPr>
              <w:t>1.1.3</w:t>
            </w:r>
          </w:p>
        </w:tc>
        <w:tc>
          <w:tcPr>
            <w:tcW w:w="1273" w:type="dxa"/>
            <w:shd w:val="clear" w:color="auto" w:fill="auto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07.0</w:t>
            </w:r>
            <w:r>
              <w:rPr>
                <w:rFonts w:eastAsia="SimSun" w:cstheme="minorHAnsi"/>
                <w:lang w:val="en-US"/>
              </w:rPr>
              <w:t>8</w:t>
            </w:r>
            <w:r>
              <w:rPr>
                <w:rFonts w:eastAsia="SimSun" w:cstheme="minorHAnsi"/>
              </w:rPr>
              <w:t>.2017</w:t>
            </w:r>
          </w:p>
        </w:tc>
        <w:tc>
          <w:tcPr>
            <w:tcW w:w="8229" w:type="dxa"/>
            <w:shd w:val="clear" w:color="auto" w:fill="auto"/>
          </w:tcPr>
          <w:p w:rsidR="00EC5396" w:rsidRDefault="001D19C5">
            <w:pPr>
              <w:pStyle w:val="affb"/>
              <w:numPr>
                <w:ilvl w:val="0"/>
                <w:numId w:val="4"/>
              </w:numPr>
              <w:spacing w:after="0" w:line="276" w:lineRule="auto"/>
              <w:jc w:val="left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Скорректированы наименования разделов в связи с созданием </w:t>
            </w:r>
            <w:r>
              <w:rPr>
                <w:rFonts w:eastAsia="SimSun" w:cstheme="minorHAnsi"/>
                <w:lang w:val="en-US"/>
              </w:rPr>
              <w:t>XSD</w:t>
            </w:r>
            <w:r>
              <w:rPr>
                <w:rFonts w:eastAsia="SimSun" w:cstheme="minorHAnsi"/>
              </w:rPr>
              <w:t xml:space="preserve">-схемы сообщения </w:t>
            </w:r>
            <w:r>
              <w:rPr>
                <w:rFonts w:eastAsia="SimSun" w:cstheme="minorHAnsi"/>
                <w:lang w:val="en-US"/>
              </w:rPr>
              <w:t>COACSU</w:t>
            </w:r>
          </w:p>
        </w:tc>
      </w:tr>
      <w:tr w:rsidR="00EC5396" w:rsidRPr="008A3C07">
        <w:trPr>
          <w:trHeight w:val="267"/>
        </w:trPr>
        <w:tc>
          <w:tcPr>
            <w:tcW w:w="1272" w:type="dxa"/>
            <w:shd w:val="clear" w:color="auto" w:fill="auto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1.1.4</w:t>
            </w:r>
          </w:p>
        </w:tc>
        <w:tc>
          <w:tcPr>
            <w:tcW w:w="1273" w:type="dxa"/>
            <w:shd w:val="clear" w:color="auto" w:fill="auto"/>
          </w:tcPr>
          <w:p w:rsidR="00EC5396" w:rsidRDefault="001D19C5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12.03.2019</w:t>
            </w:r>
          </w:p>
        </w:tc>
        <w:tc>
          <w:tcPr>
            <w:tcW w:w="8229" w:type="dxa"/>
            <w:shd w:val="clear" w:color="auto" w:fill="auto"/>
          </w:tcPr>
          <w:p w:rsidR="00EC5396" w:rsidRDefault="001D19C5">
            <w:pPr>
              <w:pStyle w:val="affb"/>
              <w:numPr>
                <w:ilvl w:val="0"/>
                <w:numId w:val="4"/>
              </w:numPr>
              <w:spacing w:after="0" w:line="276" w:lineRule="auto"/>
              <w:jc w:val="left"/>
              <w:outlineLvl w:val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</w:rPr>
              <w:t>Добавлен</w:t>
            </w:r>
            <w:r>
              <w:rPr>
                <w:rFonts w:eastAsia="SimSun" w:cstheme="minorHAnsi"/>
                <w:lang w:val="en-US"/>
              </w:rPr>
              <w:t xml:space="preserve"> </w:t>
            </w:r>
            <w:r>
              <w:rPr>
                <w:rFonts w:eastAsia="SimSun" w:cstheme="minorHAnsi"/>
              </w:rPr>
              <w:t>элемент</w:t>
            </w:r>
            <w:r>
              <w:rPr>
                <w:rFonts w:eastAsia="SimSun" w:cstheme="minorHAnsi"/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dialogData</w:t>
            </w:r>
            <w:proofErr w:type="spellEnd"/>
            <w:r>
              <w:rPr>
                <w:rFonts w:eastAsia="SimSun" w:cstheme="minorHAnsi"/>
                <w:lang w:val="en-US"/>
              </w:rPr>
              <w:t xml:space="preserve">» </w:t>
            </w:r>
            <w:r>
              <w:rPr>
                <w:rFonts w:eastAsia="SimSun" w:cstheme="minorHAnsi"/>
              </w:rPr>
              <w:t>в</w:t>
            </w:r>
            <w:r>
              <w:rPr>
                <w:rFonts w:eastAsia="SimSun" w:cstheme="minorHAnsi"/>
                <w:lang w:val="en-US"/>
              </w:rPr>
              <w:t xml:space="preserve"> «</w:t>
            </w:r>
            <w:proofErr w:type="spellStart"/>
            <w:proofErr w:type="gramStart"/>
            <w:r>
              <w:rPr>
                <w:rFonts w:eastAsia="SimSun" w:cstheme="minorHAnsi"/>
                <w:lang w:val="en-US"/>
              </w:rPr>
              <w:t>message.</w:t>
            </w:r>
            <w:r>
              <w:rPr>
                <w:lang w:val="en-US"/>
              </w:rPr>
              <w:t>commercialAccountSummary</w:t>
            </w:r>
            <w:proofErr w:type="spellEnd"/>
            <w:proofErr w:type="gramEnd"/>
            <w:r>
              <w:rPr>
                <w:lang w:val="en-US"/>
              </w:rPr>
              <w:t>»</w:t>
            </w:r>
          </w:p>
          <w:p w:rsidR="00EC5396" w:rsidRDefault="001D19C5">
            <w:pPr>
              <w:pStyle w:val="affb"/>
              <w:numPr>
                <w:ilvl w:val="0"/>
                <w:numId w:val="4"/>
              </w:numPr>
              <w:spacing w:after="0" w:line="276" w:lineRule="auto"/>
              <w:jc w:val="left"/>
              <w:outlineLvl w:val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</w:rPr>
              <w:t>Добавлен</w:t>
            </w:r>
            <w:r>
              <w:rPr>
                <w:rFonts w:eastAsia="SimSun" w:cstheme="minorHAnsi"/>
                <w:lang w:val="en-US"/>
              </w:rPr>
              <w:t xml:space="preserve"> </w:t>
            </w:r>
            <w:r>
              <w:rPr>
                <w:rFonts w:eastAsia="SimSun" w:cstheme="minorHAnsi"/>
              </w:rPr>
              <w:t>элемент</w:t>
            </w:r>
            <w:r>
              <w:rPr>
                <w:rFonts w:eastAsia="SimSun" w:cstheme="minorHAnsi"/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contentData</w:t>
            </w:r>
            <w:proofErr w:type="spellEnd"/>
            <w:r>
              <w:rPr>
                <w:rFonts w:eastAsia="SimSun" w:cstheme="minorHAnsi"/>
                <w:lang w:val="en-US"/>
              </w:rPr>
              <w:t xml:space="preserve">» </w:t>
            </w:r>
            <w:r>
              <w:rPr>
                <w:rFonts w:eastAsia="SimSun" w:cstheme="minorHAnsi"/>
              </w:rPr>
              <w:t>в</w:t>
            </w:r>
            <w:r>
              <w:rPr>
                <w:rFonts w:eastAsia="SimSun" w:cstheme="minorHAnsi"/>
                <w:lang w:val="en-US"/>
              </w:rPr>
              <w:t xml:space="preserve"> «</w:t>
            </w:r>
            <w:proofErr w:type="spellStart"/>
            <w:proofErr w:type="gramStart"/>
            <w:r>
              <w:rPr>
                <w:rFonts w:eastAsia="SimSun" w:cstheme="minorHAnsi"/>
                <w:lang w:val="en-US"/>
              </w:rPr>
              <w:t>message.</w:t>
            </w:r>
            <w:r>
              <w:rPr>
                <w:lang w:val="en-US"/>
              </w:rPr>
              <w:t>commercialAccountSummary</w:t>
            </w:r>
            <w:proofErr w:type="spellEnd"/>
            <w:proofErr w:type="gramEnd"/>
            <w:r>
              <w:rPr>
                <w:lang w:val="en-US"/>
              </w:rPr>
              <w:t>»</w:t>
            </w:r>
          </w:p>
          <w:p w:rsidR="00EC5396" w:rsidRDefault="001D19C5">
            <w:pPr>
              <w:pStyle w:val="afe"/>
              <w:numPr>
                <w:ilvl w:val="0"/>
                <w:numId w:val="4"/>
              </w:numPr>
              <w:spacing w:after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</w:rPr>
              <w:t>Исправлен</w:t>
            </w:r>
            <w:r>
              <w:rPr>
                <w:rFonts w:eastAsia="SimSun" w:cstheme="minorHAnsi"/>
                <w:lang w:val="en-US"/>
              </w:rPr>
              <w:t xml:space="preserve"> </w:t>
            </w:r>
            <w:r>
              <w:rPr>
                <w:rFonts w:eastAsia="SimSun" w:cstheme="minorHAnsi"/>
              </w:rPr>
              <w:t>тип</w:t>
            </w:r>
            <w:r>
              <w:rPr>
                <w:rFonts w:eastAsia="SimSun" w:cstheme="minorHAnsi"/>
                <w:lang w:val="en-US"/>
              </w:rPr>
              <w:t xml:space="preserve"> </w:t>
            </w:r>
            <w:r>
              <w:rPr>
                <w:rFonts w:eastAsia="SimSun" w:cstheme="minorHAnsi"/>
              </w:rPr>
              <w:t>элемента</w:t>
            </w:r>
            <w:r>
              <w:rPr>
                <w:rFonts w:eastAsia="SimSun" w:cstheme="minorHAnsi"/>
                <w:lang w:val="en-US"/>
              </w:rPr>
              <w:t xml:space="preserve"> «Date» </w:t>
            </w:r>
            <w:r>
              <w:rPr>
                <w:rFonts w:eastAsia="SimSun" w:cstheme="minorHAnsi"/>
              </w:rPr>
              <w:t>элемента</w:t>
            </w:r>
            <w:r>
              <w:rPr>
                <w:rFonts w:eastAsia="SimSun" w:cstheme="minorHAnsi"/>
                <w:lang w:val="en-US"/>
              </w:rPr>
              <w:t xml:space="preserve"> «</w:t>
            </w:r>
            <w:proofErr w:type="spellStart"/>
            <w:r>
              <w:rPr>
                <w:rFonts w:eastAsia="SimSun" w:cstheme="minorHAnsi"/>
                <w:lang w:val="en-US"/>
              </w:rPr>
              <w:t>OperationDocument</w:t>
            </w:r>
            <w:proofErr w:type="spellEnd"/>
            <w:r>
              <w:rPr>
                <w:rFonts w:eastAsia="SimSun" w:cstheme="minorHAnsi"/>
                <w:lang w:val="en-US"/>
              </w:rPr>
              <w:t xml:space="preserve">» </w:t>
            </w:r>
            <w:r>
              <w:rPr>
                <w:rFonts w:eastAsia="SimSun" w:cstheme="minorHAnsi"/>
              </w:rPr>
              <w:t>элемента</w:t>
            </w:r>
            <w:r>
              <w:rPr>
                <w:rFonts w:eastAsia="SimSun" w:cstheme="minorHAnsi"/>
                <w:lang w:val="en-US"/>
              </w:rPr>
              <w:t xml:space="preserve"> </w:t>
            </w:r>
            <w:r>
              <w:rPr>
                <w:rFonts w:eastAsia="SimSun" w:cstheme="minorHAnsi"/>
                <w:lang w:val="en-US"/>
              </w:rPr>
              <w:br/>
              <w:t>«</w:t>
            </w:r>
            <w:proofErr w:type="spellStart"/>
            <w:r>
              <w:rPr>
                <w:rFonts w:eastAsia="SimSun" w:cstheme="minorHAnsi"/>
                <w:lang w:val="en-US"/>
              </w:rPr>
              <w:t>ReconciliationDataLineItem</w:t>
            </w:r>
            <w:proofErr w:type="spellEnd"/>
            <w:r>
              <w:rPr>
                <w:rFonts w:eastAsia="SimSun" w:cstheme="minorHAnsi"/>
                <w:lang w:val="en-US"/>
              </w:rPr>
              <w:t xml:space="preserve">» </w:t>
            </w:r>
            <w:r>
              <w:rPr>
                <w:rFonts w:eastAsia="SimSun" w:cstheme="minorHAnsi"/>
              </w:rPr>
              <w:t>с</w:t>
            </w:r>
            <w:r>
              <w:rPr>
                <w:rFonts w:eastAsia="SimSun" w:cstheme="minorHAnsi"/>
                <w:lang w:val="en-US"/>
              </w:rPr>
              <w:t xml:space="preserve"> «Date» </w:t>
            </w:r>
            <w:r>
              <w:rPr>
                <w:rFonts w:eastAsia="SimSun" w:cstheme="minorHAnsi"/>
              </w:rPr>
              <w:t>на</w:t>
            </w:r>
            <w:r>
              <w:rPr>
                <w:rFonts w:eastAsia="SimSun" w:cstheme="minorHAnsi"/>
                <w:lang w:val="en-US"/>
              </w:rPr>
              <w:t xml:space="preserve"> «</w:t>
            </w:r>
            <w:proofErr w:type="spellStart"/>
            <w:r>
              <w:rPr>
                <w:rFonts w:eastAsia="SimSun" w:cstheme="minorHAnsi"/>
                <w:lang w:val="en-US"/>
              </w:rPr>
              <w:t>DateTime</w:t>
            </w:r>
            <w:proofErr w:type="spellEnd"/>
            <w:r>
              <w:rPr>
                <w:rFonts w:eastAsia="SimSun" w:cstheme="minorHAnsi"/>
                <w:lang w:val="en-US"/>
              </w:rPr>
              <w:t>»</w:t>
            </w:r>
          </w:p>
        </w:tc>
      </w:tr>
      <w:tr w:rsidR="00802EF1" w:rsidRPr="00802EF1">
        <w:trPr>
          <w:trHeight w:val="267"/>
        </w:trPr>
        <w:tc>
          <w:tcPr>
            <w:tcW w:w="1272" w:type="dxa"/>
            <w:shd w:val="clear" w:color="auto" w:fill="auto"/>
          </w:tcPr>
          <w:p w:rsidR="00802EF1" w:rsidRPr="00802EF1" w:rsidRDefault="00802EF1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  <w:lang w:val="en-US"/>
              </w:rPr>
              <w:t>1.1.5</w:t>
            </w:r>
          </w:p>
        </w:tc>
        <w:tc>
          <w:tcPr>
            <w:tcW w:w="1273" w:type="dxa"/>
            <w:shd w:val="clear" w:color="auto" w:fill="auto"/>
          </w:tcPr>
          <w:p w:rsidR="00802EF1" w:rsidRPr="00802EF1" w:rsidRDefault="00802EF1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  <w:lang w:val="en-US"/>
              </w:rPr>
              <w:t>31.03.2022</w:t>
            </w:r>
          </w:p>
        </w:tc>
        <w:tc>
          <w:tcPr>
            <w:tcW w:w="8229" w:type="dxa"/>
            <w:shd w:val="clear" w:color="auto" w:fill="auto"/>
          </w:tcPr>
          <w:p w:rsidR="00802EF1" w:rsidRPr="00802EF1" w:rsidRDefault="00802EF1">
            <w:pPr>
              <w:pStyle w:val="affb"/>
              <w:numPr>
                <w:ilvl w:val="0"/>
                <w:numId w:val="4"/>
              </w:numPr>
              <w:spacing w:after="0" w:line="276" w:lineRule="auto"/>
              <w:jc w:val="left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Изменена длина полей </w:t>
            </w:r>
            <w:r>
              <w:rPr>
                <w:lang w:val="en-US"/>
              </w:rPr>
              <w:t>comment</w:t>
            </w:r>
            <w:r w:rsidRPr="00802EF1">
              <w:t>1</w:t>
            </w:r>
            <w:r>
              <w:t xml:space="preserve"> и </w:t>
            </w:r>
            <w:r>
              <w:rPr>
                <w:lang w:val="en-US"/>
              </w:rPr>
              <w:t>comment</w:t>
            </w:r>
            <w:r>
              <w:t>2 с 2560 до 10240 символов</w:t>
            </w:r>
          </w:p>
        </w:tc>
      </w:tr>
      <w:tr w:rsidR="00217DD6" w:rsidRPr="00802EF1">
        <w:trPr>
          <w:trHeight w:val="267"/>
        </w:trPr>
        <w:tc>
          <w:tcPr>
            <w:tcW w:w="1272" w:type="dxa"/>
            <w:shd w:val="clear" w:color="auto" w:fill="auto"/>
          </w:tcPr>
          <w:p w:rsidR="00217DD6" w:rsidRDefault="00217DD6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  <w:lang w:val="en-US"/>
              </w:rPr>
              <w:t>1.1.6</w:t>
            </w:r>
          </w:p>
        </w:tc>
        <w:tc>
          <w:tcPr>
            <w:tcW w:w="1273" w:type="dxa"/>
            <w:shd w:val="clear" w:color="auto" w:fill="auto"/>
          </w:tcPr>
          <w:p w:rsidR="00217DD6" w:rsidRDefault="00217DD6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  <w:lang w:val="en-US"/>
              </w:rPr>
              <w:t>29.08.2022</w:t>
            </w:r>
          </w:p>
        </w:tc>
        <w:tc>
          <w:tcPr>
            <w:tcW w:w="8229" w:type="dxa"/>
            <w:shd w:val="clear" w:color="auto" w:fill="auto"/>
          </w:tcPr>
          <w:p w:rsidR="00217DD6" w:rsidRDefault="00217DD6" w:rsidP="00217DD6">
            <w:pPr>
              <w:pStyle w:val="affb"/>
              <w:numPr>
                <w:ilvl w:val="0"/>
                <w:numId w:val="4"/>
              </w:numPr>
              <w:spacing w:after="0" w:line="276" w:lineRule="auto"/>
              <w:jc w:val="left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Изменена длина полей </w:t>
            </w:r>
            <w:r>
              <w:rPr>
                <w:lang w:val="en-US"/>
              </w:rPr>
              <w:t>comment</w:t>
            </w:r>
            <w:r w:rsidRPr="00802EF1">
              <w:t>1</w:t>
            </w:r>
            <w:r>
              <w:t xml:space="preserve"> и </w:t>
            </w:r>
            <w:r>
              <w:rPr>
                <w:lang w:val="en-US"/>
              </w:rPr>
              <w:t>comment</w:t>
            </w:r>
            <w:r>
              <w:t xml:space="preserve">2 с 10240 до </w:t>
            </w:r>
            <w:r w:rsidRPr="00217DD6">
              <w:t>15000</w:t>
            </w:r>
            <w:r>
              <w:t xml:space="preserve"> символов</w:t>
            </w:r>
          </w:p>
        </w:tc>
      </w:tr>
      <w:tr w:rsidR="00480EED" w:rsidRPr="00802EF1">
        <w:trPr>
          <w:trHeight w:val="267"/>
        </w:trPr>
        <w:tc>
          <w:tcPr>
            <w:tcW w:w="1272" w:type="dxa"/>
            <w:shd w:val="clear" w:color="auto" w:fill="auto"/>
          </w:tcPr>
          <w:p w:rsidR="00480EED" w:rsidRPr="00480EED" w:rsidRDefault="00480EED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1.1.7</w:t>
            </w:r>
          </w:p>
        </w:tc>
        <w:tc>
          <w:tcPr>
            <w:tcW w:w="1273" w:type="dxa"/>
            <w:shd w:val="clear" w:color="auto" w:fill="auto"/>
          </w:tcPr>
          <w:p w:rsidR="00480EED" w:rsidRPr="00480EED" w:rsidRDefault="00480EED">
            <w:pPr>
              <w:pStyle w:val="affb"/>
              <w:spacing w:after="0" w:line="276" w:lineRule="auto"/>
              <w:ind w:firstLine="0"/>
              <w:jc w:val="center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02.11.2022</w:t>
            </w:r>
          </w:p>
        </w:tc>
        <w:tc>
          <w:tcPr>
            <w:tcW w:w="8229" w:type="dxa"/>
            <w:shd w:val="clear" w:color="auto" w:fill="auto"/>
          </w:tcPr>
          <w:p w:rsidR="00480EED" w:rsidRDefault="00480EED" w:rsidP="00217DD6">
            <w:pPr>
              <w:pStyle w:val="affb"/>
              <w:numPr>
                <w:ilvl w:val="0"/>
                <w:numId w:val="4"/>
              </w:numPr>
              <w:spacing w:after="0" w:line="276" w:lineRule="auto"/>
              <w:jc w:val="left"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Добавлен новы тег «</w:t>
            </w:r>
            <w:proofErr w:type="spellStart"/>
            <w:r w:rsidRPr="008A3C07">
              <w:rPr>
                <w:lang w:val="en-US"/>
              </w:rPr>
              <w:t>additionalData</w:t>
            </w:r>
            <w:proofErr w:type="spellEnd"/>
            <w:r>
              <w:rPr>
                <w:rFonts w:eastAsia="SimSun" w:cstheme="minorHAnsi"/>
              </w:rPr>
              <w:t>»</w:t>
            </w:r>
          </w:p>
        </w:tc>
      </w:tr>
    </w:tbl>
    <w:p w:rsidR="00EC5396" w:rsidRPr="00802EF1" w:rsidRDefault="00EC5396"/>
    <w:sectPr w:rsidR="00EC5396" w:rsidRPr="00802EF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B39"/>
    <w:multiLevelType w:val="multilevel"/>
    <w:tmpl w:val="4D343940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2"/>
      <w:numFmt w:val="decimal"/>
      <w:lvlText w:val="%1.%2.%3.%4"/>
      <w:lvlJc w:val="left"/>
      <w:pPr>
        <w:ind w:left="355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C93643"/>
    <w:multiLevelType w:val="multilevel"/>
    <w:tmpl w:val="E27067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355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003CC7"/>
    <w:multiLevelType w:val="multilevel"/>
    <w:tmpl w:val="97449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ru-R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DC3755"/>
    <w:multiLevelType w:val="multilevel"/>
    <w:tmpl w:val="FF2854E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3558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2692D5A"/>
    <w:multiLevelType w:val="multilevel"/>
    <w:tmpl w:val="47B8C2C2"/>
    <w:lvl w:ilvl="0">
      <w:start w:val="1"/>
      <w:numFmt w:val="bullet"/>
      <w:lvlText w:val=""/>
      <w:lvlJc w:val="left"/>
      <w:pPr>
        <w:ind w:left="12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2560B0"/>
    <w:multiLevelType w:val="multilevel"/>
    <w:tmpl w:val="1FA2F510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96"/>
    <w:rsid w:val="001D19C5"/>
    <w:rsid w:val="00217DD6"/>
    <w:rsid w:val="00480EED"/>
    <w:rsid w:val="005B1EAE"/>
    <w:rsid w:val="00802EF1"/>
    <w:rsid w:val="008A3C07"/>
    <w:rsid w:val="00E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A937"/>
  <w15:docId w15:val="{E684BA2A-DB3C-4407-9679-CB80D81A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E5"/>
    <w:pPr>
      <w:spacing w:after="160" w:line="259" w:lineRule="auto"/>
    </w:pPr>
    <w:rPr>
      <w:rFonts w:ascii="Calibri" w:eastAsiaTheme="minorEastAsia" w:hAnsi="Calibri"/>
      <w:sz w:val="22"/>
    </w:rPr>
  </w:style>
  <w:style w:type="paragraph" w:styleId="1">
    <w:name w:val="heading 1"/>
    <w:basedOn w:val="a"/>
    <w:next w:val="a"/>
    <w:uiPriority w:val="9"/>
    <w:qFormat/>
    <w:rsid w:val="00AE70E5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Theme="majorEastAsia" w:hAnsi="Calibri Light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rsid w:val="00AE70E5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AE70E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uiPriority w:val="9"/>
    <w:unhideWhenUsed/>
    <w:qFormat/>
    <w:rsid w:val="00AE70E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uiPriority w:val="9"/>
    <w:unhideWhenUsed/>
    <w:qFormat/>
    <w:rsid w:val="00AE70E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uiPriority w:val="9"/>
    <w:unhideWhenUsed/>
    <w:qFormat/>
    <w:rsid w:val="00AE70E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uiPriority w:val="9"/>
    <w:unhideWhenUsed/>
    <w:qFormat/>
    <w:rsid w:val="00AE70E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uiPriority w:val="9"/>
    <w:unhideWhenUsed/>
    <w:qFormat/>
    <w:rsid w:val="00AE70E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uiPriority w:val="9"/>
    <w:unhideWhenUsed/>
    <w:qFormat/>
    <w:rsid w:val="00AE70E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AE70E5"/>
    <w:rPr>
      <w:rFonts w:ascii="Calibri Light" w:eastAsiaTheme="majorEastAsia" w:hAnsi="Calibri Light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0"/>
    <w:uiPriority w:val="9"/>
    <w:qFormat/>
    <w:rsid w:val="00AE70E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0"/>
    <w:uiPriority w:val="9"/>
    <w:qFormat/>
    <w:rsid w:val="00AE70E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0"/>
    <w:uiPriority w:val="9"/>
    <w:qFormat/>
    <w:rsid w:val="00AE70E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0"/>
    <w:uiPriority w:val="9"/>
    <w:qFormat/>
    <w:rsid w:val="00AE70E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0"/>
    <w:uiPriority w:val="9"/>
    <w:qFormat/>
    <w:rsid w:val="00AE70E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0"/>
    <w:uiPriority w:val="9"/>
    <w:qFormat/>
    <w:rsid w:val="00AE70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0"/>
    <w:uiPriority w:val="9"/>
    <w:qFormat/>
    <w:rsid w:val="00AE70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0"/>
    <w:uiPriority w:val="9"/>
    <w:qFormat/>
    <w:rsid w:val="00AE70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882D34"/>
    <w:rPr>
      <w:rFonts w:ascii="Calibri" w:eastAsiaTheme="minorEastAsia" w:hAnsi="Calibri" w:cs="Times New Roman"/>
      <w:szCs w:val="21"/>
      <w:lang w:eastAsia="ru-RU"/>
    </w:rPr>
  </w:style>
  <w:style w:type="character" w:styleId="a4">
    <w:name w:val="annotation reference"/>
    <w:basedOn w:val="a0"/>
    <w:uiPriority w:val="99"/>
    <w:semiHidden/>
    <w:unhideWhenUsed/>
    <w:qFormat/>
    <w:rsid w:val="00882D34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882D34"/>
    <w:rPr>
      <w:rFonts w:eastAsiaTheme="minorEastAsia"/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882D34"/>
    <w:rPr>
      <w:rFonts w:eastAsiaTheme="minorEastAsia"/>
      <w:b/>
      <w:bCs/>
      <w:sz w:val="20"/>
      <w:szCs w:val="20"/>
    </w:rPr>
  </w:style>
  <w:style w:type="character" w:customStyle="1" w:styleId="a7">
    <w:name w:val="Текст выноски Знак"/>
    <w:basedOn w:val="a0"/>
    <w:uiPriority w:val="99"/>
    <w:semiHidden/>
    <w:qFormat/>
    <w:rsid w:val="00882D34"/>
    <w:rPr>
      <w:rFonts w:ascii="Segoe UI" w:eastAsiaTheme="minorEastAsia" w:hAnsi="Segoe UI" w:cs="Segoe UI"/>
      <w:sz w:val="18"/>
      <w:szCs w:val="18"/>
    </w:rPr>
  </w:style>
  <w:style w:type="character" w:customStyle="1" w:styleId="a8">
    <w:name w:val="Основной текст Знак"/>
    <w:basedOn w:val="a0"/>
    <w:uiPriority w:val="99"/>
    <w:semiHidden/>
    <w:qFormat/>
    <w:rsid w:val="00882D34"/>
    <w:rPr>
      <w:rFonts w:eastAsiaTheme="minorEastAsia"/>
    </w:rPr>
  </w:style>
  <w:style w:type="character" w:customStyle="1" w:styleId="11">
    <w:name w:val="Основной текст Знак1"/>
    <w:link w:val="a9"/>
    <w:qFormat/>
    <w:rsid w:val="00882D34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a">
    <w:name w:val="Верхний колонтитул Знак"/>
    <w:basedOn w:val="a0"/>
    <w:uiPriority w:val="99"/>
    <w:qFormat/>
    <w:rsid w:val="00882D34"/>
    <w:rPr>
      <w:rFonts w:eastAsiaTheme="minorEastAsia"/>
    </w:rPr>
  </w:style>
  <w:style w:type="character" w:customStyle="1" w:styleId="ab">
    <w:name w:val="Нижний колонтитул Знак"/>
    <w:basedOn w:val="a0"/>
    <w:uiPriority w:val="99"/>
    <w:qFormat/>
    <w:rsid w:val="00882D34"/>
    <w:rPr>
      <w:rFonts w:eastAsiaTheme="minorEastAsia"/>
    </w:rPr>
  </w:style>
  <w:style w:type="character" w:customStyle="1" w:styleId="ac">
    <w:name w:val="Название Знак"/>
    <w:basedOn w:val="a0"/>
    <w:uiPriority w:val="10"/>
    <w:qFormat/>
    <w:rsid w:val="00AE70E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d">
    <w:name w:val="Подзаголовок Знак"/>
    <w:basedOn w:val="a0"/>
    <w:uiPriority w:val="11"/>
    <w:qFormat/>
    <w:rsid w:val="00882D34"/>
    <w:rPr>
      <w:rFonts w:eastAsiaTheme="minorEastAsia"/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882D34"/>
    <w:rPr>
      <w:b/>
      <w:bCs/>
    </w:rPr>
  </w:style>
  <w:style w:type="character" w:styleId="af">
    <w:name w:val="Emphasis"/>
    <w:basedOn w:val="a0"/>
    <w:uiPriority w:val="20"/>
    <w:qFormat/>
    <w:rsid w:val="00882D34"/>
    <w:rPr>
      <w:i/>
      <w:iCs/>
    </w:rPr>
  </w:style>
  <w:style w:type="character" w:customStyle="1" w:styleId="21">
    <w:name w:val="Цитата 2 Знак"/>
    <w:basedOn w:val="a0"/>
    <w:uiPriority w:val="29"/>
    <w:qFormat/>
    <w:rsid w:val="00882D34"/>
    <w:rPr>
      <w:rFonts w:eastAsiaTheme="minorEastAsia"/>
      <w:i/>
      <w:iCs/>
      <w:color w:val="404040" w:themeColor="text1" w:themeTint="BF"/>
    </w:rPr>
  </w:style>
  <w:style w:type="character" w:customStyle="1" w:styleId="af0">
    <w:name w:val="Выделенная цитата Знак"/>
    <w:basedOn w:val="a0"/>
    <w:uiPriority w:val="30"/>
    <w:qFormat/>
    <w:rsid w:val="00882D34"/>
    <w:rPr>
      <w:rFonts w:eastAsiaTheme="minorEastAsia"/>
      <w:i/>
      <w:iCs/>
      <w:color w:val="5B9BD5" w:themeColor="accent1"/>
    </w:rPr>
  </w:style>
  <w:style w:type="character" w:styleId="af1">
    <w:name w:val="Subtle Emphasis"/>
    <w:uiPriority w:val="19"/>
    <w:qFormat/>
    <w:rsid w:val="00882D34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882D34"/>
    <w:rPr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882D34"/>
    <w:rPr>
      <w:smallCaps/>
      <w:color w:val="5A5A5A" w:themeColor="text1" w:themeTint="A5"/>
    </w:rPr>
  </w:style>
  <w:style w:type="character" w:styleId="af4">
    <w:name w:val="Intense Reference"/>
    <w:basedOn w:val="a0"/>
    <w:uiPriority w:val="32"/>
    <w:qFormat/>
    <w:rsid w:val="00882D34"/>
    <w:rPr>
      <w:b/>
      <w:bCs/>
      <w:smallCaps/>
      <w:color w:val="5B9BD5" w:themeColor="accent1"/>
      <w:spacing w:val="5"/>
    </w:rPr>
  </w:style>
  <w:style w:type="character" w:styleId="af5">
    <w:name w:val="Book Title"/>
    <w:basedOn w:val="a0"/>
    <w:uiPriority w:val="33"/>
    <w:qFormat/>
    <w:rsid w:val="00882D34"/>
    <w:rPr>
      <w:b/>
      <w:bCs/>
      <w:i/>
      <w:iCs/>
      <w:spacing w:val="5"/>
    </w:rPr>
  </w:style>
  <w:style w:type="character" w:customStyle="1" w:styleId="InternetLink">
    <w:name w:val="Internet Link"/>
    <w:basedOn w:val="a0"/>
    <w:uiPriority w:val="99"/>
    <w:unhideWhenUsed/>
    <w:rsid w:val="00882D34"/>
    <w:rPr>
      <w:color w:val="0563C1" w:themeColor="hyperlink"/>
      <w:u w:val="single"/>
    </w:rPr>
  </w:style>
  <w:style w:type="character" w:styleId="af6">
    <w:name w:val="Placeholder Text"/>
    <w:basedOn w:val="a0"/>
    <w:uiPriority w:val="99"/>
    <w:semiHidden/>
    <w:qFormat/>
    <w:rsid w:val="00882D34"/>
    <w:rPr>
      <w:color w:val="808080"/>
    </w:rPr>
  </w:style>
  <w:style w:type="character" w:customStyle="1" w:styleId="HeaderofTitlePageChar">
    <w:name w:val="Header of Title Page Char"/>
    <w:link w:val="HeaderofTitlePage"/>
    <w:qFormat/>
    <w:rsid w:val="00882D34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Текст сноски Знак"/>
    <w:basedOn w:val="a0"/>
    <w:qFormat/>
    <w:rsid w:val="00882D34"/>
    <w:rPr>
      <w:rFonts w:eastAsiaTheme="minorEastAsia"/>
      <w:sz w:val="20"/>
      <w:szCs w:val="20"/>
    </w:rPr>
  </w:style>
  <w:style w:type="character" w:customStyle="1" w:styleId="FootnoteCharacters">
    <w:name w:val="Footnote Characters"/>
    <w:basedOn w:val="a0"/>
    <w:unhideWhenUsed/>
    <w:qFormat/>
    <w:rsid w:val="00882D3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f8">
    <w:name w:val="page number"/>
    <w:basedOn w:val="a0"/>
    <w:qFormat/>
    <w:rsid w:val="00882D34"/>
  </w:style>
  <w:style w:type="character" w:styleId="af9">
    <w:name w:val="FollowedHyperlink"/>
    <w:basedOn w:val="a0"/>
    <w:uiPriority w:val="99"/>
    <w:semiHidden/>
    <w:unhideWhenUsed/>
    <w:qFormat/>
    <w:rsid w:val="00882D34"/>
    <w:rPr>
      <w:color w:val="954F72" w:themeColor="followedHyperlink"/>
      <w:u w:val="single"/>
    </w:rPr>
  </w:style>
  <w:style w:type="character" w:customStyle="1" w:styleId="afa">
    <w:name w:val="Обычный (ф) Знак Знак"/>
    <w:qFormat/>
    <w:locked/>
    <w:rsid w:val="00882D34"/>
    <w:rPr>
      <w:sz w:val="24"/>
      <w:szCs w:val="24"/>
    </w:rPr>
  </w:style>
  <w:style w:type="character" w:customStyle="1" w:styleId="afb">
    <w:name w:val="курсив (ф) Знак Знак"/>
    <w:qFormat/>
    <w:locked/>
    <w:rsid w:val="00882D34"/>
    <w:rPr>
      <w:i/>
      <w:sz w:val="24"/>
      <w:szCs w:val="24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2D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digoodstextlabel">
    <w:name w:val="edigoods_text__label"/>
    <w:basedOn w:val="a0"/>
    <w:qFormat/>
    <w:rsid w:val="00882D34"/>
  </w:style>
  <w:style w:type="character" w:customStyle="1" w:styleId="wiki">
    <w:name w:val="wiki"/>
    <w:basedOn w:val="a0"/>
    <w:qFormat/>
    <w:rsid w:val="00882D34"/>
  </w:style>
  <w:style w:type="character" w:customStyle="1" w:styleId="t1">
    <w:name w:val="t1"/>
    <w:basedOn w:val="a0"/>
    <w:qFormat/>
    <w:rsid w:val="00F32D07"/>
    <w:rPr>
      <w:color w:val="990000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11"/>
    <w:rsid w:val="00882D34"/>
    <w:pPr>
      <w:overflowPunct w:val="0"/>
      <w:spacing w:after="200" w:line="276" w:lineRule="auto"/>
      <w:ind w:firstLine="567"/>
      <w:jc w:val="both"/>
      <w:textAlignment w:val="baseline"/>
    </w:pPr>
    <w:rPr>
      <w:rFonts w:ascii="Courier New" w:eastAsia="Times New Roman" w:hAnsi="Courier New"/>
      <w:sz w:val="20"/>
      <w:szCs w:val="20"/>
      <w:lang w:val="x-none" w:eastAsia="ru-RU"/>
    </w:rPr>
  </w:style>
  <w:style w:type="paragraph" w:styleId="afc">
    <w:name w:val="List"/>
    <w:basedOn w:val="a9"/>
    <w:rPr>
      <w:rFonts w:cs="Lucida Sans"/>
    </w:rPr>
  </w:style>
  <w:style w:type="paragraph" w:styleId="afd">
    <w:name w:val="caption"/>
    <w:basedOn w:val="a"/>
    <w:next w:val="a"/>
    <w:uiPriority w:val="35"/>
    <w:semiHidden/>
    <w:unhideWhenUsed/>
    <w:qFormat/>
    <w:rsid w:val="00882D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fe">
    <w:name w:val="List Paragraph"/>
    <w:basedOn w:val="a"/>
    <w:uiPriority w:val="34"/>
    <w:qFormat/>
    <w:rsid w:val="00AE70E5"/>
    <w:pPr>
      <w:ind w:left="720"/>
      <w:contextualSpacing/>
    </w:pPr>
  </w:style>
  <w:style w:type="paragraph" w:styleId="aff">
    <w:name w:val="Plain Text"/>
    <w:basedOn w:val="a"/>
    <w:uiPriority w:val="99"/>
    <w:unhideWhenUsed/>
    <w:qFormat/>
    <w:rsid w:val="00882D34"/>
    <w:rPr>
      <w:szCs w:val="21"/>
      <w:lang w:eastAsia="ru-RU"/>
    </w:rPr>
  </w:style>
  <w:style w:type="paragraph" w:styleId="aff0">
    <w:name w:val="annotation text"/>
    <w:basedOn w:val="a"/>
    <w:uiPriority w:val="99"/>
    <w:semiHidden/>
    <w:unhideWhenUsed/>
    <w:qFormat/>
    <w:rsid w:val="00882D34"/>
    <w:rPr>
      <w:sz w:val="20"/>
      <w:szCs w:val="20"/>
    </w:rPr>
  </w:style>
  <w:style w:type="paragraph" w:styleId="aff1">
    <w:name w:val="annotation subject"/>
    <w:basedOn w:val="aff0"/>
    <w:next w:val="aff0"/>
    <w:uiPriority w:val="99"/>
    <w:semiHidden/>
    <w:unhideWhenUsed/>
    <w:qFormat/>
    <w:rsid w:val="00882D34"/>
    <w:rPr>
      <w:b/>
      <w:bCs/>
    </w:rPr>
  </w:style>
  <w:style w:type="paragraph" w:styleId="aff2">
    <w:name w:val="Balloon Text"/>
    <w:basedOn w:val="a"/>
    <w:uiPriority w:val="99"/>
    <w:semiHidden/>
    <w:unhideWhenUsed/>
    <w:qFormat/>
    <w:rsid w:val="00882D34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"/>
    <w:uiPriority w:val="99"/>
    <w:unhideWhenUsed/>
    <w:rsid w:val="00882D34"/>
    <w:pPr>
      <w:tabs>
        <w:tab w:val="center" w:pos="4677"/>
        <w:tab w:val="right" w:pos="9355"/>
      </w:tabs>
    </w:pPr>
  </w:style>
  <w:style w:type="paragraph" w:styleId="aff4">
    <w:name w:val="footer"/>
    <w:basedOn w:val="a"/>
    <w:uiPriority w:val="99"/>
    <w:unhideWhenUsed/>
    <w:rsid w:val="00882D34"/>
    <w:pPr>
      <w:tabs>
        <w:tab w:val="center" w:pos="4677"/>
        <w:tab w:val="right" w:pos="9355"/>
      </w:tabs>
    </w:pPr>
  </w:style>
  <w:style w:type="paragraph" w:styleId="aff5">
    <w:name w:val="Title"/>
    <w:basedOn w:val="a"/>
    <w:next w:val="a"/>
    <w:uiPriority w:val="10"/>
    <w:qFormat/>
    <w:rsid w:val="00AE7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6">
    <w:name w:val="Subtitle"/>
    <w:basedOn w:val="a"/>
    <w:next w:val="a"/>
    <w:uiPriority w:val="11"/>
    <w:qFormat/>
    <w:rsid w:val="00882D34"/>
    <w:rPr>
      <w:color w:val="5A5A5A" w:themeColor="text1" w:themeTint="A5"/>
      <w:spacing w:val="15"/>
    </w:rPr>
  </w:style>
  <w:style w:type="paragraph" w:styleId="aff7">
    <w:name w:val="No Spacing"/>
    <w:basedOn w:val="a"/>
    <w:uiPriority w:val="1"/>
    <w:qFormat/>
    <w:rsid w:val="00882D34"/>
    <w:pPr>
      <w:spacing w:after="0" w:line="240" w:lineRule="auto"/>
    </w:pPr>
  </w:style>
  <w:style w:type="paragraph" w:styleId="22">
    <w:name w:val="Quote"/>
    <w:basedOn w:val="a"/>
    <w:next w:val="a"/>
    <w:uiPriority w:val="29"/>
    <w:qFormat/>
    <w:rsid w:val="00882D3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ff8">
    <w:name w:val="Intense Quote"/>
    <w:basedOn w:val="a"/>
    <w:next w:val="a"/>
    <w:uiPriority w:val="30"/>
    <w:qFormat/>
    <w:rsid w:val="00882D3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9">
    <w:name w:val="TOC Heading"/>
    <w:basedOn w:val="1"/>
    <w:next w:val="a"/>
    <w:uiPriority w:val="39"/>
    <w:semiHidden/>
    <w:unhideWhenUsed/>
    <w:qFormat/>
    <w:rsid w:val="00882D34"/>
    <w:pPr>
      <w:numPr>
        <w:numId w:val="0"/>
      </w:numPr>
      <w:pBdr>
        <w:bottom w:val="nil"/>
      </w:pBdr>
      <w:spacing w:before="240" w:after="0"/>
    </w:pPr>
    <w:rPr>
      <w:b w:val="0"/>
      <w:bCs w:val="0"/>
      <w:smallCaps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82D34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82D3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82D34"/>
    <w:pPr>
      <w:spacing w:after="100"/>
      <w:ind w:left="440"/>
    </w:pPr>
  </w:style>
  <w:style w:type="paragraph" w:customStyle="1" w:styleId="HeaderofTitlePage">
    <w:name w:val="Header of Title Page"/>
    <w:basedOn w:val="a"/>
    <w:link w:val="HeaderofTitlePageChar"/>
    <w:qFormat/>
    <w:rsid w:val="00882D34"/>
    <w:pPr>
      <w:keepLines/>
      <w:spacing w:after="360" w:line="264" w:lineRule="auto"/>
      <w:ind w:firstLine="720"/>
      <w:jc w:val="right"/>
    </w:pPr>
    <w:rPr>
      <w:rFonts w:ascii="Times New Roman" w:eastAsia="Times New Roman" w:hAnsi="Times New Roman"/>
    </w:rPr>
  </w:style>
  <w:style w:type="paragraph" w:styleId="affa">
    <w:name w:val="footnote text"/>
    <w:basedOn w:val="a"/>
    <w:unhideWhenUsed/>
    <w:rsid w:val="00882D34"/>
    <w:rPr>
      <w:sz w:val="20"/>
      <w:szCs w:val="20"/>
    </w:rPr>
  </w:style>
  <w:style w:type="paragraph" w:customStyle="1" w:styleId="affb">
    <w:name w:val="Обычный (ф)"/>
    <w:basedOn w:val="a"/>
    <w:qFormat/>
    <w:rsid w:val="00882D34"/>
    <w:pPr>
      <w:ind w:firstLine="709"/>
      <w:jc w:val="both"/>
    </w:pPr>
    <w:rPr>
      <w:rFonts w:eastAsiaTheme="minorHAnsi"/>
    </w:rPr>
  </w:style>
  <w:style w:type="paragraph" w:customStyle="1" w:styleId="affc">
    <w:name w:val="курсив (ф)"/>
    <w:basedOn w:val="a"/>
    <w:qFormat/>
    <w:rsid w:val="00882D34"/>
    <w:pPr>
      <w:tabs>
        <w:tab w:val="left" w:pos="360"/>
        <w:tab w:val="left" w:pos="720"/>
      </w:tabs>
      <w:ind w:left="362" w:hanging="181"/>
      <w:jc w:val="both"/>
    </w:pPr>
    <w:rPr>
      <w:rFonts w:eastAsiaTheme="minorHAnsi"/>
      <w:i/>
    </w:rPr>
  </w:style>
  <w:style w:type="paragraph" w:customStyle="1" w:styleId="affd">
    <w:name w:val="маркированный (ф)"/>
    <w:basedOn w:val="a"/>
    <w:qFormat/>
    <w:rsid w:val="00882D34"/>
    <w:pPr>
      <w:jc w:val="both"/>
    </w:pPr>
    <w:rPr>
      <w:rFonts w:ascii="Times New Roman" w:eastAsia="Times New Roman" w:hAnsi="Times New Roman"/>
      <w:lang w:eastAsia="ru-RU"/>
    </w:rPr>
  </w:style>
  <w:style w:type="paragraph" w:styleId="HTML0">
    <w:name w:val="HTML Preformatted"/>
    <w:basedOn w:val="a"/>
    <w:uiPriority w:val="99"/>
    <w:semiHidden/>
    <w:unhideWhenUsed/>
    <w:qFormat/>
    <w:rsid w:val="00882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882D34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882D34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882D34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882D34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882D34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882D34"/>
    <w:pPr>
      <w:spacing w:after="100"/>
      <w:ind w:left="1760"/>
    </w:pPr>
    <w:rPr>
      <w:lang w:eastAsia="ru-RU"/>
    </w:rPr>
  </w:style>
  <w:style w:type="numbering" w:customStyle="1" w:styleId="416OutlineNumbering">
    <w:name w:val="4_1_6 Outline Numbering"/>
    <w:qFormat/>
    <w:rsid w:val="00882D34"/>
  </w:style>
  <w:style w:type="table" w:styleId="affe">
    <w:name w:val="Table Grid"/>
    <w:basedOn w:val="a1"/>
    <w:uiPriority w:val="59"/>
    <w:rsid w:val="0088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1"/>
    <w:uiPriority w:val="40"/>
    <w:rsid w:val="00882D34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210">
    <w:name w:val="Таблица простая 21"/>
    <w:basedOn w:val="a1"/>
    <w:uiPriority w:val="42"/>
    <w:rsid w:val="00882D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111">
    <w:name w:val="Список-таблица 1 светлая — акцент 11"/>
    <w:basedOn w:val="a1"/>
    <w:uiPriority w:val="46"/>
    <w:rsid w:val="00882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31">
    <w:name w:val="Список-таблица 1 светлая — акцент 31"/>
    <w:basedOn w:val="a1"/>
    <w:uiPriority w:val="46"/>
    <w:rsid w:val="00882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882D3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311">
    <w:name w:val="Список-таблица 3 — акцент 11"/>
    <w:basedOn w:val="a1"/>
    <w:uiPriority w:val="48"/>
    <w:rsid w:val="00882D3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151">
    <w:name w:val="Список-таблица 1 светлая — акцент 51"/>
    <w:basedOn w:val="a1"/>
    <w:uiPriority w:val="46"/>
    <w:rsid w:val="00882D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11">
    <w:name w:val="Список-таблица 2 — акцент 11"/>
    <w:basedOn w:val="a1"/>
    <w:uiPriority w:val="47"/>
    <w:rsid w:val="00882D3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882D3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31">
    <w:name w:val="Таблица-сетка 4 — акцент 31"/>
    <w:basedOn w:val="a1"/>
    <w:uiPriority w:val="49"/>
    <w:rsid w:val="00882D3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331">
    <w:name w:val="Список-таблица 3 — акцент 31"/>
    <w:basedOn w:val="a1"/>
    <w:uiPriority w:val="48"/>
    <w:rsid w:val="00882D3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51">
    <w:name w:val="Список-таблица 3 — акцент 51"/>
    <w:basedOn w:val="a1"/>
    <w:uiPriority w:val="48"/>
    <w:rsid w:val="00882D3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14">
    <w:name w:val="Сетка таблицы светлая1"/>
    <w:basedOn w:val="a1"/>
    <w:uiPriority w:val="40"/>
    <w:rsid w:val="00882D34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2507C-5FCC-4514-A0E6-A3994A03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7097</TotalTime>
  <Pages>17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Евгений Михайлович</dc:creator>
  <dc:description/>
  <cp:lastModifiedBy>Уфимцева Алевтина Викторовна</cp:lastModifiedBy>
  <cp:revision>30</cp:revision>
  <cp:lastPrinted>2015-03-31T11:10:00Z</cp:lastPrinted>
  <dcterms:created xsi:type="dcterms:W3CDTF">2017-07-27T11:33:00Z</dcterms:created>
  <dcterms:modified xsi:type="dcterms:W3CDTF">2022-11-02T09:59:00Z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